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EF" w:rsidRDefault="00E570EF" w:rsidP="00E570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Т Ч Ё Т </w:t>
      </w:r>
    </w:p>
    <w:p w:rsidR="0067158B" w:rsidRDefault="00E570EF" w:rsidP="00E57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деятельности фракции «ЕДИНАЯ РОССИЯ» в Новгородской областной Думе седьмого созыва </w:t>
      </w:r>
      <w:r w:rsidR="00F16307">
        <w:rPr>
          <w:rFonts w:ascii="Times New Roman" w:hAnsi="Times New Roman" w:cs="Times New Roman"/>
          <w:sz w:val="28"/>
          <w:szCs w:val="28"/>
        </w:rPr>
        <w:t xml:space="preserve">за первый квартал </w:t>
      </w:r>
      <w:r>
        <w:rPr>
          <w:rFonts w:ascii="Times New Roman" w:hAnsi="Times New Roman" w:cs="Times New Roman"/>
          <w:sz w:val="28"/>
          <w:szCs w:val="28"/>
        </w:rPr>
        <w:t>2023 года.</w:t>
      </w:r>
    </w:p>
    <w:p w:rsidR="00E570EF" w:rsidRDefault="00E570EF" w:rsidP="00E570EF"/>
    <w:p w:rsidR="00FC2FED" w:rsidRDefault="00E570EF" w:rsidP="009C28B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данны</w:t>
      </w:r>
      <w:r w:rsidR="00F16307">
        <w:rPr>
          <w:rFonts w:ascii="Times New Roman" w:hAnsi="Times New Roman" w:cs="Times New Roman"/>
          <w:sz w:val="28"/>
          <w:szCs w:val="28"/>
        </w:rPr>
        <w:t>й период времени было проведено 3</w:t>
      </w:r>
      <w:r>
        <w:rPr>
          <w:rFonts w:ascii="Times New Roman" w:hAnsi="Times New Roman" w:cs="Times New Roman"/>
          <w:sz w:val="28"/>
          <w:szCs w:val="28"/>
        </w:rPr>
        <w:t xml:space="preserve"> заседания фракции, на которых было рассмотрено </w:t>
      </w:r>
      <w:r w:rsidR="00F1630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вопросов. Помимо вопросов</w:t>
      </w:r>
      <w:r w:rsidRPr="008B6A8E">
        <w:rPr>
          <w:rFonts w:ascii="Times New Roman" w:hAnsi="Times New Roman" w:cs="Times New Roman"/>
          <w:sz w:val="28"/>
          <w:szCs w:val="28"/>
        </w:rPr>
        <w:t xml:space="preserve"> по поддержанию законопроектов, рассматриваемых на заседаниях Новгородской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областной Думы седьмого созыва, на собраниях фракции обсуждалось послание Президента Федеральному собранию, подводили итоги поездки в Луганскую Народную республику. Закрепили депутатов за каждым объектом капитального ремонта школ в 2023 году.</w:t>
      </w:r>
      <w:r w:rsidR="00FC2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E81" w:rsidRPr="00491E81" w:rsidRDefault="00491E81" w:rsidP="009C28B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собрании фракции в январе депутаты «ЕДИНОЙ РОССИИ» </w:t>
      </w:r>
      <w:r w:rsidRPr="00491E81">
        <w:rPr>
          <w:rFonts w:ascii="Times New Roman" w:hAnsi="Times New Roman" w:cs="Times New Roman"/>
          <w:sz w:val="28"/>
          <w:szCs w:val="28"/>
        </w:rPr>
        <w:t>отметил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1E81">
        <w:rPr>
          <w:rFonts w:ascii="Times New Roman" w:hAnsi="Times New Roman" w:cs="Times New Roman"/>
          <w:sz w:val="28"/>
          <w:szCs w:val="28"/>
        </w:rPr>
        <w:t xml:space="preserve"> важные задачи, которые стоят перед областным парламентом в области социальной политики.</w:t>
      </w:r>
    </w:p>
    <w:p w:rsidR="00491E81" w:rsidRDefault="00491E81" w:rsidP="009C28B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1E81">
        <w:rPr>
          <w:rFonts w:ascii="Times New Roman" w:hAnsi="Times New Roman" w:cs="Times New Roman"/>
          <w:sz w:val="28"/>
          <w:szCs w:val="28"/>
        </w:rPr>
        <w:t>В первую очередь это поддержка семей с детьми, а также жителей региона, оказавшихся в трудной жизненной ситуации. Нужны и действенные шаги, направленные на развитие ряда отраслей: здравоохранения, образов</w:t>
      </w:r>
      <w:r>
        <w:rPr>
          <w:rFonts w:ascii="Times New Roman" w:hAnsi="Times New Roman" w:cs="Times New Roman"/>
          <w:sz w:val="28"/>
          <w:szCs w:val="28"/>
        </w:rPr>
        <w:t>ания, социальной сферы. Речь шла</w:t>
      </w:r>
      <w:r w:rsidRPr="00491E81">
        <w:rPr>
          <w:rFonts w:ascii="Times New Roman" w:hAnsi="Times New Roman" w:cs="Times New Roman"/>
          <w:sz w:val="28"/>
          <w:szCs w:val="28"/>
        </w:rPr>
        <w:t xml:space="preserve"> не только о выполнении текущих задач, но и о реализации программ развития, строительстве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1E81">
        <w:rPr>
          <w:rFonts w:ascii="Times New Roman" w:hAnsi="Times New Roman" w:cs="Times New Roman"/>
          <w:sz w:val="28"/>
          <w:szCs w:val="28"/>
        </w:rPr>
        <w:t>Также будет продолжена работа по совершенствованию законодательства для поддержки бизнеса.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81">
        <w:rPr>
          <w:rFonts w:ascii="Times New Roman" w:hAnsi="Times New Roman" w:cs="Times New Roman"/>
          <w:sz w:val="28"/>
          <w:szCs w:val="28"/>
        </w:rPr>
        <w:t>В числе безусловных приоритетов – поддержка участников специальной военной операции и членов их семей.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9B2F29">
        <w:rPr>
          <w:rFonts w:ascii="Times New Roman" w:hAnsi="Times New Roman" w:cs="Times New Roman"/>
          <w:sz w:val="28"/>
          <w:szCs w:val="28"/>
        </w:rPr>
        <w:t xml:space="preserve">В январе </w:t>
      </w:r>
      <w:r w:rsidR="009B2F29" w:rsidRPr="009B2F29">
        <w:rPr>
          <w:rFonts w:ascii="Times New Roman" w:hAnsi="Times New Roman" w:cs="Times New Roman"/>
          <w:sz w:val="28"/>
          <w:szCs w:val="28"/>
        </w:rPr>
        <w:t>прошло расширенное выездное заседание комиссии Общественной палаты РФ по территориальному развитию и местному самоуправлению совместно с президиумом Совета общественных палат России.</w:t>
      </w:r>
      <w:r w:rsidR="009B2F29">
        <w:rPr>
          <w:rFonts w:ascii="Times New Roman" w:hAnsi="Times New Roman" w:cs="Times New Roman"/>
          <w:sz w:val="28"/>
          <w:szCs w:val="28"/>
        </w:rPr>
        <w:t xml:space="preserve"> </w:t>
      </w:r>
      <w:r w:rsidR="009B2F29" w:rsidRPr="009B2F29">
        <w:rPr>
          <w:rFonts w:ascii="Times New Roman" w:hAnsi="Times New Roman" w:cs="Times New Roman"/>
          <w:sz w:val="28"/>
          <w:szCs w:val="28"/>
        </w:rPr>
        <w:t xml:space="preserve">В заседании принял участие </w:t>
      </w:r>
      <w:r w:rsidR="009B2F29">
        <w:rPr>
          <w:rFonts w:ascii="Times New Roman" w:hAnsi="Times New Roman" w:cs="Times New Roman"/>
          <w:sz w:val="28"/>
          <w:szCs w:val="28"/>
        </w:rPr>
        <w:t xml:space="preserve">депутат фракции «ЕДИНАЯ РОССИЯ» </w:t>
      </w:r>
      <w:r w:rsidR="009B2F29" w:rsidRPr="009B2F29">
        <w:rPr>
          <w:rFonts w:ascii="Times New Roman" w:hAnsi="Times New Roman" w:cs="Times New Roman"/>
          <w:sz w:val="28"/>
          <w:szCs w:val="28"/>
        </w:rPr>
        <w:t>Владимир Королёв.</w:t>
      </w:r>
      <w:r w:rsidR="009B2F29">
        <w:rPr>
          <w:rFonts w:ascii="Times New Roman" w:hAnsi="Times New Roman" w:cs="Times New Roman"/>
          <w:sz w:val="28"/>
          <w:szCs w:val="28"/>
        </w:rPr>
        <w:t xml:space="preserve"> </w:t>
      </w:r>
      <w:r w:rsidR="009B2F29" w:rsidRPr="009B2F29">
        <w:rPr>
          <w:rFonts w:ascii="Times New Roman" w:hAnsi="Times New Roman" w:cs="Times New Roman"/>
          <w:sz w:val="28"/>
          <w:szCs w:val="28"/>
        </w:rPr>
        <w:t>Главными темами встречи стали роль гражданских инициатив в развитии малых городов и сельских поселений и развитие органов общественного контроля на региональном и муниципальном уровне.</w:t>
      </w:r>
      <w:r w:rsidR="009B2F29">
        <w:rPr>
          <w:rFonts w:ascii="Times New Roman" w:hAnsi="Times New Roman" w:cs="Times New Roman"/>
          <w:sz w:val="28"/>
          <w:szCs w:val="28"/>
        </w:rPr>
        <w:t xml:space="preserve"> </w:t>
      </w:r>
      <w:r w:rsidR="009B2F29" w:rsidRPr="009B2F29">
        <w:rPr>
          <w:rFonts w:ascii="Times New Roman" w:hAnsi="Times New Roman" w:cs="Times New Roman"/>
          <w:sz w:val="28"/>
          <w:szCs w:val="28"/>
        </w:rPr>
        <w:t>Владимир Королев отметил, что благодаря программам инициативного бюджетирования депутатами стало проще</w:t>
      </w:r>
      <w:r w:rsidR="009B2F29">
        <w:rPr>
          <w:rFonts w:ascii="Times New Roman" w:hAnsi="Times New Roman" w:cs="Times New Roman"/>
          <w:sz w:val="28"/>
          <w:szCs w:val="28"/>
        </w:rPr>
        <w:t xml:space="preserve"> взаимодействовать с населением. </w:t>
      </w:r>
      <w:r w:rsidR="009B2F29" w:rsidRPr="009B2F29">
        <w:rPr>
          <w:rFonts w:ascii="Times New Roman" w:hAnsi="Times New Roman" w:cs="Times New Roman"/>
          <w:sz w:val="28"/>
          <w:szCs w:val="28"/>
        </w:rPr>
        <w:t xml:space="preserve">Инициатива исходит из практики, сложившейся на местах. Сами жители инициируют эти работы и подают заявки через администрации поселений. И тогда выполняются работы, действительно необходимые жителям того или иного района. Гражданские инициативы, появление активных групп жителей, </w:t>
      </w:r>
      <w:r w:rsidR="009B2F29" w:rsidRPr="009B2F29">
        <w:rPr>
          <w:rFonts w:ascii="Times New Roman" w:hAnsi="Times New Roman" w:cs="Times New Roman"/>
          <w:sz w:val="28"/>
          <w:szCs w:val="28"/>
        </w:rPr>
        <w:lastRenderedPageBreak/>
        <w:t>выступающих инициаторами решения многих наболевших проблем, очень важны. Работая над бюджетом региона, депутаты областной Думы всег</w:t>
      </w:r>
      <w:r w:rsidR="009B2F29">
        <w:rPr>
          <w:rFonts w:ascii="Times New Roman" w:hAnsi="Times New Roman" w:cs="Times New Roman"/>
          <w:sz w:val="28"/>
          <w:szCs w:val="28"/>
        </w:rPr>
        <w:t>да поддерживают это направление</w:t>
      </w:r>
      <w:r w:rsidR="009B2F29" w:rsidRPr="009B2F29">
        <w:rPr>
          <w:rFonts w:ascii="Times New Roman" w:hAnsi="Times New Roman" w:cs="Times New Roman"/>
          <w:sz w:val="28"/>
          <w:szCs w:val="28"/>
        </w:rPr>
        <w:t>.</w:t>
      </w:r>
      <w:r w:rsidR="009B2F29" w:rsidRPr="009B2F29">
        <w:rPr>
          <w:rFonts w:ascii="Times New Roman" w:hAnsi="Times New Roman" w:cs="Times New Roman"/>
          <w:sz w:val="28"/>
          <w:szCs w:val="28"/>
        </w:rPr>
        <w:br/>
      </w:r>
      <w:r w:rsidR="009B2F29" w:rsidRPr="009B2F29">
        <w:rPr>
          <w:rFonts w:ascii="Times New Roman" w:hAnsi="Times New Roman" w:cs="Times New Roman"/>
          <w:sz w:val="28"/>
          <w:szCs w:val="28"/>
        </w:rPr>
        <w:br/>
        <w:t>Так, в бюджете региона на 2022 год объем субсидий городским и сельским поселениям на поддержку ТОС по сравнению с 2021 годом вырос более чем в три раза: с 7 миллионов рублей в 2021 году до 22,8 миллионов рублей в 2022 году. В бюджете нынешнего года показатель был сохранен практически на прежнем уровне.</w:t>
      </w:r>
      <w:r w:rsidR="009B2F29" w:rsidRPr="009B2F29">
        <w:rPr>
          <w:rFonts w:ascii="Times New Roman" w:hAnsi="Times New Roman" w:cs="Times New Roman"/>
          <w:sz w:val="28"/>
          <w:szCs w:val="28"/>
        </w:rPr>
        <w:br/>
      </w:r>
      <w:r w:rsidR="009B2F29" w:rsidRPr="009B2F29">
        <w:rPr>
          <w:rFonts w:ascii="Times New Roman" w:hAnsi="Times New Roman" w:cs="Times New Roman"/>
          <w:sz w:val="28"/>
          <w:szCs w:val="28"/>
        </w:rPr>
        <w:br/>
        <w:t>Также</w:t>
      </w:r>
      <w:r w:rsidR="009B2F29">
        <w:rPr>
          <w:rFonts w:ascii="Times New Roman" w:hAnsi="Times New Roman" w:cs="Times New Roman"/>
          <w:sz w:val="28"/>
          <w:szCs w:val="28"/>
        </w:rPr>
        <w:t xml:space="preserve"> </w:t>
      </w:r>
      <w:r w:rsidR="009B2F29" w:rsidRPr="009B2F29">
        <w:rPr>
          <w:rFonts w:ascii="Times New Roman" w:hAnsi="Times New Roman" w:cs="Times New Roman"/>
          <w:sz w:val="28"/>
          <w:szCs w:val="28"/>
        </w:rPr>
        <w:t>важно сохранить взаимодействие членов Общественной палаты с депутатским корпусом в законодательном регулировании вопр</w:t>
      </w:r>
      <w:r w:rsidR="009B2F29">
        <w:rPr>
          <w:rFonts w:ascii="Times New Roman" w:hAnsi="Times New Roman" w:cs="Times New Roman"/>
          <w:sz w:val="28"/>
          <w:szCs w:val="28"/>
        </w:rPr>
        <w:t xml:space="preserve">осов, волнующих жителей области. </w:t>
      </w:r>
      <w:r w:rsidR="009B2F29" w:rsidRPr="009B2F29">
        <w:rPr>
          <w:rFonts w:ascii="Times New Roman" w:hAnsi="Times New Roman" w:cs="Times New Roman"/>
          <w:sz w:val="28"/>
          <w:szCs w:val="28"/>
        </w:rPr>
        <w:t>В ноябре прошлого года было подписано соглашение о взаимодействии областной Думы и Общественной палаты региона. В ра</w:t>
      </w:r>
      <w:r w:rsidR="009B2F29">
        <w:rPr>
          <w:rFonts w:ascii="Times New Roman" w:hAnsi="Times New Roman" w:cs="Times New Roman"/>
          <w:sz w:val="28"/>
          <w:szCs w:val="28"/>
        </w:rPr>
        <w:t>м</w:t>
      </w:r>
      <w:r w:rsidR="009B2F29" w:rsidRPr="009B2F29">
        <w:rPr>
          <w:rFonts w:ascii="Times New Roman" w:hAnsi="Times New Roman" w:cs="Times New Roman"/>
          <w:sz w:val="28"/>
          <w:szCs w:val="28"/>
        </w:rPr>
        <w:t xml:space="preserve">ках соглашения общественники области получили возможность участвовать в общественной экспертизе проектов нормативных правовых актов Новгородской областной Думы. Подобное взаимодействие не только помогает решать вопросы местного значения, это способствует развитию территории, повышает качество жизни людей. </w:t>
      </w:r>
    </w:p>
    <w:p w:rsidR="00491E81" w:rsidRPr="00491E81" w:rsidRDefault="00491E81" w:rsidP="009C28B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месяца с</w:t>
      </w:r>
      <w:r w:rsidRPr="00491E81">
        <w:rPr>
          <w:rFonts w:ascii="Times New Roman" w:hAnsi="Times New Roman" w:cs="Times New Roman"/>
          <w:sz w:val="28"/>
          <w:szCs w:val="28"/>
        </w:rPr>
        <w:t>остоялось первое в этом году заседание общественного совета федерального партийного проекта «Историческая память»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1E81">
        <w:rPr>
          <w:rFonts w:ascii="Times New Roman" w:hAnsi="Times New Roman" w:cs="Times New Roman"/>
          <w:sz w:val="28"/>
          <w:szCs w:val="28"/>
        </w:rPr>
        <w:t>На нем подвели итоги работы за 2022 год и обсудили планы на 2023 год.</w:t>
      </w:r>
    </w:p>
    <w:p w:rsidR="00491E81" w:rsidRPr="00491E81" w:rsidRDefault="00491E81" w:rsidP="009C28B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91E81" w:rsidRDefault="00491E81" w:rsidP="009C28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1E81">
        <w:rPr>
          <w:rFonts w:ascii="Times New Roman" w:hAnsi="Times New Roman" w:cs="Times New Roman"/>
          <w:sz w:val="28"/>
          <w:szCs w:val="28"/>
        </w:rPr>
        <w:t xml:space="preserve">В мероприятии приняла участие </w:t>
      </w:r>
      <w:r>
        <w:rPr>
          <w:rFonts w:ascii="Times New Roman" w:hAnsi="Times New Roman" w:cs="Times New Roman"/>
          <w:sz w:val="28"/>
          <w:szCs w:val="28"/>
        </w:rPr>
        <w:t>депутат «ЕДИНОЙ РОСИИ»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координатор проекта </w:t>
      </w:r>
      <w:r w:rsidRPr="00491E81">
        <w:rPr>
          <w:rFonts w:ascii="Times New Roman" w:hAnsi="Times New Roman" w:cs="Times New Roman"/>
          <w:sz w:val="28"/>
          <w:szCs w:val="28"/>
        </w:rPr>
        <w:t>Ольга Борисова. Она отметила активную работу ветеранского движения в ре</w:t>
      </w:r>
      <w:r>
        <w:rPr>
          <w:rFonts w:ascii="Times New Roman" w:hAnsi="Times New Roman" w:cs="Times New Roman"/>
          <w:sz w:val="28"/>
          <w:szCs w:val="28"/>
        </w:rPr>
        <w:t xml:space="preserve">гионе. </w:t>
      </w:r>
      <w:r w:rsidRPr="00491E81">
        <w:rPr>
          <w:rFonts w:ascii="Times New Roman" w:hAnsi="Times New Roman" w:cs="Times New Roman"/>
          <w:sz w:val="28"/>
          <w:szCs w:val="28"/>
        </w:rPr>
        <w:t>Руководитель «Боевого братства» Алексей Иванов вручил Ольге Борисовой награду «За помощь и содействие ветеранскому движению».</w:t>
      </w:r>
    </w:p>
    <w:p w:rsidR="00B30076" w:rsidRDefault="00491E81" w:rsidP="009C28B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все депутаты фракции приняли участие в благотворительном марафоне</w:t>
      </w:r>
      <w:r w:rsidRPr="00491E81">
        <w:rPr>
          <w:rFonts w:ascii="Times New Roman" w:hAnsi="Times New Roman" w:cs="Times New Roman"/>
          <w:sz w:val="28"/>
          <w:szCs w:val="28"/>
        </w:rPr>
        <w:t xml:space="preserve"> «Рождественский подарок»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1E81">
        <w:rPr>
          <w:rFonts w:ascii="Times New Roman" w:hAnsi="Times New Roman" w:cs="Times New Roman"/>
          <w:sz w:val="28"/>
          <w:szCs w:val="28"/>
        </w:rPr>
        <w:t>В этом году целью марафона стало оказание помощи семьям мобилизованных граждан, добровольцев и сотрудников силовых структур, проходящих службу в зоне специальной военной операции.</w:t>
      </w:r>
      <w:r w:rsidR="003F54FB">
        <w:rPr>
          <w:rFonts w:ascii="Times New Roman" w:hAnsi="Times New Roman" w:cs="Times New Roman"/>
          <w:sz w:val="28"/>
          <w:szCs w:val="28"/>
        </w:rPr>
        <w:t xml:space="preserve"> Стоит отметить, что в этом году </w:t>
      </w:r>
      <w:r w:rsidR="003F54FB" w:rsidRPr="003F54FB">
        <w:rPr>
          <w:rFonts w:ascii="Times New Roman" w:hAnsi="Times New Roman" w:cs="Times New Roman"/>
          <w:sz w:val="28"/>
          <w:szCs w:val="28"/>
        </w:rPr>
        <w:t>31-й областной благотворительный марафон «Рождественский подарок» собрал рекордную сумму пожертвований</w:t>
      </w:r>
      <w:r w:rsidR="003F54FB">
        <w:rPr>
          <w:rFonts w:ascii="Times New Roman" w:hAnsi="Times New Roman" w:cs="Times New Roman"/>
          <w:sz w:val="28"/>
          <w:szCs w:val="28"/>
        </w:rPr>
        <w:t>.</w:t>
      </w:r>
      <w:r w:rsidR="009B2F29" w:rsidRPr="009B2F29">
        <w:rPr>
          <w:rFonts w:ascii="Times New Roman" w:hAnsi="Times New Roman" w:cs="Times New Roman"/>
          <w:sz w:val="28"/>
          <w:szCs w:val="28"/>
        </w:rPr>
        <w:br/>
      </w:r>
    </w:p>
    <w:p w:rsidR="00491E81" w:rsidRDefault="00491E81" w:rsidP="009C28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1E81">
        <w:rPr>
          <w:rFonts w:ascii="Times New Roman" w:hAnsi="Times New Roman" w:cs="Times New Roman"/>
          <w:sz w:val="28"/>
          <w:szCs w:val="28"/>
        </w:rPr>
        <w:lastRenderedPageBreak/>
        <w:t xml:space="preserve">Депутат </w:t>
      </w:r>
      <w:r w:rsidR="003F54FB">
        <w:rPr>
          <w:rFonts w:ascii="Times New Roman" w:hAnsi="Times New Roman" w:cs="Times New Roman"/>
          <w:sz w:val="28"/>
          <w:szCs w:val="28"/>
        </w:rPr>
        <w:t xml:space="preserve">фракции «ЕДИНАЯ РОССИЯ» </w:t>
      </w:r>
      <w:r w:rsidRPr="00491E81">
        <w:rPr>
          <w:rFonts w:ascii="Times New Roman" w:hAnsi="Times New Roman" w:cs="Times New Roman"/>
          <w:sz w:val="28"/>
          <w:szCs w:val="28"/>
        </w:rPr>
        <w:t>Станислав Мельников в рамах партийного проекта вместе с помощником провели урок по финансовой грамотности для учеников 9 класса школы №26.</w:t>
      </w:r>
      <w:r w:rsidRPr="00491E81">
        <w:rPr>
          <w:rFonts w:ascii="Times New Roman" w:hAnsi="Times New Roman" w:cs="Times New Roman"/>
          <w:sz w:val="28"/>
          <w:szCs w:val="28"/>
        </w:rPr>
        <w:br/>
      </w:r>
      <w:r w:rsidRPr="00491E81">
        <w:rPr>
          <w:rFonts w:ascii="Times New Roman" w:hAnsi="Times New Roman" w:cs="Times New Roman"/>
          <w:sz w:val="28"/>
          <w:szCs w:val="28"/>
        </w:rPr>
        <w:br/>
        <w:t xml:space="preserve">Как отметил депутат, развитие финансовой грамотности особенно важно для школьников. Оно позволит заложить основы финансового благополучия, которые необходимы для роста уровня и качества жизни. Особую актуальность этот вопрос приобретает в современных условиях интенсивного развития технологий, а также с учетом </w:t>
      </w:r>
      <w:proofErr w:type="spellStart"/>
      <w:r w:rsidRPr="00491E81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491E81">
        <w:rPr>
          <w:rFonts w:ascii="Times New Roman" w:hAnsi="Times New Roman" w:cs="Times New Roman"/>
          <w:sz w:val="28"/>
          <w:szCs w:val="28"/>
        </w:rPr>
        <w:t xml:space="preserve"> давления на Россию.</w:t>
      </w:r>
      <w:r w:rsidRPr="00491E81">
        <w:rPr>
          <w:rFonts w:ascii="Times New Roman" w:hAnsi="Times New Roman" w:cs="Times New Roman"/>
          <w:sz w:val="28"/>
          <w:szCs w:val="28"/>
        </w:rPr>
        <w:br/>
      </w:r>
      <w:r w:rsidRPr="00491E81">
        <w:rPr>
          <w:rFonts w:ascii="Times New Roman" w:hAnsi="Times New Roman" w:cs="Times New Roman"/>
          <w:sz w:val="28"/>
          <w:szCs w:val="28"/>
        </w:rPr>
        <w:br/>
        <w:t xml:space="preserve">Станислав Мельников рассказал ученикам о структуре бюджета Новгородской области, </w:t>
      </w:r>
      <w:proofErr w:type="gramStart"/>
      <w:r w:rsidRPr="00491E81">
        <w:rPr>
          <w:rFonts w:ascii="Times New Roman" w:hAnsi="Times New Roman" w:cs="Times New Roman"/>
          <w:sz w:val="28"/>
          <w:szCs w:val="28"/>
        </w:rPr>
        <w:t>инициативном</w:t>
      </w:r>
      <w:proofErr w:type="gramEnd"/>
      <w:r w:rsidRPr="00491E81">
        <w:rPr>
          <w:rFonts w:ascii="Times New Roman" w:hAnsi="Times New Roman" w:cs="Times New Roman"/>
          <w:sz w:val="28"/>
          <w:szCs w:val="28"/>
        </w:rPr>
        <w:t xml:space="preserve"> бюджетировании, налогах, финансах и рисках.</w:t>
      </w:r>
    </w:p>
    <w:p w:rsidR="003F54FB" w:rsidRDefault="003F54FB" w:rsidP="009C28B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F54FB" w:rsidRDefault="003F54FB" w:rsidP="009C28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54FB">
        <w:rPr>
          <w:rFonts w:ascii="Times New Roman" w:hAnsi="Times New Roman" w:cs="Times New Roman"/>
          <w:sz w:val="28"/>
          <w:szCs w:val="28"/>
        </w:rPr>
        <w:t>Очередная партия гуманитарной помощи доставлена нашим военнослужащим в Донбасс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54FB">
        <w:rPr>
          <w:rFonts w:ascii="Times New Roman" w:hAnsi="Times New Roman" w:cs="Times New Roman"/>
          <w:sz w:val="28"/>
          <w:szCs w:val="28"/>
        </w:rPr>
        <w:t xml:space="preserve">До места назначения гуманитарный груз, собранный жителями Новгородской области, доставила </w:t>
      </w:r>
      <w:r>
        <w:rPr>
          <w:rFonts w:ascii="Times New Roman" w:hAnsi="Times New Roman" w:cs="Times New Roman"/>
          <w:sz w:val="28"/>
          <w:szCs w:val="28"/>
        </w:rPr>
        <w:t>депутат фракции «ЕДИНАЯ РОССИЯ»</w:t>
      </w:r>
      <w:r w:rsidRPr="003F54FB">
        <w:rPr>
          <w:rFonts w:ascii="Times New Roman" w:hAnsi="Times New Roman" w:cs="Times New Roman"/>
          <w:sz w:val="28"/>
          <w:szCs w:val="28"/>
        </w:rPr>
        <w:t xml:space="preserve"> Ольга Борисова. Это уже не первая</w:t>
      </w:r>
      <w:r>
        <w:rPr>
          <w:rFonts w:ascii="Times New Roman" w:hAnsi="Times New Roman" w:cs="Times New Roman"/>
          <w:sz w:val="28"/>
          <w:szCs w:val="28"/>
        </w:rPr>
        <w:t xml:space="preserve"> поездка депутата </w:t>
      </w:r>
      <w:r w:rsidRPr="003F54FB">
        <w:rPr>
          <w:rFonts w:ascii="Times New Roman" w:hAnsi="Times New Roman" w:cs="Times New Roman"/>
          <w:sz w:val="28"/>
          <w:szCs w:val="28"/>
        </w:rPr>
        <w:t>в зону проведения специальной военной операции.</w:t>
      </w:r>
    </w:p>
    <w:p w:rsidR="003F54FB" w:rsidRDefault="003F54FB" w:rsidP="009C28B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от «ЕДИНОЙ РОССИИ» </w:t>
      </w:r>
      <w:r w:rsidRPr="003F54FB"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 w:rsidRPr="003F54FB">
        <w:rPr>
          <w:rFonts w:ascii="Times New Roman" w:hAnsi="Times New Roman" w:cs="Times New Roman"/>
          <w:sz w:val="28"/>
          <w:szCs w:val="28"/>
        </w:rPr>
        <w:t>Куштовский</w:t>
      </w:r>
      <w:proofErr w:type="spellEnd"/>
      <w:r w:rsidRPr="003F54FB">
        <w:rPr>
          <w:rFonts w:ascii="Times New Roman" w:hAnsi="Times New Roman" w:cs="Times New Roman"/>
          <w:sz w:val="28"/>
          <w:szCs w:val="28"/>
        </w:rPr>
        <w:t xml:space="preserve"> оказал помощь в ремонте краеведческой библиотеки центра для детей и юношества «</w:t>
      </w:r>
      <w:proofErr w:type="gramStart"/>
      <w:r w:rsidRPr="003F54FB">
        <w:rPr>
          <w:rFonts w:ascii="Times New Roman" w:hAnsi="Times New Roman" w:cs="Times New Roman"/>
          <w:sz w:val="28"/>
          <w:szCs w:val="28"/>
        </w:rPr>
        <w:t>Читай-город</w:t>
      </w:r>
      <w:proofErr w:type="gramEnd"/>
      <w:r w:rsidRPr="003F54FB">
        <w:rPr>
          <w:rFonts w:ascii="Times New Roman" w:hAnsi="Times New Roman" w:cs="Times New Roman"/>
          <w:sz w:val="28"/>
          <w:szCs w:val="28"/>
        </w:rPr>
        <w:t>» в Великом Новгороде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54FB">
        <w:rPr>
          <w:rFonts w:ascii="Times New Roman" w:hAnsi="Times New Roman" w:cs="Times New Roman"/>
          <w:sz w:val="28"/>
          <w:szCs w:val="28"/>
        </w:rPr>
        <w:t>С просьбой об этом к депутату на личном приеме в региональной общественной приёмной обратилась заведующая центром Дарья Карпова.</w:t>
      </w:r>
      <w:r w:rsidRPr="003F54FB">
        <w:rPr>
          <w:rFonts w:ascii="Times New Roman" w:hAnsi="Times New Roman" w:cs="Times New Roman"/>
          <w:sz w:val="28"/>
          <w:szCs w:val="28"/>
        </w:rPr>
        <w:br/>
      </w:r>
      <w:r w:rsidRPr="003F54FB">
        <w:rPr>
          <w:rFonts w:ascii="Times New Roman" w:hAnsi="Times New Roman" w:cs="Times New Roman"/>
          <w:sz w:val="28"/>
          <w:szCs w:val="28"/>
        </w:rPr>
        <w:br/>
        <w:t>На базе библиотеки на средства гранта Президентского Фонда культурных инициатив в рамках проекта «Тайная жизнь малых музеев» будет создана мастерская-</w:t>
      </w:r>
      <w:proofErr w:type="spellStart"/>
      <w:r w:rsidRPr="003F54FB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3F54FB">
        <w:rPr>
          <w:rFonts w:ascii="Times New Roman" w:hAnsi="Times New Roman" w:cs="Times New Roman"/>
          <w:sz w:val="28"/>
          <w:szCs w:val="28"/>
        </w:rPr>
        <w:t>. Специализация мастерской – съемка и монтаж панорамных видео 360 градусов. Студентам безвозмездно будет предоставляться современное оборудование для съемки и монтажа видео, мастер-классы и консультации специалистов. Чтобы подготовить помещение библиотеки к монтажу оборудования, треб</w:t>
      </w:r>
      <w:r>
        <w:rPr>
          <w:rFonts w:ascii="Times New Roman" w:hAnsi="Times New Roman" w:cs="Times New Roman"/>
          <w:sz w:val="28"/>
          <w:szCs w:val="28"/>
        </w:rPr>
        <w:t>овалось</w:t>
      </w:r>
      <w:r w:rsidRPr="003F54FB">
        <w:rPr>
          <w:rFonts w:ascii="Times New Roman" w:hAnsi="Times New Roman" w:cs="Times New Roman"/>
          <w:sz w:val="28"/>
          <w:szCs w:val="28"/>
        </w:rPr>
        <w:t xml:space="preserve"> провести ремонт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54FB">
        <w:rPr>
          <w:rFonts w:ascii="Times New Roman" w:hAnsi="Times New Roman" w:cs="Times New Roman"/>
          <w:sz w:val="28"/>
          <w:szCs w:val="28"/>
        </w:rPr>
        <w:t>Ремонт был проведен за счет личных средств депутата. </w:t>
      </w:r>
    </w:p>
    <w:p w:rsidR="003F54FB" w:rsidRDefault="003F54FB" w:rsidP="009C28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54FB">
        <w:rPr>
          <w:rFonts w:ascii="Times New Roman" w:hAnsi="Times New Roman" w:cs="Times New Roman"/>
          <w:sz w:val="28"/>
          <w:szCs w:val="28"/>
        </w:rPr>
        <w:t xml:space="preserve">В преддверии Дня защитника </w:t>
      </w:r>
      <w:r w:rsidR="00F16307">
        <w:rPr>
          <w:rFonts w:ascii="Times New Roman" w:hAnsi="Times New Roman" w:cs="Times New Roman"/>
          <w:sz w:val="28"/>
          <w:szCs w:val="28"/>
        </w:rPr>
        <w:t xml:space="preserve">отечества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депутат фракции «ЕДИНАЯ РОССИЯ» 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4FB">
        <w:rPr>
          <w:rFonts w:ascii="Times New Roman" w:hAnsi="Times New Roman" w:cs="Times New Roman"/>
          <w:sz w:val="28"/>
          <w:szCs w:val="28"/>
        </w:rPr>
        <w:t>посетил Луганскую Народную Республику с гуманитарной миссией.</w:t>
      </w:r>
      <w:r w:rsidRPr="003F54FB">
        <w:rPr>
          <w:rFonts w:ascii="Times New Roman" w:hAnsi="Times New Roman" w:cs="Times New Roman"/>
          <w:sz w:val="28"/>
          <w:szCs w:val="28"/>
        </w:rPr>
        <w:br/>
      </w:r>
      <w:r w:rsidRPr="003F54FB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3F54FB" w:rsidRPr="00491E81" w:rsidRDefault="003F54FB" w:rsidP="009C28B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</w:t>
      </w:r>
      <w:proofErr w:type="spellStart"/>
      <w:r w:rsidRPr="003F54FB">
        <w:rPr>
          <w:rFonts w:ascii="Times New Roman" w:hAnsi="Times New Roman" w:cs="Times New Roman"/>
          <w:sz w:val="28"/>
          <w:szCs w:val="28"/>
        </w:rPr>
        <w:t>большегруза</w:t>
      </w:r>
      <w:proofErr w:type="spellEnd"/>
      <w:r w:rsidRPr="003F54FB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3F54FB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3F54FB">
        <w:rPr>
          <w:rFonts w:ascii="Times New Roman" w:hAnsi="Times New Roman" w:cs="Times New Roman"/>
          <w:sz w:val="28"/>
          <w:szCs w:val="28"/>
        </w:rPr>
        <w:t xml:space="preserve"> необходимым для наших земляков, выполняющих служебно-боевые задачи на территории Донбасса, отправили</w:t>
      </w:r>
      <w:r>
        <w:rPr>
          <w:rFonts w:ascii="Times New Roman" w:hAnsi="Times New Roman" w:cs="Times New Roman"/>
          <w:sz w:val="28"/>
          <w:szCs w:val="28"/>
        </w:rPr>
        <w:t>сь из Новгородской области в ЛНР</w:t>
      </w:r>
      <w:r w:rsidRPr="003F54FB">
        <w:rPr>
          <w:rFonts w:ascii="Times New Roman" w:hAnsi="Times New Roman" w:cs="Times New Roman"/>
          <w:sz w:val="28"/>
          <w:szCs w:val="28"/>
        </w:rPr>
        <w:t xml:space="preserve">. О том, что на передовой сейчас нужно больше всего, военнослужащие рассказали губернатору Андрею Никитину во время его поездки в Луганск в январе этого года. Исходя из этих просьб, и была сформирована очередная партия </w:t>
      </w:r>
      <w:proofErr w:type="spellStart"/>
      <w:r w:rsidRPr="003F54FB">
        <w:rPr>
          <w:rFonts w:ascii="Times New Roman" w:hAnsi="Times New Roman" w:cs="Times New Roman"/>
          <w:sz w:val="28"/>
          <w:szCs w:val="28"/>
        </w:rPr>
        <w:t>гумпомощи</w:t>
      </w:r>
      <w:proofErr w:type="spellEnd"/>
      <w:r w:rsidRPr="003F54FB">
        <w:rPr>
          <w:rFonts w:ascii="Times New Roman" w:hAnsi="Times New Roman" w:cs="Times New Roman"/>
          <w:sz w:val="28"/>
          <w:szCs w:val="28"/>
        </w:rPr>
        <w:t>.</w:t>
      </w:r>
      <w:r w:rsidRPr="003F54FB">
        <w:rPr>
          <w:rFonts w:ascii="Times New Roman" w:hAnsi="Times New Roman" w:cs="Times New Roman"/>
          <w:sz w:val="28"/>
          <w:szCs w:val="28"/>
        </w:rPr>
        <w:br/>
      </w:r>
      <w:r w:rsidRPr="003F54FB">
        <w:rPr>
          <w:rFonts w:ascii="Times New Roman" w:hAnsi="Times New Roman" w:cs="Times New Roman"/>
          <w:sz w:val="28"/>
          <w:szCs w:val="28"/>
        </w:rPr>
        <w:br/>
        <w:t xml:space="preserve">Для наших бойцов были приобретены четыре автомобиля для передвижения и перевозки грузов – УАЗы, </w:t>
      </w:r>
      <w:proofErr w:type="spellStart"/>
      <w:r w:rsidRPr="003F54FB"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 w:rsidRPr="003F54FB">
        <w:rPr>
          <w:rFonts w:ascii="Times New Roman" w:hAnsi="Times New Roman" w:cs="Times New Roman"/>
          <w:sz w:val="28"/>
          <w:szCs w:val="28"/>
        </w:rPr>
        <w:t xml:space="preserve"> и бронемашина. Также на передовую доставлены </w:t>
      </w:r>
      <w:proofErr w:type="spellStart"/>
      <w:r w:rsidRPr="003F54FB">
        <w:rPr>
          <w:rFonts w:ascii="Times New Roman" w:hAnsi="Times New Roman" w:cs="Times New Roman"/>
          <w:sz w:val="28"/>
          <w:szCs w:val="28"/>
        </w:rPr>
        <w:t>активаторные</w:t>
      </w:r>
      <w:proofErr w:type="spellEnd"/>
      <w:r w:rsidRPr="003F54FB">
        <w:rPr>
          <w:rFonts w:ascii="Times New Roman" w:hAnsi="Times New Roman" w:cs="Times New Roman"/>
          <w:sz w:val="28"/>
          <w:szCs w:val="28"/>
        </w:rPr>
        <w:t xml:space="preserve"> стиральные машины, строительные материалы, инструменты, автозапчасти, спецсредства.</w:t>
      </w:r>
      <w:r w:rsidRPr="003F54FB">
        <w:rPr>
          <w:rFonts w:ascii="Times New Roman" w:hAnsi="Times New Roman" w:cs="Times New Roman"/>
          <w:sz w:val="28"/>
          <w:szCs w:val="28"/>
        </w:rPr>
        <w:br/>
      </w:r>
      <w:r w:rsidRPr="003F54FB">
        <w:rPr>
          <w:rFonts w:ascii="Times New Roman" w:hAnsi="Times New Roman" w:cs="Times New Roman"/>
          <w:sz w:val="28"/>
          <w:szCs w:val="28"/>
        </w:rPr>
        <w:br/>
        <w:t xml:space="preserve">В очередной раз к сбору помощи активно подключились депутаты </w:t>
      </w:r>
      <w:r w:rsidR="009C28B8">
        <w:rPr>
          <w:rFonts w:ascii="Times New Roman" w:hAnsi="Times New Roman" w:cs="Times New Roman"/>
          <w:sz w:val="28"/>
          <w:szCs w:val="28"/>
        </w:rPr>
        <w:t>фракции «ЕДИНАЯ РОССИЯ»</w:t>
      </w:r>
      <w:r w:rsidRPr="003F54FB">
        <w:rPr>
          <w:rFonts w:ascii="Times New Roman" w:hAnsi="Times New Roman" w:cs="Times New Roman"/>
          <w:sz w:val="28"/>
          <w:szCs w:val="28"/>
        </w:rPr>
        <w:t>. При их финансовой поддержке были закуплены генераторы, бензопилы, радиостанции, антенны и кабели для прокладки связи.</w:t>
      </w:r>
      <w:r w:rsidRPr="003F54FB">
        <w:rPr>
          <w:rFonts w:ascii="Times New Roman" w:hAnsi="Times New Roman" w:cs="Times New Roman"/>
          <w:sz w:val="28"/>
          <w:szCs w:val="28"/>
        </w:rPr>
        <w:br/>
      </w:r>
      <w:r w:rsidRPr="003F54FB">
        <w:rPr>
          <w:rFonts w:ascii="Times New Roman" w:hAnsi="Times New Roman" w:cs="Times New Roman"/>
          <w:sz w:val="28"/>
          <w:szCs w:val="28"/>
        </w:rPr>
        <w:br/>
        <w:t xml:space="preserve">Кроме этого, до адресатов доставлена большая партия теплых вещей, медикаментов, предметов гигиены и продуктовых наборов. Передали и не менее </w:t>
      </w:r>
      <w:proofErr w:type="gramStart"/>
      <w:r w:rsidRPr="003F54FB">
        <w:rPr>
          <w:rFonts w:ascii="Times New Roman" w:hAnsi="Times New Roman" w:cs="Times New Roman"/>
          <w:sz w:val="28"/>
          <w:szCs w:val="28"/>
        </w:rPr>
        <w:t>ценное</w:t>
      </w:r>
      <w:proofErr w:type="gramEnd"/>
      <w:r w:rsidRPr="003F54FB">
        <w:rPr>
          <w:rFonts w:ascii="Times New Roman" w:hAnsi="Times New Roman" w:cs="Times New Roman"/>
          <w:sz w:val="28"/>
          <w:szCs w:val="28"/>
        </w:rPr>
        <w:t xml:space="preserve"> – посылки от родных и близких, а также открытки и теплые поздравления с 23 февраля от новгородских школьников и детсадовцев.</w:t>
      </w:r>
    </w:p>
    <w:p w:rsidR="004A4E05" w:rsidRDefault="004A4E05" w:rsidP="009C28B8">
      <w:pPr>
        <w:ind w:firstLine="709"/>
      </w:pPr>
    </w:p>
    <w:sectPr w:rsidR="004A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EF"/>
    <w:rsid w:val="00172D41"/>
    <w:rsid w:val="003F54FB"/>
    <w:rsid w:val="00491E81"/>
    <w:rsid w:val="004A4E05"/>
    <w:rsid w:val="005436CD"/>
    <w:rsid w:val="0067158B"/>
    <w:rsid w:val="009B2F29"/>
    <w:rsid w:val="009C28B8"/>
    <w:rsid w:val="00A82933"/>
    <w:rsid w:val="00B30076"/>
    <w:rsid w:val="00BC73A8"/>
    <w:rsid w:val="00E570EF"/>
    <w:rsid w:val="00EC0DC6"/>
    <w:rsid w:val="00F16307"/>
    <w:rsid w:val="00FC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E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E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3236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Иськив Василий Игоревич</dc:creator>
  <cp:lastModifiedBy>Иськив Василий Игоревич</cp:lastModifiedBy>
  <cp:revision>2</cp:revision>
  <dcterms:created xsi:type="dcterms:W3CDTF">2023-05-22T07:22:00Z</dcterms:created>
  <dcterms:modified xsi:type="dcterms:W3CDTF">2023-05-30T09:02:00Z</dcterms:modified>
</cp:coreProperties>
</file>