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E6" w:rsidRDefault="008A2BE6" w:rsidP="008A2BE6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8A2BE6" w:rsidRDefault="008A2BE6" w:rsidP="008A2BE6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8A2BE6" w:rsidRPr="009B7C0C" w:rsidRDefault="008A2BE6" w:rsidP="008A2BE6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</w:t>
      </w:r>
      <w:r>
        <w:rPr>
          <w:color w:val="000000"/>
          <w:sz w:val="20"/>
          <w:szCs w:val="20"/>
          <w:u w:val="single"/>
        </w:rPr>
        <w:t>7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63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55</w:t>
      </w:r>
    </w:p>
    <w:p w:rsidR="008A2BE6" w:rsidRDefault="008A2BE6" w:rsidP="008A2BE6"/>
    <w:p w:rsidR="008A2BE6" w:rsidRDefault="008A2BE6" w:rsidP="008A2BE6">
      <w:pPr>
        <w:jc w:val="center"/>
        <w:rPr>
          <w:b/>
          <w:sz w:val="28"/>
          <w:szCs w:val="28"/>
        </w:rPr>
      </w:pPr>
    </w:p>
    <w:p w:rsidR="008A2BE6" w:rsidRPr="00FE039E" w:rsidRDefault="008A2BE6" w:rsidP="008A2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A2BE6" w:rsidRDefault="008A2BE6" w:rsidP="008A2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областного закона «О внесении изменений в статью 9 областного закона «О предоставлении земельных участков на территории Новгородской области»</w:t>
      </w:r>
    </w:p>
    <w:p w:rsidR="008A2BE6" w:rsidRDefault="008A2BE6" w:rsidP="008A2BE6">
      <w:pPr>
        <w:jc w:val="center"/>
        <w:rPr>
          <w:b/>
          <w:sz w:val="28"/>
          <w:szCs w:val="28"/>
        </w:rPr>
      </w:pPr>
    </w:p>
    <w:p w:rsidR="008A2BE6" w:rsidRDefault="008A2BE6" w:rsidP="008A2B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представленному проекту областного закона «О внесении изменений в статью 9 областного закона «О предоставлении земельных участков на территории Новгородской области» сообщаю следующее.</w:t>
      </w:r>
    </w:p>
    <w:p w:rsidR="007243B0" w:rsidRDefault="007243B0" w:rsidP="00DD2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D2101">
        <w:rPr>
          <w:sz w:val="28"/>
          <w:szCs w:val="28"/>
        </w:rPr>
        <w:t xml:space="preserve">В соответствии с пунктом 2 части 1 статьи 40 Регламента Новгородской областной Думы </w:t>
      </w:r>
      <w:r>
        <w:rPr>
          <w:sz w:val="28"/>
          <w:szCs w:val="28"/>
        </w:rPr>
        <w:t xml:space="preserve">пояснительная записка к проекту нормативного правового акта </w:t>
      </w:r>
      <w:r w:rsidR="00DD2101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>содержа</w:t>
      </w:r>
      <w:r w:rsidR="00DD2101">
        <w:rPr>
          <w:sz w:val="28"/>
          <w:szCs w:val="28"/>
        </w:rPr>
        <w:t>ть</w:t>
      </w:r>
      <w:r>
        <w:rPr>
          <w:sz w:val="28"/>
          <w:szCs w:val="28"/>
        </w:rPr>
        <w:t xml:space="preserve"> изложение концепции предлагаемого нормативного правового акта, обоснование необходимости его принятия, его место в системе действующего законодательства, прогноз социально-экономических, юридических и иных последствий реализации будущего нормативного правового акта, а также вывод об отсутствии в нормативном правовом акте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</w:t>
      </w:r>
      <w:r w:rsidR="00DD2101">
        <w:rPr>
          <w:sz w:val="28"/>
          <w:szCs w:val="28"/>
        </w:rPr>
        <w:t>.</w:t>
      </w:r>
      <w:proofErr w:type="gramEnd"/>
    </w:p>
    <w:p w:rsidR="00DD2101" w:rsidRDefault="00DD2101" w:rsidP="00DD2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представленных материалах к законопроекту отсутствуют выводы первичной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="00C34914">
        <w:rPr>
          <w:sz w:val="28"/>
          <w:szCs w:val="28"/>
        </w:rPr>
        <w:t>экспертизы.</w:t>
      </w:r>
    </w:p>
    <w:p w:rsidR="008A2BE6" w:rsidRDefault="008A2BE6" w:rsidP="008A2B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BE6" w:rsidRDefault="008A2BE6" w:rsidP="008A2B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2BE6" w:rsidRPr="00303E1A" w:rsidRDefault="008A2BE6" w:rsidP="008A2B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DA709E">
        <w:rPr>
          <w:b/>
          <w:sz w:val="28"/>
          <w:szCs w:val="28"/>
        </w:rPr>
        <w:t xml:space="preserve"> комитета        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Е.А.Давыдова</w:t>
      </w:r>
      <w:r>
        <w:rPr>
          <w:sz w:val="28"/>
          <w:szCs w:val="28"/>
        </w:rPr>
        <w:t xml:space="preserve"> </w:t>
      </w:r>
    </w:p>
    <w:p w:rsidR="008A2BE6" w:rsidRDefault="008A2BE6" w:rsidP="008A2BE6"/>
    <w:p w:rsidR="008A2BE6" w:rsidRDefault="008A2BE6" w:rsidP="008A2BE6"/>
    <w:p w:rsidR="008A2BE6" w:rsidRDefault="008A2BE6" w:rsidP="008A2BE6"/>
    <w:p w:rsidR="008A2BE6" w:rsidRDefault="008A2BE6" w:rsidP="008A2BE6"/>
    <w:p w:rsidR="009C3E44" w:rsidRDefault="009C3E44"/>
    <w:sectPr w:rsidR="009C3E44" w:rsidSect="00BA46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FC" w:rsidRDefault="002655FC" w:rsidP="00C34914">
      <w:r>
        <w:separator/>
      </w:r>
    </w:p>
  </w:endnote>
  <w:endnote w:type="continuationSeparator" w:id="0">
    <w:p w:rsidR="002655FC" w:rsidRDefault="002655FC" w:rsidP="00C34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4E4" w:rsidRPr="00DA709E" w:rsidRDefault="002655FC" w:rsidP="005D04E4">
    <w:pPr>
      <w:pStyle w:val="a3"/>
      <w:rPr>
        <w:sz w:val="20"/>
        <w:szCs w:val="20"/>
      </w:rPr>
    </w:pPr>
    <w:r w:rsidRPr="00DA709E">
      <w:rPr>
        <w:sz w:val="20"/>
        <w:szCs w:val="20"/>
      </w:rPr>
      <w:t>Сергеева Елена Викторовна</w:t>
    </w:r>
  </w:p>
  <w:p w:rsidR="005D04E4" w:rsidRPr="00DA709E" w:rsidRDefault="002655FC" w:rsidP="005D04E4">
    <w:pPr>
      <w:pStyle w:val="a3"/>
      <w:rPr>
        <w:sz w:val="20"/>
        <w:szCs w:val="20"/>
      </w:rPr>
    </w:pPr>
    <w:r w:rsidRPr="00DA709E">
      <w:rPr>
        <w:sz w:val="20"/>
        <w:szCs w:val="20"/>
      </w:rPr>
      <w:t>766-102</w:t>
    </w:r>
  </w:p>
  <w:p w:rsidR="005D04E4" w:rsidRDefault="00C34914" w:rsidP="005D04E4">
    <w:pPr>
      <w:pStyle w:val="a3"/>
    </w:pPr>
    <w:r>
      <w:rPr>
        <w:sz w:val="20"/>
        <w:szCs w:val="20"/>
      </w:rPr>
      <w:t>14</w:t>
    </w:r>
    <w:r w:rsidR="002655FC" w:rsidRPr="00DA709E">
      <w:rPr>
        <w:sz w:val="20"/>
        <w:szCs w:val="20"/>
      </w:rPr>
      <w:t>.</w:t>
    </w:r>
    <w:r w:rsidR="002655FC">
      <w:rPr>
        <w:sz w:val="20"/>
        <w:szCs w:val="20"/>
      </w:rPr>
      <w:t>1</w:t>
    </w:r>
    <w:r w:rsidR="002655FC">
      <w:rPr>
        <w:sz w:val="20"/>
        <w:szCs w:val="20"/>
      </w:rPr>
      <w:t>1</w:t>
    </w:r>
    <w:r w:rsidR="002655FC" w:rsidRPr="00DA709E">
      <w:rPr>
        <w:sz w:val="20"/>
        <w:szCs w:val="20"/>
      </w:rPr>
      <w:t>.20</w:t>
    </w:r>
    <w:r w:rsidR="002655FC">
      <w:rPr>
        <w:sz w:val="20"/>
        <w:szCs w:val="20"/>
      </w:rPr>
      <w:t>14</w:t>
    </w:r>
  </w:p>
  <w:p w:rsidR="005D04E4" w:rsidRDefault="002655FC">
    <w:pPr>
      <w:pStyle w:val="a3"/>
    </w:pPr>
  </w:p>
  <w:p w:rsidR="005D04E4" w:rsidRDefault="002655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FC" w:rsidRDefault="002655FC" w:rsidP="00C34914">
      <w:r>
        <w:separator/>
      </w:r>
    </w:p>
  </w:footnote>
  <w:footnote w:type="continuationSeparator" w:id="0">
    <w:p w:rsidR="002655FC" w:rsidRDefault="002655FC" w:rsidP="00C34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BE6"/>
    <w:rsid w:val="002655FC"/>
    <w:rsid w:val="007243B0"/>
    <w:rsid w:val="008A2BE6"/>
    <w:rsid w:val="009C3E44"/>
    <w:rsid w:val="00C34914"/>
    <w:rsid w:val="00D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A2B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2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349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9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evserg_341</dc:creator>
  <cp:lastModifiedBy>evserg_341</cp:lastModifiedBy>
  <cp:revision>2</cp:revision>
  <dcterms:created xsi:type="dcterms:W3CDTF">2014-11-14T12:03:00Z</dcterms:created>
  <dcterms:modified xsi:type="dcterms:W3CDTF">2014-11-14T12:24:00Z</dcterms:modified>
</cp:coreProperties>
</file>