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51" w:rsidRDefault="001C1251" w:rsidP="001C1251">
      <w:pPr>
        <w:spacing w:line="360" w:lineRule="atLeast"/>
        <w:jc w:val="center"/>
        <w:rPr>
          <w:color w:val="000000"/>
          <w:sz w:val="28"/>
          <w:szCs w:val="28"/>
        </w:rPr>
      </w:pPr>
    </w:p>
    <w:p w:rsidR="001C1251" w:rsidRPr="00454184" w:rsidRDefault="001C1251" w:rsidP="001C1251">
      <w:pPr>
        <w:spacing w:line="360" w:lineRule="atLeast"/>
        <w:jc w:val="center"/>
        <w:rPr>
          <w:color w:val="000000"/>
          <w:sz w:val="28"/>
          <w:szCs w:val="28"/>
        </w:rPr>
      </w:pPr>
      <w:r w:rsidRPr="00454184">
        <w:rPr>
          <w:color w:val="000000"/>
          <w:sz w:val="28"/>
          <w:szCs w:val="28"/>
        </w:rPr>
        <w:t>Аппарат Новгородской областной Думы</w:t>
      </w:r>
    </w:p>
    <w:p w:rsidR="001C1251" w:rsidRPr="00454184" w:rsidRDefault="001C1251" w:rsidP="001C1251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  <w:szCs w:val="28"/>
        </w:rPr>
      </w:pPr>
      <w:r w:rsidRPr="00454184">
        <w:rPr>
          <w:color w:val="000000"/>
          <w:sz w:val="28"/>
          <w:szCs w:val="28"/>
        </w:rPr>
        <w:t>Комитет правового обеспечения и мониторинга областного законодательства</w:t>
      </w:r>
    </w:p>
    <w:p w:rsidR="001C1251" w:rsidRPr="00454184" w:rsidRDefault="001C1251" w:rsidP="001C1251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454184">
        <w:rPr>
          <w:color w:val="000000"/>
          <w:sz w:val="20"/>
          <w:szCs w:val="20"/>
          <w:u w:val="single"/>
        </w:rPr>
        <w:t>пл</w:t>
      </w:r>
      <w:proofErr w:type="gramStart"/>
      <w:r w:rsidRPr="00454184">
        <w:rPr>
          <w:color w:val="000000"/>
          <w:sz w:val="20"/>
          <w:szCs w:val="20"/>
          <w:u w:val="single"/>
        </w:rPr>
        <w:t>.П</w:t>
      </w:r>
      <w:proofErr w:type="gramEnd"/>
      <w:r w:rsidRPr="00454184">
        <w:rPr>
          <w:color w:val="000000"/>
          <w:sz w:val="20"/>
          <w:szCs w:val="20"/>
          <w:u w:val="single"/>
        </w:rPr>
        <w:t>обеды-Софийская</w:t>
      </w:r>
      <w:proofErr w:type="spellEnd"/>
      <w:r w:rsidRPr="00454184">
        <w:rPr>
          <w:color w:val="000000"/>
          <w:sz w:val="20"/>
          <w:szCs w:val="20"/>
          <w:u w:val="single"/>
        </w:rPr>
        <w:t xml:space="preserve">, д.1, Великий Новгород, Россия, 173005, тел. 73-13-28, 73-23-07, факс </w:t>
      </w:r>
      <w:r>
        <w:rPr>
          <w:color w:val="000000"/>
          <w:sz w:val="20"/>
          <w:szCs w:val="20"/>
          <w:u w:val="single"/>
        </w:rPr>
        <w:t>77</w:t>
      </w:r>
      <w:r w:rsidRPr="00454184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63</w:t>
      </w:r>
      <w:r w:rsidRPr="00454184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55</w:t>
      </w:r>
    </w:p>
    <w:p w:rsidR="001C1251" w:rsidRPr="00706CF3" w:rsidRDefault="001C1251" w:rsidP="001C1251">
      <w:pPr>
        <w:jc w:val="center"/>
        <w:rPr>
          <w:sz w:val="28"/>
          <w:szCs w:val="28"/>
        </w:rPr>
      </w:pPr>
    </w:p>
    <w:p w:rsidR="001C1251" w:rsidRPr="00706CF3" w:rsidRDefault="001C1251" w:rsidP="001C12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C1251" w:rsidRPr="00706CF3" w:rsidRDefault="001C1251" w:rsidP="001C12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706CF3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Pr="00706CF3">
        <w:rPr>
          <w:b/>
          <w:sz w:val="28"/>
          <w:szCs w:val="28"/>
        </w:rPr>
        <w:t xml:space="preserve"> областного закона «</w:t>
      </w:r>
      <w:r>
        <w:rPr>
          <w:b/>
          <w:sz w:val="28"/>
          <w:szCs w:val="28"/>
        </w:rPr>
        <w:t xml:space="preserve">О закреплении за сельскими </w:t>
      </w:r>
      <w:r w:rsidR="0043148C">
        <w:rPr>
          <w:b/>
          <w:sz w:val="28"/>
          <w:szCs w:val="28"/>
        </w:rPr>
        <w:t>поселениями</w:t>
      </w:r>
      <w:r>
        <w:rPr>
          <w:b/>
          <w:sz w:val="28"/>
          <w:szCs w:val="28"/>
        </w:rPr>
        <w:t xml:space="preserve"> Новгородской области вопросов местного значения</w:t>
      </w:r>
      <w:r w:rsidRPr="00706CF3">
        <w:rPr>
          <w:b/>
          <w:sz w:val="28"/>
          <w:szCs w:val="28"/>
        </w:rPr>
        <w:t xml:space="preserve">» </w:t>
      </w:r>
    </w:p>
    <w:p w:rsidR="001C1251" w:rsidRPr="00706CF3" w:rsidRDefault="001C1251" w:rsidP="001C1251">
      <w:pPr>
        <w:tabs>
          <w:tab w:val="left" w:pos="720"/>
          <w:tab w:val="left" w:pos="90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C1251" w:rsidRDefault="001C1251" w:rsidP="001C12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06CF3">
        <w:rPr>
          <w:sz w:val="28"/>
          <w:szCs w:val="28"/>
        </w:rPr>
        <w:t xml:space="preserve">К проекту областного закона </w:t>
      </w:r>
      <w:r w:rsidRPr="001C1251">
        <w:rPr>
          <w:sz w:val="28"/>
          <w:szCs w:val="28"/>
        </w:rPr>
        <w:t xml:space="preserve">«О закреплении за сельскими </w:t>
      </w:r>
      <w:r w:rsidR="0043148C">
        <w:rPr>
          <w:sz w:val="28"/>
          <w:szCs w:val="28"/>
        </w:rPr>
        <w:t>поселениями</w:t>
      </w:r>
      <w:r w:rsidRPr="001C1251">
        <w:rPr>
          <w:sz w:val="28"/>
          <w:szCs w:val="28"/>
        </w:rPr>
        <w:t xml:space="preserve"> Новгородской области вопросов местного значения» име</w:t>
      </w:r>
      <w:r>
        <w:rPr>
          <w:sz w:val="28"/>
          <w:szCs w:val="28"/>
        </w:rPr>
        <w:t>е</w:t>
      </w:r>
      <w:r w:rsidRPr="001C1251">
        <w:rPr>
          <w:sz w:val="28"/>
          <w:szCs w:val="28"/>
        </w:rPr>
        <w:t>тся следующ</w:t>
      </w:r>
      <w:r>
        <w:rPr>
          <w:sz w:val="28"/>
          <w:szCs w:val="28"/>
        </w:rPr>
        <w:t>е</w:t>
      </w:r>
      <w:r w:rsidRPr="001C1251">
        <w:rPr>
          <w:sz w:val="28"/>
          <w:szCs w:val="28"/>
        </w:rPr>
        <w:t>е замечани</w:t>
      </w:r>
      <w:r>
        <w:rPr>
          <w:sz w:val="28"/>
          <w:szCs w:val="28"/>
        </w:rPr>
        <w:t>е</w:t>
      </w:r>
      <w:r w:rsidRPr="001C1251">
        <w:rPr>
          <w:sz w:val="28"/>
          <w:szCs w:val="28"/>
        </w:rPr>
        <w:t>.</w:t>
      </w:r>
    </w:p>
    <w:p w:rsidR="001C1251" w:rsidRDefault="0043148C" w:rsidP="004314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Статьей 2 законопроекта определено, что он вступает в силу с 1 января 2015 года</w:t>
      </w:r>
      <w:r w:rsidR="00844B29">
        <w:rPr>
          <w:sz w:val="28"/>
          <w:szCs w:val="28"/>
        </w:rPr>
        <w:t>,</w:t>
      </w:r>
      <w:r>
        <w:rPr>
          <w:sz w:val="28"/>
          <w:szCs w:val="28"/>
        </w:rPr>
        <w:t xml:space="preserve"> а уставы муниципальных образований приводятся ему в соответствие в течение тре</w:t>
      </w:r>
      <w:r w:rsidR="00844B29">
        <w:rPr>
          <w:sz w:val="28"/>
          <w:szCs w:val="28"/>
        </w:rPr>
        <w:t>х месяцев со дня вступления в силу.</w:t>
      </w:r>
    </w:p>
    <w:p w:rsidR="00157DC7" w:rsidRDefault="00157DC7" w:rsidP="004314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 w:rsidRPr="00157DC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акты, вносящие необходимые изменения в уставы муниципальных образований могут вступать в силу до 31 марта 2015 года.</w:t>
      </w:r>
      <w:r w:rsidRPr="00157DC7">
        <w:rPr>
          <w:sz w:val="28"/>
          <w:szCs w:val="28"/>
        </w:rPr>
        <w:t xml:space="preserve"> </w:t>
      </w:r>
      <w:r w:rsidR="008F4B6A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законопроектом </w:t>
      </w:r>
      <w:r w:rsidR="00242905">
        <w:rPr>
          <w:sz w:val="28"/>
          <w:szCs w:val="28"/>
        </w:rPr>
        <w:t>подразумевается (на что указано в пояснительной записке</w:t>
      </w:r>
      <w:r w:rsidR="00242905" w:rsidRPr="00242905">
        <w:rPr>
          <w:sz w:val="28"/>
          <w:szCs w:val="28"/>
        </w:rPr>
        <w:t xml:space="preserve"> </w:t>
      </w:r>
      <w:r w:rsidR="00242905">
        <w:rPr>
          <w:sz w:val="28"/>
          <w:szCs w:val="28"/>
        </w:rPr>
        <w:t>к нему)</w:t>
      </w:r>
      <w:r>
        <w:rPr>
          <w:sz w:val="28"/>
          <w:szCs w:val="28"/>
        </w:rPr>
        <w:t xml:space="preserve">, что органы местного самоуправления сельских поселений начнут исполнять полномочия по решению дополнительных вопросов местного значения с начала календарного года.  </w:t>
      </w:r>
    </w:p>
    <w:p w:rsidR="001C1251" w:rsidRDefault="001C1251" w:rsidP="001C1251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</w:p>
    <w:p w:rsidR="00C058CD" w:rsidRDefault="00C058CD" w:rsidP="001C1251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</w:p>
    <w:p w:rsidR="001C1251" w:rsidRPr="00706CF3" w:rsidRDefault="001C1251" w:rsidP="001C1251">
      <w:pPr>
        <w:jc w:val="both"/>
        <w:rPr>
          <w:sz w:val="28"/>
          <w:szCs w:val="28"/>
        </w:rPr>
      </w:pPr>
      <w:r w:rsidRPr="00706CF3">
        <w:rPr>
          <w:b/>
          <w:sz w:val="28"/>
          <w:szCs w:val="28"/>
        </w:rPr>
        <w:t>Председатель комитета                                                                Е.А.Давыдова</w:t>
      </w:r>
    </w:p>
    <w:p w:rsidR="001C1251" w:rsidRDefault="001C1251" w:rsidP="001C1251"/>
    <w:p w:rsidR="001C1251" w:rsidRDefault="001C1251" w:rsidP="001C1251"/>
    <w:p w:rsidR="001C1251" w:rsidRDefault="001C1251" w:rsidP="001C1251"/>
    <w:p w:rsidR="00304EBF" w:rsidRDefault="00304EBF"/>
    <w:sectPr w:rsidR="00304EBF" w:rsidSect="00B83828">
      <w:headerReference w:type="even" r:id="rId6"/>
      <w:headerReference w:type="default" r:id="rId7"/>
      <w:footerReference w:type="first" r:id="rId8"/>
      <w:pgSz w:w="11906" w:h="16838"/>
      <w:pgMar w:top="360" w:right="851" w:bottom="0" w:left="1701" w:header="709" w:footer="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CD" w:rsidRDefault="00C058CD" w:rsidP="00C058CD">
      <w:r>
        <w:separator/>
      </w:r>
    </w:p>
  </w:endnote>
  <w:endnote w:type="continuationSeparator" w:id="0">
    <w:p w:rsidR="00C058CD" w:rsidRDefault="00C058CD" w:rsidP="00C0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13" w:rsidRDefault="005B2840" w:rsidP="00B83828">
    <w:pPr>
      <w:pStyle w:val="a3"/>
    </w:pPr>
  </w:p>
  <w:p w:rsidR="00835C13" w:rsidRDefault="005B2840" w:rsidP="00B83828">
    <w:pPr>
      <w:pStyle w:val="a3"/>
    </w:pPr>
    <w:proofErr w:type="spellStart"/>
    <w:r>
      <w:t>Галинко</w:t>
    </w:r>
    <w:proofErr w:type="spellEnd"/>
    <w:r>
      <w:t xml:space="preserve"> Надежда Александровна</w:t>
    </w:r>
  </w:p>
  <w:p w:rsidR="00835C13" w:rsidRDefault="005B2840" w:rsidP="00B83828">
    <w:pPr>
      <w:pStyle w:val="a3"/>
    </w:pPr>
    <w:proofErr w:type="spellStart"/>
    <w:r>
      <w:t>нг</w:t>
    </w:r>
    <w:proofErr w:type="spellEnd"/>
    <w:r>
      <w:t xml:space="preserve"> 1</w:t>
    </w:r>
    <w:r w:rsidR="00C058CD">
      <w:t>4</w:t>
    </w:r>
    <w:r>
      <w:t>.10.2014</w:t>
    </w:r>
  </w:p>
  <w:p w:rsidR="00835C13" w:rsidRDefault="005B2840" w:rsidP="00B83828">
    <w:pPr>
      <w:pStyle w:val="a3"/>
    </w:pPr>
    <w:r>
      <w:t xml:space="preserve">тел. 73-22-88 </w:t>
    </w:r>
  </w:p>
  <w:p w:rsidR="00835C13" w:rsidRDefault="005B28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CD" w:rsidRDefault="00C058CD" w:rsidP="00C058CD">
      <w:r>
        <w:separator/>
      </w:r>
    </w:p>
  </w:footnote>
  <w:footnote w:type="continuationSeparator" w:id="0">
    <w:p w:rsidR="00C058CD" w:rsidRDefault="00C058CD" w:rsidP="00C05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13" w:rsidRDefault="005B2840" w:rsidP="00B838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5C13" w:rsidRDefault="005B28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13" w:rsidRDefault="005B2840" w:rsidP="00B838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35C13" w:rsidRDefault="005B2840" w:rsidP="00B83828">
    <w:pPr>
      <w:pStyle w:val="a5"/>
      <w:jc w:val="center"/>
    </w:pPr>
  </w:p>
  <w:p w:rsidR="00835C13" w:rsidRDefault="005B2840" w:rsidP="00B83828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251"/>
    <w:rsid w:val="00157DC7"/>
    <w:rsid w:val="001C1251"/>
    <w:rsid w:val="00242905"/>
    <w:rsid w:val="00304EBF"/>
    <w:rsid w:val="0043148C"/>
    <w:rsid w:val="005B2840"/>
    <w:rsid w:val="00844B29"/>
    <w:rsid w:val="008F4B6A"/>
    <w:rsid w:val="009D4A47"/>
    <w:rsid w:val="00B8215A"/>
    <w:rsid w:val="00C0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12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C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C12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1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C1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Галинко</cp:lastModifiedBy>
  <cp:revision>2</cp:revision>
  <cp:lastPrinted>2014-10-14T07:14:00Z</cp:lastPrinted>
  <dcterms:created xsi:type="dcterms:W3CDTF">2014-10-14T12:51:00Z</dcterms:created>
  <dcterms:modified xsi:type="dcterms:W3CDTF">2014-10-14T12:51:00Z</dcterms:modified>
</cp:coreProperties>
</file>