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D3" w:rsidRDefault="000F2DD3">
      <w:pPr>
        <w:pStyle w:val="a8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Проект </w:t>
      </w:r>
    </w:p>
    <w:p w:rsidR="000F2DD3" w:rsidRDefault="000F2DD3">
      <w:pPr>
        <w:ind w:left="2832" w:firstLine="2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0F2DD3" w:rsidRDefault="000F2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НОВГОРОДСКАЯ ОБЛАСТНАЯ ДУМА</w:t>
      </w:r>
    </w:p>
    <w:p w:rsidR="000F2DD3" w:rsidRDefault="000F2DD3">
      <w:pPr>
        <w:jc w:val="center"/>
        <w:rPr>
          <w:b/>
          <w:sz w:val="32"/>
          <w:szCs w:val="32"/>
        </w:rPr>
      </w:pPr>
    </w:p>
    <w:p w:rsidR="000F2DD3" w:rsidRDefault="000F2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F2DD3" w:rsidRDefault="000F2DD3">
      <w:pPr>
        <w:rPr>
          <w:sz w:val="28"/>
        </w:rPr>
      </w:pPr>
    </w:p>
    <w:p w:rsidR="000F2DD3" w:rsidRDefault="000F2DD3">
      <w:pPr>
        <w:jc w:val="both"/>
        <w:rPr>
          <w:sz w:val="28"/>
        </w:rPr>
      </w:pPr>
      <w:r>
        <w:rPr>
          <w:sz w:val="28"/>
        </w:rPr>
        <w:t xml:space="preserve">от                       </w:t>
      </w:r>
    </w:p>
    <w:p w:rsidR="000F2DD3" w:rsidRDefault="000F2DD3">
      <w:pPr>
        <w:jc w:val="both"/>
        <w:rPr>
          <w:sz w:val="28"/>
        </w:rPr>
      </w:pPr>
      <w:r>
        <w:rPr>
          <w:sz w:val="28"/>
        </w:rPr>
        <w:t>Великий Новгород</w:t>
      </w:r>
    </w:p>
    <w:p w:rsidR="000F2DD3" w:rsidRDefault="000F2DD3">
      <w:pPr>
        <w:jc w:val="both"/>
        <w:rPr>
          <w:sz w:val="28"/>
        </w:rPr>
      </w:pPr>
    </w:p>
    <w:p w:rsidR="000F2DD3" w:rsidRDefault="000F2DD3">
      <w:pPr>
        <w:tabs>
          <w:tab w:val="left" w:pos="4712"/>
        </w:tabs>
        <w:spacing w:line="240" w:lineRule="exact"/>
        <w:ind w:righ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област</w:t>
      </w:r>
      <w:r w:rsidR="003F1FDD">
        <w:rPr>
          <w:b/>
          <w:sz w:val="28"/>
          <w:szCs w:val="28"/>
        </w:rPr>
        <w:t>ном законе «О внесении изменений</w:t>
      </w:r>
      <w:r>
        <w:rPr>
          <w:b/>
          <w:sz w:val="28"/>
          <w:szCs w:val="28"/>
        </w:rPr>
        <w:t xml:space="preserve"> в областной закон «О государственной социальной помощи малоимущим семьям, малоимущим одиноко проживающим гражданам и социальной поддержке лицам, оказавшимся в трудной жизненной ситуации на территории Нов-городской области»</w:t>
      </w:r>
    </w:p>
    <w:p w:rsidR="000F2DD3" w:rsidRDefault="000F2DD3">
      <w:pPr>
        <w:spacing w:line="240" w:lineRule="exact"/>
        <w:jc w:val="both"/>
        <w:rPr>
          <w:b/>
          <w:sz w:val="28"/>
        </w:rPr>
      </w:pPr>
    </w:p>
    <w:p w:rsidR="000F2DD3" w:rsidRDefault="000F2DD3">
      <w:pPr>
        <w:pStyle w:val="a5"/>
      </w:pPr>
    </w:p>
    <w:p w:rsidR="000F2DD3" w:rsidRDefault="000F2DD3">
      <w:pPr>
        <w:pStyle w:val="a5"/>
      </w:pPr>
      <w:r>
        <w:tab/>
        <w:t xml:space="preserve">Новгородская областная Дума </w:t>
      </w:r>
    </w:p>
    <w:p w:rsidR="000F2DD3" w:rsidRDefault="000F2DD3">
      <w:pPr>
        <w:pStyle w:val="a5"/>
        <w:rPr>
          <w:b/>
        </w:rPr>
      </w:pPr>
      <w:r>
        <w:rPr>
          <w:b/>
        </w:rPr>
        <w:t>ПОСТАНОВИЛА:</w:t>
      </w:r>
    </w:p>
    <w:p w:rsidR="000F2DD3" w:rsidRDefault="000F2DD3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F2DD3" w:rsidRDefault="000F2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областной закон «О внесении изменени</w:t>
      </w:r>
      <w:r w:rsidR="003F1FDD">
        <w:rPr>
          <w:sz w:val="28"/>
          <w:szCs w:val="28"/>
        </w:rPr>
        <w:t>й</w:t>
      </w:r>
      <w:r>
        <w:rPr>
          <w:sz w:val="28"/>
          <w:szCs w:val="28"/>
        </w:rPr>
        <w:t xml:space="preserve"> в областной закон «О государственной социальной помощи малоимущим семьям, малоимущим одиноко проживающим гражданам и социальной поддержке лицам, оказавшимся в трудной жизненной ситуации на территории Новгородской области».</w:t>
      </w:r>
    </w:p>
    <w:p w:rsidR="000F2DD3" w:rsidRDefault="000F2DD3">
      <w:pPr>
        <w:jc w:val="both"/>
        <w:rPr>
          <w:sz w:val="28"/>
        </w:rPr>
      </w:pPr>
      <w:r>
        <w:rPr>
          <w:sz w:val="28"/>
        </w:rPr>
        <w:tab/>
        <w:t>2. Направить указанный областной закон Губернатору области           Митину С.Г. для обнародования.</w:t>
      </w:r>
    </w:p>
    <w:p w:rsidR="000F2DD3" w:rsidRDefault="000F2DD3">
      <w:pPr>
        <w:jc w:val="both"/>
        <w:rPr>
          <w:sz w:val="28"/>
        </w:rPr>
      </w:pPr>
    </w:p>
    <w:p w:rsidR="000F2DD3" w:rsidRDefault="000F2DD3">
      <w:pPr>
        <w:pStyle w:val="a5"/>
      </w:pPr>
      <w:r>
        <w:t>Проект подготовил  и завизировал:</w:t>
      </w:r>
    </w:p>
    <w:tbl>
      <w:tblPr>
        <w:tblW w:w="0" w:type="auto"/>
        <w:tblLayout w:type="fixed"/>
        <w:tblLook w:val="0000"/>
      </w:tblPr>
      <w:tblGrid>
        <w:gridCol w:w="4572"/>
        <w:gridCol w:w="2028"/>
        <w:gridCol w:w="3285"/>
      </w:tblGrid>
      <w:tr w:rsidR="000F2DD3">
        <w:tc>
          <w:tcPr>
            <w:tcW w:w="4572" w:type="dxa"/>
            <w:shd w:val="clear" w:color="auto" w:fill="auto"/>
          </w:tcPr>
          <w:p w:rsidR="000F2DD3" w:rsidRDefault="000F2DD3">
            <w:pPr>
              <w:snapToGrid w:val="0"/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0F2DD3" w:rsidRDefault="00B724F5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 </w:t>
            </w:r>
            <w:r w:rsidR="004034FC">
              <w:rPr>
                <w:b/>
                <w:sz w:val="28"/>
                <w:szCs w:val="28"/>
              </w:rPr>
              <w:t xml:space="preserve">департамента </w:t>
            </w:r>
            <w:r>
              <w:rPr>
                <w:b/>
                <w:sz w:val="28"/>
                <w:szCs w:val="28"/>
              </w:rPr>
              <w:t>труда и</w:t>
            </w:r>
            <w:r w:rsidR="000F2DD3">
              <w:rPr>
                <w:b/>
                <w:sz w:val="28"/>
                <w:szCs w:val="28"/>
              </w:rPr>
              <w:t xml:space="preserve"> социальной защиты населения Новгородской области </w:t>
            </w:r>
          </w:p>
        </w:tc>
        <w:tc>
          <w:tcPr>
            <w:tcW w:w="2028" w:type="dxa"/>
            <w:shd w:val="clear" w:color="auto" w:fill="auto"/>
          </w:tcPr>
          <w:p w:rsidR="000F2DD3" w:rsidRDefault="000F2DD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0F2DD3" w:rsidRDefault="004034FC" w:rsidP="00B724F5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0F2DD3">
              <w:rPr>
                <w:b/>
                <w:sz w:val="28"/>
                <w:szCs w:val="28"/>
              </w:rPr>
              <w:t>А.</w:t>
            </w:r>
            <w:r w:rsidR="00B724F5">
              <w:rPr>
                <w:b/>
                <w:sz w:val="28"/>
                <w:szCs w:val="28"/>
              </w:rPr>
              <w:t>А. Алисиевич</w:t>
            </w:r>
          </w:p>
        </w:tc>
      </w:tr>
      <w:tr w:rsidR="000F2DD3">
        <w:tc>
          <w:tcPr>
            <w:tcW w:w="4572" w:type="dxa"/>
            <w:shd w:val="clear" w:color="auto" w:fill="auto"/>
          </w:tcPr>
          <w:p w:rsidR="000F2DD3" w:rsidRDefault="000F2DD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0F2DD3" w:rsidRDefault="000F2DD3">
            <w:pPr>
              <w:snapToGrid w:val="0"/>
            </w:pPr>
          </w:p>
        </w:tc>
        <w:tc>
          <w:tcPr>
            <w:tcW w:w="3285" w:type="dxa"/>
            <w:shd w:val="clear" w:color="auto" w:fill="auto"/>
          </w:tcPr>
          <w:p w:rsidR="000F2DD3" w:rsidRDefault="000F2DD3" w:rsidP="00847117">
            <w:pPr>
              <w:snapToGrid w:val="0"/>
              <w:jc w:val="right"/>
            </w:pPr>
          </w:p>
        </w:tc>
      </w:tr>
    </w:tbl>
    <w:p w:rsidR="000F2DD3" w:rsidRDefault="000F2DD3">
      <w:pPr>
        <w:jc w:val="both"/>
        <w:rPr>
          <w:sz w:val="28"/>
        </w:rPr>
      </w:pPr>
      <w:r>
        <w:rPr>
          <w:sz w:val="28"/>
        </w:rPr>
        <w:t>Согласовано:</w:t>
      </w:r>
    </w:p>
    <w:tbl>
      <w:tblPr>
        <w:tblW w:w="0" w:type="auto"/>
        <w:tblLayout w:type="fixed"/>
        <w:tblLook w:val="0000"/>
      </w:tblPr>
      <w:tblGrid>
        <w:gridCol w:w="4541"/>
        <w:gridCol w:w="2028"/>
        <w:gridCol w:w="3285"/>
      </w:tblGrid>
      <w:tr w:rsidR="000F2DD3">
        <w:tc>
          <w:tcPr>
            <w:tcW w:w="4541" w:type="dxa"/>
            <w:shd w:val="clear" w:color="auto" w:fill="auto"/>
          </w:tcPr>
          <w:p w:rsidR="003F1FDD" w:rsidRDefault="003F1FDD" w:rsidP="00B724F5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0F2DD3" w:rsidRDefault="000F2DD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0F2DD3" w:rsidRDefault="000F2DD3">
            <w:pPr>
              <w:snapToGrid w:val="0"/>
              <w:rPr>
                <w:b/>
                <w:sz w:val="28"/>
              </w:rPr>
            </w:pPr>
          </w:p>
        </w:tc>
      </w:tr>
      <w:tr w:rsidR="00847117">
        <w:tc>
          <w:tcPr>
            <w:tcW w:w="4541" w:type="dxa"/>
            <w:shd w:val="clear" w:color="auto" w:fill="auto"/>
          </w:tcPr>
          <w:p w:rsidR="00847117" w:rsidRPr="00847117" w:rsidRDefault="00847117" w:rsidP="00847117">
            <w:pPr>
              <w:tabs>
                <w:tab w:val="left" w:pos="6800"/>
              </w:tabs>
              <w:snapToGrid w:val="0"/>
              <w:spacing w:before="120" w:line="240" w:lineRule="exact"/>
              <w:rPr>
                <w:b/>
                <w:sz w:val="28"/>
                <w:szCs w:val="28"/>
              </w:rPr>
            </w:pPr>
            <w:r w:rsidRPr="00847117">
              <w:rPr>
                <w:b/>
                <w:sz w:val="28"/>
                <w:szCs w:val="28"/>
              </w:rPr>
              <w:t>Первый заместитель Губернатора Новгородской области</w:t>
            </w:r>
          </w:p>
          <w:p w:rsidR="00847117" w:rsidRPr="00847117" w:rsidRDefault="00847117" w:rsidP="00847117">
            <w:pPr>
              <w:tabs>
                <w:tab w:val="left" w:pos="6800"/>
              </w:tabs>
              <w:snapToGrid w:val="0"/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847117" w:rsidRDefault="0084711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847117" w:rsidRDefault="00847117" w:rsidP="0084711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Минина</w:t>
            </w:r>
          </w:p>
        </w:tc>
      </w:tr>
      <w:tr w:rsidR="000F2DD3">
        <w:tc>
          <w:tcPr>
            <w:tcW w:w="4541" w:type="dxa"/>
            <w:shd w:val="clear" w:color="auto" w:fill="auto"/>
          </w:tcPr>
          <w:p w:rsidR="000F2DD3" w:rsidRDefault="000F2DD3">
            <w:pPr>
              <w:spacing w:line="24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Г</w:t>
            </w:r>
            <w:r w:rsidR="00B724F5">
              <w:rPr>
                <w:b/>
                <w:sz w:val="28"/>
              </w:rPr>
              <w:t>убернатора</w:t>
            </w:r>
          </w:p>
          <w:p w:rsidR="000F2DD3" w:rsidRDefault="00B724F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Новгородской</w:t>
            </w:r>
            <w:r w:rsidR="000F2DD3">
              <w:rPr>
                <w:b/>
                <w:sz w:val="28"/>
              </w:rPr>
              <w:t xml:space="preserve"> области</w:t>
            </w:r>
          </w:p>
        </w:tc>
        <w:tc>
          <w:tcPr>
            <w:tcW w:w="2028" w:type="dxa"/>
            <w:shd w:val="clear" w:color="auto" w:fill="auto"/>
          </w:tcPr>
          <w:p w:rsidR="000F2DD3" w:rsidRDefault="000F2DD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0F2DD3" w:rsidRDefault="000F2DD3">
            <w:pPr>
              <w:snapToGrid w:val="0"/>
              <w:rPr>
                <w:b/>
                <w:sz w:val="28"/>
                <w:szCs w:val="28"/>
              </w:rPr>
            </w:pPr>
          </w:p>
          <w:p w:rsidR="000F2DD3" w:rsidRDefault="004034FC" w:rsidP="00847117">
            <w:pPr>
              <w:tabs>
                <w:tab w:val="left" w:pos="187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0F2DD3">
              <w:rPr>
                <w:b/>
                <w:sz w:val="28"/>
                <w:szCs w:val="28"/>
              </w:rPr>
              <w:t xml:space="preserve">А.В. </w:t>
            </w:r>
            <w:r w:rsidR="0093002D">
              <w:rPr>
                <w:b/>
                <w:sz w:val="28"/>
                <w:szCs w:val="28"/>
              </w:rPr>
              <w:t>Смирнов</w:t>
            </w:r>
          </w:p>
        </w:tc>
      </w:tr>
      <w:tr w:rsidR="000F2DD3">
        <w:tc>
          <w:tcPr>
            <w:tcW w:w="4541" w:type="dxa"/>
            <w:shd w:val="clear" w:color="auto" w:fill="auto"/>
          </w:tcPr>
          <w:p w:rsidR="003F1FDD" w:rsidRDefault="003F1FDD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</w:p>
          <w:p w:rsidR="000F2DD3" w:rsidRDefault="000F2DD3" w:rsidP="00B724F5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правового обеспечения  </w:t>
            </w:r>
            <w:r w:rsidR="00B724F5">
              <w:rPr>
                <w:b/>
                <w:sz w:val="28"/>
                <w:szCs w:val="28"/>
              </w:rPr>
              <w:t>Правительства Новгородской</w:t>
            </w:r>
            <w:r>
              <w:rPr>
                <w:b/>
                <w:sz w:val="28"/>
                <w:szCs w:val="28"/>
              </w:rPr>
              <w:t xml:space="preserve"> области</w:t>
            </w:r>
          </w:p>
        </w:tc>
        <w:tc>
          <w:tcPr>
            <w:tcW w:w="2028" w:type="dxa"/>
            <w:shd w:val="clear" w:color="auto" w:fill="auto"/>
          </w:tcPr>
          <w:p w:rsidR="000F2DD3" w:rsidRDefault="000F2DD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0F2DD3" w:rsidRDefault="004034FC" w:rsidP="00847117">
            <w:pPr>
              <w:snapToGrid w:val="0"/>
              <w:spacing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0F2DD3">
              <w:rPr>
                <w:b/>
                <w:sz w:val="28"/>
                <w:szCs w:val="28"/>
              </w:rPr>
              <w:t>М.В. Котова</w:t>
            </w:r>
          </w:p>
        </w:tc>
      </w:tr>
      <w:tr w:rsidR="000F2DD3">
        <w:tc>
          <w:tcPr>
            <w:tcW w:w="4541" w:type="dxa"/>
            <w:shd w:val="clear" w:color="auto" w:fill="auto"/>
          </w:tcPr>
          <w:p w:rsidR="000F2DD3" w:rsidRDefault="000F2D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0F2DD3" w:rsidRDefault="00B724F5" w:rsidP="004034FC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департамента</w:t>
            </w:r>
            <w:r w:rsidR="000F2DD3">
              <w:rPr>
                <w:b/>
                <w:sz w:val="28"/>
                <w:szCs w:val="28"/>
              </w:rPr>
              <w:t xml:space="preserve">  финансов Новгородской области</w:t>
            </w:r>
          </w:p>
        </w:tc>
        <w:tc>
          <w:tcPr>
            <w:tcW w:w="2028" w:type="dxa"/>
            <w:shd w:val="clear" w:color="auto" w:fill="auto"/>
          </w:tcPr>
          <w:p w:rsidR="000F2DD3" w:rsidRDefault="000F2DD3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0F2DD3" w:rsidRDefault="004034FC" w:rsidP="0084711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0F2DD3">
              <w:rPr>
                <w:b/>
                <w:sz w:val="28"/>
                <w:szCs w:val="28"/>
              </w:rPr>
              <w:t>Е.В. Солдатова</w:t>
            </w:r>
          </w:p>
        </w:tc>
      </w:tr>
      <w:tr w:rsidR="00240552">
        <w:tc>
          <w:tcPr>
            <w:tcW w:w="4541" w:type="dxa"/>
            <w:shd w:val="clear" w:color="auto" w:fill="auto"/>
          </w:tcPr>
          <w:p w:rsidR="003F1FDD" w:rsidRDefault="003F1FDD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240552" w:rsidRDefault="00240552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240552" w:rsidRDefault="00240552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873E63" w:rsidRDefault="00873E63" w:rsidP="00873E63">
      <w:pPr>
        <w:pStyle w:val="1"/>
        <w:tabs>
          <w:tab w:val="left" w:pos="7860"/>
        </w:tabs>
        <w:jc w:val="right"/>
      </w:pPr>
      <w:r>
        <w:lastRenderedPageBreak/>
        <w:t>Проект</w:t>
      </w:r>
    </w:p>
    <w:p w:rsidR="00873E63" w:rsidRDefault="00873E63" w:rsidP="00873E6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внесен Губернатором Новгородской области</w:t>
      </w:r>
    </w:p>
    <w:p w:rsidR="00873E63" w:rsidRDefault="00873E63" w:rsidP="00873E6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Митиным С.Г.</w:t>
      </w:r>
    </w:p>
    <w:p w:rsidR="00873E63" w:rsidRDefault="00873E63" w:rsidP="00873E63">
      <w:pPr>
        <w:jc w:val="right"/>
        <w:rPr>
          <w:sz w:val="28"/>
          <w:szCs w:val="28"/>
        </w:rPr>
      </w:pPr>
    </w:p>
    <w:p w:rsidR="00873E63" w:rsidRDefault="00873E63" w:rsidP="00873E63">
      <w:pPr>
        <w:rPr>
          <w:sz w:val="28"/>
          <w:szCs w:val="28"/>
        </w:rPr>
      </w:pPr>
    </w:p>
    <w:p w:rsidR="00873E63" w:rsidRDefault="00873E63" w:rsidP="00873E63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Российская Федерация</w:t>
      </w:r>
    </w:p>
    <w:p w:rsidR="00873E63" w:rsidRDefault="00873E63" w:rsidP="00873E63">
      <w:pPr>
        <w:pStyle w:val="2"/>
        <w:ind w:left="-124" w:firstLine="31"/>
        <w:rPr>
          <w:sz w:val="32"/>
          <w:szCs w:val="32"/>
        </w:rPr>
      </w:pPr>
      <w:r>
        <w:rPr>
          <w:sz w:val="32"/>
          <w:szCs w:val="32"/>
        </w:rPr>
        <w:t>НОВГОРОДСКАЯ ОБЛАСТЬ</w:t>
      </w:r>
    </w:p>
    <w:p w:rsidR="00873E63" w:rsidRDefault="00873E63" w:rsidP="00873E63">
      <w:pPr>
        <w:ind w:left="2124" w:firstLine="708"/>
        <w:rPr>
          <w:sz w:val="28"/>
          <w:szCs w:val="28"/>
        </w:rPr>
      </w:pPr>
    </w:p>
    <w:p w:rsidR="00873E63" w:rsidRDefault="00873E63" w:rsidP="00873E63">
      <w:pPr>
        <w:pStyle w:val="2"/>
        <w:ind w:left="0" w:firstLine="0"/>
        <w:rPr>
          <w:b/>
          <w:bCs/>
        </w:rPr>
      </w:pPr>
      <w:r>
        <w:rPr>
          <w:b/>
          <w:bCs/>
        </w:rPr>
        <w:t>О Б Л А С Т Н О Й   З А К О Н</w:t>
      </w:r>
    </w:p>
    <w:p w:rsidR="00873E63" w:rsidRDefault="00873E63" w:rsidP="00873E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E63" w:rsidRDefault="00873E63" w:rsidP="00873E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областной закон «О государственной социальной помощи малоимущим семьям, малоимущим одиноко проживающим гражданам и социальной поддержке лицам, оказавшимся в трудной жизненной ситуации на территории Новгородской области»</w:t>
      </w:r>
    </w:p>
    <w:p w:rsidR="00873E63" w:rsidRDefault="00873E63" w:rsidP="00873E63">
      <w:pPr>
        <w:rPr>
          <w:sz w:val="28"/>
        </w:rPr>
      </w:pPr>
    </w:p>
    <w:p w:rsidR="00873E63" w:rsidRDefault="00873E63" w:rsidP="00873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 </w:t>
      </w:r>
    </w:p>
    <w:p w:rsidR="00873E63" w:rsidRDefault="00873E63" w:rsidP="00873E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областной закон от 02.06.2010 N 768-ОЗ «О государственной социальной помощи малоимущим семьям, малоимущим одиноко проживающим гражданам и социальной поддержке лицам, оказавшимся в трудной жизненной ситуации на территории Новгородской области» (газета «Новгородские ведомости» от 09.06.2010, 29.09.2010, 30.12.2010, 01.02.2012, 02.11.2012, 05.07.2013, 02.04.2014, 05.09.2014, 31.12.2014) следующие изменения:</w:t>
      </w:r>
    </w:p>
    <w:p w:rsidR="00873E63" w:rsidRPr="00B92B12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B12">
        <w:rPr>
          <w:sz w:val="28"/>
          <w:szCs w:val="28"/>
        </w:rPr>
        <w:t xml:space="preserve">1) в </w:t>
      </w:r>
      <w:hyperlink r:id="rId8" w:history="1">
        <w:r w:rsidRPr="00B92B12">
          <w:rPr>
            <w:sz w:val="28"/>
            <w:szCs w:val="28"/>
          </w:rPr>
          <w:t>статье 1</w:t>
        </w:r>
      </w:hyperlink>
      <w:r w:rsidRPr="00B92B12">
        <w:rPr>
          <w:sz w:val="28"/>
          <w:szCs w:val="28"/>
        </w:rPr>
        <w:t xml:space="preserve"> </w:t>
      </w:r>
      <w:hyperlink r:id="rId9" w:history="1">
        <w:r w:rsidRPr="00B92B12">
          <w:rPr>
            <w:sz w:val="28"/>
            <w:szCs w:val="28"/>
          </w:rPr>
          <w:t>абзац пятый</w:t>
        </w:r>
      </w:hyperlink>
      <w:r w:rsidRPr="00B92B12">
        <w:rPr>
          <w:sz w:val="28"/>
          <w:szCs w:val="28"/>
        </w:rPr>
        <w:t xml:space="preserve"> после слов «необходимость ремонта (замены) внутридомового газового оборудования в домовладениях и внутриквартирного газового оборудования» дополнить словами «необходимость зубопротезирования; необходимость проезда в автомобильном транспорте межмуниципального сообщения по территории Новгородской области»</w:t>
      </w:r>
      <w:r>
        <w:rPr>
          <w:sz w:val="28"/>
          <w:szCs w:val="28"/>
        </w:rPr>
        <w:t>;</w:t>
      </w:r>
    </w:p>
    <w:p w:rsidR="00873E63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B12">
        <w:rPr>
          <w:sz w:val="28"/>
          <w:szCs w:val="28"/>
        </w:rPr>
        <w:t xml:space="preserve">2) в </w:t>
      </w:r>
      <w:hyperlink r:id="rId10" w:history="1">
        <w:r w:rsidRPr="00B92B12">
          <w:rPr>
            <w:sz w:val="28"/>
            <w:szCs w:val="28"/>
          </w:rPr>
          <w:t>статье 2</w:t>
        </w:r>
      </w:hyperlink>
      <w:r>
        <w:rPr>
          <w:sz w:val="28"/>
          <w:szCs w:val="28"/>
        </w:rPr>
        <w:t>:</w:t>
      </w:r>
    </w:p>
    <w:p w:rsidR="00873E63" w:rsidRPr="00B92B12" w:rsidRDefault="00ED46D5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1" w:history="1">
        <w:r w:rsidR="00873E63" w:rsidRPr="00B92B12">
          <w:rPr>
            <w:sz w:val="28"/>
            <w:szCs w:val="28"/>
          </w:rPr>
          <w:t>часть 2</w:t>
        </w:r>
      </w:hyperlink>
      <w:r w:rsidR="00873E63" w:rsidRPr="00B92B12">
        <w:rPr>
          <w:sz w:val="28"/>
          <w:szCs w:val="28"/>
        </w:rPr>
        <w:t xml:space="preserve"> дополнить пунктами 3-2, 3-3 в следующей редакции:</w:t>
      </w:r>
    </w:p>
    <w:p w:rsidR="00873E63" w:rsidRPr="00B92B12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B12">
        <w:rPr>
          <w:sz w:val="28"/>
          <w:szCs w:val="28"/>
        </w:rPr>
        <w:t>«3-2) в связи с необходимостью зубопротезирования малоимущим семьям, малоимущим одиноко проживающим гражданам»;</w:t>
      </w:r>
    </w:p>
    <w:p w:rsidR="00873E63" w:rsidRPr="00B92B12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B12">
        <w:rPr>
          <w:sz w:val="28"/>
          <w:szCs w:val="28"/>
        </w:rPr>
        <w:t>«3-3) в связи с необходимостью проезда</w:t>
      </w:r>
      <w:r>
        <w:rPr>
          <w:sz w:val="28"/>
          <w:szCs w:val="28"/>
        </w:rPr>
        <w:t xml:space="preserve"> </w:t>
      </w:r>
      <w:r w:rsidRPr="00B92B12">
        <w:rPr>
          <w:sz w:val="28"/>
          <w:szCs w:val="28"/>
        </w:rPr>
        <w:t>в автомобильном транспорте межмуниципального сообщения по территории Новгородской области из расчета не более двух поездок в месяц</w:t>
      </w:r>
      <w:r w:rsidRPr="00EC143A">
        <w:rPr>
          <w:sz w:val="28"/>
          <w:szCs w:val="28"/>
        </w:rPr>
        <w:t xml:space="preserve"> </w:t>
      </w:r>
      <w:r>
        <w:rPr>
          <w:sz w:val="28"/>
          <w:szCs w:val="28"/>
        </w:rPr>
        <w:t>туда и обратно</w:t>
      </w:r>
      <w:r w:rsidRPr="00B92B12">
        <w:rPr>
          <w:sz w:val="28"/>
          <w:szCs w:val="28"/>
        </w:rPr>
        <w:t xml:space="preserve"> малоимущим семьям, малоимущим одиноко проживающим гражданам»;</w:t>
      </w:r>
    </w:p>
    <w:p w:rsidR="00873E63" w:rsidRPr="00B92B12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3 после слов </w:t>
      </w:r>
      <w:r w:rsidRPr="00B92B12">
        <w:rPr>
          <w:sz w:val="28"/>
          <w:szCs w:val="28"/>
        </w:rPr>
        <w:t>«необходимост</w:t>
      </w:r>
      <w:r>
        <w:rPr>
          <w:sz w:val="28"/>
          <w:szCs w:val="28"/>
        </w:rPr>
        <w:t>ью</w:t>
      </w:r>
      <w:r w:rsidRPr="00B92B12">
        <w:rPr>
          <w:sz w:val="28"/>
          <w:szCs w:val="28"/>
        </w:rPr>
        <w:t xml:space="preserve"> ремонта (замены) внутридомового газового оборудования в домовладениях и внутриквартирного газового оборудования»</w:t>
      </w:r>
      <w:r>
        <w:rPr>
          <w:sz w:val="28"/>
          <w:szCs w:val="28"/>
        </w:rPr>
        <w:t xml:space="preserve">, </w:t>
      </w:r>
      <w:r w:rsidRPr="00B92B12">
        <w:rPr>
          <w:sz w:val="28"/>
          <w:szCs w:val="28"/>
        </w:rPr>
        <w:t>дополнить словами «необходимость</w:t>
      </w:r>
      <w:r>
        <w:rPr>
          <w:sz w:val="28"/>
          <w:szCs w:val="28"/>
        </w:rPr>
        <w:t>ю</w:t>
      </w:r>
      <w:r w:rsidRPr="00B92B12">
        <w:rPr>
          <w:sz w:val="28"/>
          <w:szCs w:val="28"/>
        </w:rPr>
        <w:t xml:space="preserve"> зубопротезирования; необходимость</w:t>
      </w:r>
      <w:r>
        <w:rPr>
          <w:sz w:val="28"/>
          <w:szCs w:val="28"/>
        </w:rPr>
        <w:t>ю</w:t>
      </w:r>
      <w:r w:rsidRPr="00B92B12">
        <w:rPr>
          <w:sz w:val="28"/>
          <w:szCs w:val="28"/>
        </w:rPr>
        <w:t xml:space="preserve"> проезда </w:t>
      </w:r>
      <w:r>
        <w:rPr>
          <w:sz w:val="28"/>
          <w:szCs w:val="28"/>
        </w:rPr>
        <w:t xml:space="preserve">   </w:t>
      </w:r>
      <w:r w:rsidRPr="00B92B12">
        <w:rPr>
          <w:sz w:val="28"/>
          <w:szCs w:val="28"/>
        </w:rPr>
        <w:t>в автомобильном транспорте межмуниципального сообщения по территории Новгородской области»</w:t>
      </w:r>
      <w:r>
        <w:rPr>
          <w:sz w:val="28"/>
          <w:szCs w:val="28"/>
        </w:rPr>
        <w:t>;</w:t>
      </w:r>
    </w:p>
    <w:p w:rsidR="00873E63" w:rsidRPr="00EC143A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3A">
        <w:rPr>
          <w:sz w:val="28"/>
          <w:szCs w:val="28"/>
        </w:rPr>
        <w:t xml:space="preserve">3) </w:t>
      </w:r>
      <w:hyperlink r:id="rId12" w:history="1">
        <w:r w:rsidRPr="00EC143A">
          <w:rPr>
            <w:sz w:val="28"/>
            <w:szCs w:val="28"/>
          </w:rPr>
          <w:t>статью 3-1</w:t>
        </w:r>
      </w:hyperlink>
      <w:r w:rsidRPr="00EC143A">
        <w:rPr>
          <w:sz w:val="28"/>
          <w:szCs w:val="28"/>
        </w:rPr>
        <w:t xml:space="preserve"> дополнить частями 4-2, 4-3 следующего содержания:</w:t>
      </w:r>
    </w:p>
    <w:p w:rsidR="00873E63" w:rsidRPr="00EC143A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3A">
        <w:rPr>
          <w:sz w:val="28"/>
          <w:szCs w:val="28"/>
        </w:rPr>
        <w:t>«4-2. Социальная поддержка гражданам, указанным в пункте 3-2 части 2 статьи 2 настоящего областного закона, оказывается в форме денежных выплат, размер которых равен фактически понесенным гражданами расходам по зубопротезированию, но не должен превышать 1</w:t>
      </w:r>
      <w:r>
        <w:rPr>
          <w:sz w:val="28"/>
          <w:szCs w:val="28"/>
        </w:rPr>
        <w:t>3</w:t>
      </w:r>
      <w:r w:rsidRPr="00EC143A">
        <w:rPr>
          <w:sz w:val="28"/>
          <w:szCs w:val="28"/>
        </w:rPr>
        <w:t xml:space="preserve">000 рублей </w:t>
      </w:r>
      <w:r>
        <w:rPr>
          <w:sz w:val="28"/>
          <w:szCs w:val="28"/>
        </w:rPr>
        <w:t>один раз в пять лет</w:t>
      </w:r>
      <w:r w:rsidRPr="00EC143A">
        <w:rPr>
          <w:sz w:val="28"/>
          <w:szCs w:val="28"/>
        </w:rPr>
        <w:t>;»</w:t>
      </w:r>
    </w:p>
    <w:p w:rsidR="00873E63" w:rsidRPr="00EC143A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3A">
        <w:rPr>
          <w:sz w:val="28"/>
          <w:szCs w:val="28"/>
        </w:rPr>
        <w:t xml:space="preserve">«4-3. Социальная поддержка гражданам, указанным в пункте 3-3 части 2 </w:t>
      </w:r>
      <w:r w:rsidRPr="00EC143A">
        <w:rPr>
          <w:sz w:val="28"/>
          <w:szCs w:val="28"/>
        </w:rPr>
        <w:lastRenderedPageBreak/>
        <w:t>статьи 2 настоящего областного закона, оказывается в форме денежных выплат, размер которых равен фактически понесенным гражданами расходам по проезду в автомобильном транспорте межмуниципального сообщения по территории Новгородской области из расчета не более двух поездок в месяц</w:t>
      </w:r>
      <w:r>
        <w:rPr>
          <w:sz w:val="28"/>
          <w:szCs w:val="28"/>
        </w:rPr>
        <w:t xml:space="preserve"> туда и обратно</w:t>
      </w:r>
      <w:r w:rsidRPr="00EC143A">
        <w:rPr>
          <w:sz w:val="28"/>
          <w:szCs w:val="28"/>
        </w:rPr>
        <w:t>»;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4) дополнить статьями 6-</w:t>
      </w:r>
      <w:r>
        <w:rPr>
          <w:sz w:val="28"/>
          <w:szCs w:val="28"/>
        </w:rPr>
        <w:t>3</w:t>
      </w:r>
      <w:r w:rsidRPr="009057EE">
        <w:rPr>
          <w:sz w:val="28"/>
          <w:szCs w:val="28"/>
        </w:rPr>
        <w:t>, 6-</w:t>
      </w:r>
      <w:r>
        <w:rPr>
          <w:sz w:val="28"/>
          <w:szCs w:val="28"/>
        </w:rPr>
        <w:t>4</w:t>
      </w:r>
      <w:r w:rsidRPr="009057EE">
        <w:rPr>
          <w:sz w:val="28"/>
          <w:szCs w:val="28"/>
        </w:rPr>
        <w:t xml:space="preserve"> следующего  содержания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"Статья 6-</w:t>
      </w:r>
      <w:r>
        <w:rPr>
          <w:sz w:val="28"/>
          <w:szCs w:val="28"/>
        </w:rPr>
        <w:t>3</w:t>
      </w:r>
      <w:r w:rsidRPr="009057EE">
        <w:rPr>
          <w:sz w:val="28"/>
          <w:szCs w:val="28"/>
        </w:rPr>
        <w:t>. Порядок предоставления социальной поддержки гражданам, нуждающимся в зубопротезировании</w:t>
      </w:r>
      <w:r>
        <w:rPr>
          <w:sz w:val="28"/>
          <w:szCs w:val="28"/>
        </w:rPr>
        <w:t>.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1. Для назначения социальной поддержки гражданам, нуждающимся в зубопротезировании, заявление подается в соответствии с частями 1 - 3 статьи 5 настоящего областного закона.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Помимо заявления заявитель (законный представитель) представляет следующие документы: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1) копию документа, удостоверяющего личность заявителя, либо копию документа, удостоверяющего личность законного представителя заявителя, - в случае подачи заявления законным представителем;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2) копии свидетельства о рождении детей, свидетельства о браке - в случае если заявитель имеет детей, состоит в браке;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3) копию акта органа опеки и попечительства о назначении опекуна - в случае подачи заявления опекунами от имени недееспособных граждан, о назначении попечителя - в случае подачи заявления попечителями в интересах ограниченных в дееспособности граждан;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 xml:space="preserve">4) справку о составе семьи на дату </w:t>
      </w:r>
      <w:r>
        <w:rPr>
          <w:sz w:val="28"/>
          <w:szCs w:val="28"/>
        </w:rPr>
        <w:t xml:space="preserve">оказания услуги по </w:t>
      </w:r>
      <w:r w:rsidRPr="009057EE">
        <w:rPr>
          <w:sz w:val="28"/>
          <w:szCs w:val="28"/>
        </w:rPr>
        <w:t>зубопротезировани</w:t>
      </w:r>
      <w:r>
        <w:rPr>
          <w:sz w:val="28"/>
          <w:szCs w:val="28"/>
        </w:rPr>
        <w:t>ю;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5) документы, подтверждающие наличие доходов у заявителя, включая членов его семьи, либо их отсутствие, в том числе: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а) документы о доходах за три последних календарных месяца, предшествующих месяцу, в котором был</w:t>
      </w:r>
      <w:r>
        <w:rPr>
          <w:sz w:val="28"/>
          <w:szCs w:val="28"/>
        </w:rPr>
        <w:t>и оказаны услуги по зубопротезированию</w:t>
      </w:r>
      <w:r w:rsidRPr="009057EE">
        <w:rPr>
          <w:sz w:val="28"/>
          <w:szCs w:val="28"/>
        </w:rPr>
        <w:t>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 xml:space="preserve">б) копию трудовой книжки или справку органа службы занятости о регистрации в качестве безработного (для неработающих трудоспособных граждан, не являющихся получателями трудовой пенсии или пенсии по государственному пенсионному обеспечению). Указанные документы не представляются женщинами, имеющими детей, не достигших возраста трех лет, а также, на период оформления пенсии, лицами в возрасте 18 лет, обучающимися по очной форме в образовательных </w:t>
      </w:r>
      <w:r>
        <w:rPr>
          <w:sz w:val="28"/>
          <w:szCs w:val="28"/>
        </w:rPr>
        <w:t>организациях</w:t>
      </w:r>
      <w:r w:rsidRPr="009057EE">
        <w:rPr>
          <w:sz w:val="28"/>
          <w:szCs w:val="28"/>
        </w:rPr>
        <w:t xml:space="preserve"> всех типов и видов независимо от их организационно-правовой формы (за исключением образовательных </w:t>
      </w:r>
      <w:r>
        <w:rPr>
          <w:sz w:val="28"/>
          <w:szCs w:val="28"/>
        </w:rPr>
        <w:t>организаций</w:t>
      </w:r>
      <w:r w:rsidRPr="009057EE">
        <w:rPr>
          <w:sz w:val="28"/>
          <w:szCs w:val="28"/>
        </w:rPr>
        <w:t xml:space="preserve"> дополнительного образования) до окончания ими обучения в указанных образовательных </w:t>
      </w:r>
      <w:r>
        <w:rPr>
          <w:sz w:val="28"/>
          <w:szCs w:val="28"/>
        </w:rPr>
        <w:t>организациях</w:t>
      </w:r>
      <w:r w:rsidRPr="009057EE">
        <w:rPr>
          <w:sz w:val="28"/>
          <w:szCs w:val="28"/>
        </w:rPr>
        <w:t>, но не дольше чем до достижения возраста 23 лет, у которых умерли оба или единственный родитель;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 xml:space="preserve">в) справку о размере пенсии, выдаваемую отделением Пенсионного фонда Российской Федерации по месту жительства гражданина, копию трудовой книжки (для неработающих трудоспособных граждан, являющихся получателями </w:t>
      </w:r>
      <w:r>
        <w:rPr>
          <w:sz w:val="28"/>
          <w:szCs w:val="28"/>
        </w:rPr>
        <w:t>страховой</w:t>
      </w:r>
      <w:r w:rsidRPr="009057EE">
        <w:rPr>
          <w:sz w:val="28"/>
          <w:szCs w:val="28"/>
        </w:rPr>
        <w:t xml:space="preserve"> пенсии или пенсии по государственному пенсионному обеспечению). Копия трудовой книжки не предоставляется женщинами, имеющими детей, не достигших возраста трех лет;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 xml:space="preserve">г) справку о размере пенсии, выдаваемую отделением Пенсионного фонда Российской Федерации по месту жительства гражданина (для неработающих граждан, являющихся нетрудоспособными в соответствии с Федеральным </w:t>
      </w:r>
      <w:hyperlink r:id="rId13" w:history="1">
        <w:r w:rsidRPr="009057EE">
          <w:rPr>
            <w:sz w:val="28"/>
            <w:szCs w:val="28"/>
          </w:rPr>
          <w:t>законом</w:t>
        </w:r>
      </w:hyperlink>
      <w:r w:rsidRPr="009057EE">
        <w:rPr>
          <w:sz w:val="28"/>
          <w:szCs w:val="28"/>
        </w:rPr>
        <w:t xml:space="preserve"> от 15 декабря 2001 года N 166-ФЗ "О государственном пенсионном обеспечении в Российской Федерации", получающих </w:t>
      </w:r>
      <w:r>
        <w:rPr>
          <w:sz w:val="28"/>
          <w:szCs w:val="28"/>
        </w:rPr>
        <w:t>страховые</w:t>
      </w:r>
      <w:r w:rsidRPr="009057EE">
        <w:rPr>
          <w:sz w:val="28"/>
          <w:szCs w:val="28"/>
        </w:rPr>
        <w:t xml:space="preserve"> пенсии или пенсии по государственному пенсионному обеспечению). Указанные документы не предоставляются инвалидами в период оформления пенсии;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6) копию справки, подтверждающей факт установления инвалидности, выдаваемой федеральными государственными учреждениями медико-социальной экспертизы, в случае подачи заявления гражданами, являющимися инвалидами;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7) копии документов, подтверждающих право собственности на принадлежащее на праве собственности имущество;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8) заключение о необходимости зубопротезирования, выдаваемое специализированной медицинской организацией;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 xml:space="preserve">9) документы, подтверждающие </w:t>
      </w:r>
      <w:r>
        <w:rPr>
          <w:sz w:val="28"/>
          <w:szCs w:val="28"/>
        </w:rPr>
        <w:t>оказание услуги по зубопроте</w:t>
      </w:r>
      <w:r w:rsidRPr="009057EE">
        <w:rPr>
          <w:sz w:val="28"/>
          <w:szCs w:val="28"/>
        </w:rPr>
        <w:t>зировани</w:t>
      </w:r>
      <w:r>
        <w:rPr>
          <w:sz w:val="28"/>
          <w:szCs w:val="28"/>
        </w:rPr>
        <w:t>ю</w:t>
      </w:r>
      <w:r w:rsidRPr="009057EE">
        <w:rPr>
          <w:sz w:val="28"/>
          <w:szCs w:val="28"/>
        </w:rPr>
        <w:t>, подписанные сотрудником специализированной медицинской организации, непосредственно проводившим зубопротезирование (оказавшим медицинские услуги).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2. В случае если заявителем или его законным представителем, обратившимся за назначением социальной поддержки в связи с необходимостью зубопротезирования, не были по собственной инициативе представлены документы, то они могут быть получены путем межведомственного запроса органа местного самоуправления либо многофункционального центра в государственный орган, орган местного самоуправления, подведомственную государственному органу или органу местного самоуправления организацию, в распоряжении которых находится необходимая информация. Путем межведомственного запроса могут быть получены: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 xml:space="preserve">1) справка о составе семьи на дату </w:t>
      </w:r>
      <w:r>
        <w:rPr>
          <w:sz w:val="28"/>
          <w:szCs w:val="28"/>
        </w:rPr>
        <w:t xml:space="preserve">оказания услуги по </w:t>
      </w:r>
      <w:r w:rsidRPr="009057EE">
        <w:rPr>
          <w:sz w:val="28"/>
          <w:szCs w:val="28"/>
        </w:rPr>
        <w:t>зубопротезировани</w:t>
      </w:r>
      <w:r>
        <w:rPr>
          <w:sz w:val="28"/>
          <w:szCs w:val="28"/>
        </w:rPr>
        <w:t>ю</w:t>
      </w:r>
      <w:r w:rsidRPr="009057EE">
        <w:rPr>
          <w:sz w:val="28"/>
          <w:szCs w:val="28"/>
        </w:rPr>
        <w:t>, в случае если она выдается органом местного самоуправления, организацией, осуществляющей управление жилым домом, подведомственной органам государственной власти, органам местного самоуправления;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2) справка органа службы занятости о регистрации гражданина (члена его семьи) в качестве безработного;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3) документы о доходах заявителя (членов его семьи) за три последних календарных месяца, предшествующих месяцу, в котором был</w:t>
      </w:r>
      <w:r>
        <w:rPr>
          <w:sz w:val="28"/>
          <w:szCs w:val="28"/>
        </w:rPr>
        <w:t>и оказаны услуги по зубопротезированию</w:t>
      </w:r>
      <w:r w:rsidRPr="009057EE">
        <w:rPr>
          <w:sz w:val="28"/>
          <w:szCs w:val="28"/>
        </w:rPr>
        <w:t>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4) копии документов, подтверждающих право собственности на принадлежащее имущество</w:t>
      </w:r>
      <w:r>
        <w:rPr>
          <w:sz w:val="28"/>
          <w:szCs w:val="28"/>
        </w:rPr>
        <w:t>.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57EE">
        <w:rPr>
          <w:sz w:val="28"/>
          <w:szCs w:val="28"/>
        </w:rPr>
        <w:t>. В случае если стоимость зубопротезирования, указанная в представленных заявителем (его законным представителем) документах, менее 1</w:t>
      </w:r>
      <w:r>
        <w:rPr>
          <w:sz w:val="28"/>
          <w:szCs w:val="28"/>
        </w:rPr>
        <w:t>3</w:t>
      </w:r>
      <w:r w:rsidRPr="009057EE">
        <w:rPr>
          <w:sz w:val="28"/>
          <w:szCs w:val="28"/>
        </w:rPr>
        <w:t>000 рублей, то социальная поддержка предоставляется в размере, равном фактически понесенным заявителем расходам по зубопротезированию.</w:t>
      </w:r>
    </w:p>
    <w:p w:rsidR="00873E63" w:rsidRPr="00746121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21">
        <w:rPr>
          <w:sz w:val="28"/>
          <w:szCs w:val="28"/>
        </w:rPr>
        <w:t>Статья 6-</w:t>
      </w:r>
      <w:r>
        <w:rPr>
          <w:sz w:val="28"/>
          <w:szCs w:val="28"/>
        </w:rPr>
        <w:t>4</w:t>
      </w:r>
      <w:r w:rsidRPr="00746121">
        <w:rPr>
          <w:sz w:val="28"/>
          <w:szCs w:val="28"/>
        </w:rPr>
        <w:t>. Порядок предоставления социальной поддержки гражданам, нуждающимся в проезде в автомобильном транспорте межмуниципального сообщения по территории Новгородской области из расчета не более двух поездок в месяц туда и обратно.</w:t>
      </w:r>
    </w:p>
    <w:p w:rsidR="00873E63" w:rsidRPr="00746121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21">
        <w:rPr>
          <w:sz w:val="28"/>
          <w:szCs w:val="28"/>
        </w:rPr>
        <w:t xml:space="preserve">1. Для назначения социальной поддержки гражданам, нуждающимся в проезде в автомобильном транспорте межмуниципального сообщения по территории Новгородской области из расчета не более двух поездок в месяц </w:t>
      </w:r>
      <w:r w:rsidRPr="00746121">
        <w:rPr>
          <w:sz w:val="28"/>
          <w:szCs w:val="28"/>
        </w:rPr>
        <w:lastRenderedPageBreak/>
        <w:t>туда и обратно, заявление подается в соответствии с частями 1 - 3 статьи 5 настоящего областного закона.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Помимо заявления заявитель (законный представитель) представляет следующие документы: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1) копию документа, удостоверяющего личность заявителя, либо копию документа, удостоверяющего личность законного представителя заявителя, - в случае подачи заявления законным представителем;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2) копии свидетельства о рождении детей, свидетельства о браке - в случае если заявитель имеет детей, состоит в браке;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3) копию акта органа опеки и попечительства о назначении опекуна - в случае подачи заявления опекунами от имени недееспособных граждан, о назначении попечителя - в случае подачи заявления попечителями в интересах ограниченных в дееспособности граждан;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4) справку о составе семьи на дату обращения за социальной поддержкой;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5) документы, подтверждающие наличие доходов у заявителя, включая членов его семьи, либо их отсутствие, в том числе: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а) документы о доходах за три последних календарных месяца, предшествующих месяцу обращения за социальной поддержкой;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 xml:space="preserve">б) копию трудовой книжки или справку органа службы занятости о регистрации в качестве безработного (для неработающих трудоспособных граждан, не являющихся получателями трудовой пенсии или пенсии по государственному пенсионному обеспечению). Указанные документы не представляются женщинами, имеющими детей, не достигших возраста трех лет, а также, на период оформления пенсии, лицами в возрасте 18 лет, обучающимися по очной форме в образовательных </w:t>
      </w:r>
      <w:r>
        <w:rPr>
          <w:sz w:val="28"/>
          <w:szCs w:val="28"/>
        </w:rPr>
        <w:t>организациях</w:t>
      </w:r>
      <w:r w:rsidRPr="009057EE">
        <w:rPr>
          <w:sz w:val="28"/>
          <w:szCs w:val="28"/>
        </w:rPr>
        <w:t xml:space="preserve"> всех типов и видов независимо от их организационно-правовой формы (за исключением образовательных </w:t>
      </w:r>
      <w:r>
        <w:rPr>
          <w:sz w:val="28"/>
          <w:szCs w:val="28"/>
        </w:rPr>
        <w:t xml:space="preserve">организаций </w:t>
      </w:r>
      <w:r w:rsidRPr="009057EE">
        <w:rPr>
          <w:sz w:val="28"/>
          <w:szCs w:val="28"/>
        </w:rPr>
        <w:t xml:space="preserve">дополнительного образования) до окончания ими обучения в указанных образовательных </w:t>
      </w:r>
      <w:r>
        <w:rPr>
          <w:sz w:val="28"/>
          <w:szCs w:val="28"/>
        </w:rPr>
        <w:t>организациях</w:t>
      </w:r>
      <w:r w:rsidRPr="009057EE">
        <w:rPr>
          <w:sz w:val="28"/>
          <w:szCs w:val="28"/>
        </w:rPr>
        <w:t>, но не дольше чем до достижения возраста 23 лет, у которых умерли оба или единственный родитель;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 xml:space="preserve">в) справку о размере пенсии, выдаваемую отделением Пенсионного фонда Российской Федерации по месту жительства гражданина, копию трудовой книжки (для неработающих трудоспособных граждан, являющихся получателями </w:t>
      </w:r>
      <w:r>
        <w:rPr>
          <w:sz w:val="28"/>
          <w:szCs w:val="28"/>
        </w:rPr>
        <w:t>страховой</w:t>
      </w:r>
      <w:r w:rsidRPr="009057EE">
        <w:rPr>
          <w:sz w:val="28"/>
          <w:szCs w:val="28"/>
        </w:rPr>
        <w:t xml:space="preserve"> пенсии или пенсии по государственному пенсионному обеспечению). Копия трудовой книжки не предоставляется женщинами, имеющими детей, не достигших возраста трех лет;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 xml:space="preserve">г) справку о размере пенсии, выдаваемую отделением Пенсионного фонда Российской Федерации по месту жительства гражданина (для неработающих граждан, являющихся нетрудоспособными в соответствии с Федеральным </w:t>
      </w:r>
      <w:hyperlink r:id="rId14" w:history="1">
        <w:r w:rsidRPr="009057EE">
          <w:rPr>
            <w:sz w:val="28"/>
            <w:szCs w:val="28"/>
          </w:rPr>
          <w:t>законом</w:t>
        </w:r>
      </w:hyperlink>
      <w:r w:rsidRPr="009057EE">
        <w:rPr>
          <w:sz w:val="28"/>
          <w:szCs w:val="28"/>
        </w:rPr>
        <w:t xml:space="preserve"> от 15 декабря 2001 года N 166-ФЗ "О государственном пенсионном обеспечении в Российской Федерации", получающих </w:t>
      </w:r>
      <w:r>
        <w:rPr>
          <w:sz w:val="28"/>
          <w:szCs w:val="28"/>
        </w:rPr>
        <w:t>страховые</w:t>
      </w:r>
      <w:r w:rsidRPr="009057EE">
        <w:rPr>
          <w:sz w:val="28"/>
          <w:szCs w:val="28"/>
        </w:rPr>
        <w:t xml:space="preserve"> пенсии или пенсии по государственному пенсионному обеспечению). Указанные документы не предоставляются инвалидами в период оформления пенсии;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6) копию справки, подтверждающей факт установления инвалидности, выдаваемой федеральными государственными учреждениями медико-социальной экспертизы, в случае подачи заявления гражданами, являющимися инвалидами;</w:t>
      </w:r>
    </w:p>
    <w:p w:rsidR="00873E63" w:rsidRPr="009057EE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57EE">
        <w:rPr>
          <w:sz w:val="28"/>
          <w:szCs w:val="28"/>
        </w:rPr>
        <w:t>7) копии документов, подтверждающих право собственности на принадлежащее имущество на праве собственности;</w:t>
      </w:r>
    </w:p>
    <w:p w:rsidR="00873E63" w:rsidRPr="009057EE" w:rsidRDefault="00873E63" w:rsidP="00873E6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057EE">
        <w:rPr>
          <w:sz w:val="28"/>
          <w:szCs w:val="28"/>
        </w:rPr>
        <w:t xml:space="preserve">) </w:t>
      </w:r>
      <w:r>
        <w:rPr>
          <w:sz w:val="28"/>
          <w:szCs w:val="28"/>
          <w:lang w:eastAsia="ru-RU"/>
        </w:rPr>
        <w:t>билеты на проезд на автомобильном транспорте межмуниципального сообщения</w:t>
      </w:r>
      <w:r>
        <w:rPr>
          <w:sz w:val="28"/>
          <w:szCs w:val="28"/>
        </w:rPr>
        <w:t>.</w:t>
      </w:r>
    </w:p>
    <w:p w:rsidR="00873E63" w:rsidRPr="0016073A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73A">
        <w:rPr>
          <w:sz w:val="28"/>
          <w:szCs w:val="28"/>
        </w:rPr>
        <w:t>2. В случае если заявителем или его законным представителем, обратившимся за назначением социальной поддержки в связи с необходимостью зубопротезирования, не были по собственной инициативе представлены документы, то они могут быть получены путем межведомственного запроса органа местного самоуправления либо многофункционального центра в государственный орган, орган местного самоуправления, подведомственную государственному органу или органу местного самоуправления организацию, в распоряжении которых находится необходимая информация. Путем межведомственного запроса могут быть получены:</w:t>
      </w:r>
    </w:p>
    <w:p w:rsidR="00873E63" w:rsidRPr="0016073A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73A">
        <w:rPr>
          <w:sz w:val="28"/>
          <w:szCs w:val="28"/>
        </w:rPr>
        <w:t>1) справка о составе семьи на дату обращения;</w:t>
      </w:r>
    </w:p>
    <w:p w:rsidR="00873E63" w:rsidRPr="0016073A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73A">
        <w:rPr>
          <w:sz w:val="28"/>
          <w:szCs w:val="28"/>
        </w:rPr>
        <w:t>2) справка органа службы занятости о регистрации гражданина (члена его семьи) в качестве безработного;</w:t>
      </w:r>
    </w:p>
    <w:p w:rsidR="00873E63" w:rsidRPr="0016073A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73A">
        <w:rPr>
          <w:sz w:val="28"/>
          <w:szCs w:val="28"/>
        </w:rPr>
        <w:t>3) документы о доходах заявителя (членов его семьи) за три последних календарных месяца, предшествующих месяцу обращения за социальной поддержкой;</w:t>
      </w:r>
    </w:p>
    <w:p w:rsidR="00873E63" w:rsidRPr="0016073A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73A">
        <w:rPr>
          <w:sz w:val="28"/>
          <w:szCs w:val="28"/>
        </w:rPr>
        <w:t>4) копии документов, подтверждающих право собственности на имущество, принадлежащее на праве собственности.</w:t>
      </w:r>
    </w:p>
    <w:p w:rsidR="00873E63" w:rsidRPr="00885A71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A71">
        <w:rPr>
          <w:sz w:val="28"/>
          <w:szCs w:val="28"/>
        </w:rPr>
        <w:t>5) статью 7 дополнить частью 6 следующего содержания:</w:t>
      </w:r>
    </w:p>
    <w:p w:rsidR="00873E63" w:rsidRPr="00885A71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A71">
        <w:rPr>
          <w:sz w:val="28"/>
          <w:szCs w:val="28"/>
        </w:rPr>
        <w:t>«6. Решение об отказе в оказании социальной поддержки гражданам, указанным в пунктах 3-2, 3-3 части 2 статьи 2 настоящего областного закона, принимается органами местного самоуправления по месту жительства гражданина в случае:</w:t>
      </w:r>
    </w:p>
    <w:p w:rsidR="00873E63" w:rsidRPr="00885A71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A71">
        <w:rPr>
          <w:sz w:val="28"/>
          <w:szCs w:val="28"/>
        </w:rPr>
        <w:t>1) представления недостоверных сведений о составе семьи, доходах и принадлежащем гражданину (его семье) имуществе на праве собственности либо о нахождении в трудной жизненной ситуации;</w:t>
      </w:r>
    </w:p>
    <w:p w:rsidR="00873E63" w:rsidRPr="00885A71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A71">
        <w:rPr>
          <w:sz w:val="28"/>
          <w:szCs w:val="28"/>
        </w:rPr>
        <w:t>2) непредставления одного или нескольких документов, указанных в части 1 статьи 6-3, в части 1 статьи 6-4 настоящего областного закона, за исключением документов, указанных в части 2 статьи 6-3, части 2 стать</w:t>
      </w:r>
      <w:r>
        <w:rPr>
          <w:sz w:val="28"/>
          <w:szCs w:val="28"/>
        </w:rPr>
        <w:t>и</w:t>
      </w:r>
      <w:r w:rsidRPr="00885A71">
        <w:rPr>
          <w:sz w:val="28"/>
          <w:szCs w:val="28"/>
        </w:rPr>
        <w:t xml:space="preserve"> 6-4;</w:t>
      </w:r>
    </w:p>
    <w:p w:rsidR="00873E63" w:rsidRPr="00885A71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A71">
        <w:rPr>
          <w:sz w:val="28"/>
          <w:szCs w:val="28"/>
        </w:rPr>
        <w:t>3) несоблюдения условий, указанных в частях 4-2, 4-3 статьи 3-1 настоящего областного закона.</w:t>
      </w:r>
      <w:r>
        <w:rPr>
          <w:sz w:val="28"/>
          <w:szCs w:val="28"/>
        </w:rPr>
        <w:t>».</w:t>
      </w:r>
    </w:p>
    <w:p w:rsidR="00873E63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</w:rPr>
      </w:pPr>
    </w:p>
    <w:p w:rsidR="00873E63" w:rsidRDefault="00873E63" w:rsidP="00873E6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873E63" w:rsidRDefault="00873E63" w:rsidP="00873E63">
      <w:pPr>
        <w:pStyle w:val="ConsPlusNormal"/>
        <w:widowControl/>
        <w:pBdr>
          <w:bottom w:val="single" w:sz="8" w:space="2" w:color="000000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E63" w:rsidRDefault="00873E63" w:rsidP="00873E63">
      <w:pPr>
        <w:pStyle w:val="ConsPlusNormal"/>
        <w:widowControl/>
        <w:pBdr>
          <w:bottom w:val="single" w:sz="8" w:space="2" w:color="000000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областной закон, вступает в силу через десять дней после его официального опубликования.</w:t>
      </w:r>
    </w:p>
    <w:p w:rsidR="00873E63" w:rsidRDefault="00873E63" w:rsidP="00873E63">
      <w:pPr>
        <w:pStyle w:val="ConsPlusNormal"/>
        <w:widowControl/>
        <w:pBdr>
          <w:bottom w:val="single" w:sz="8" w:space="2" w:color="000000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E63" w:rsidRDefault="00873E63" w:rsidP="00873E63">
      <w:pPr>
        <w:rPr>
          <w:sz w:val="28"/>
          <w:szCs w:val="28"/>
        </w:rPr>
      </w:pPr>
    </w:p>
    <w:p w:rsidR="00873E63" w:rsidRDefault="00873E63" w:rsidP="00873E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департамента</w:t>
      </w:r>
    </w:p>
    <w:p w:rsidR="00873E63" w:rsidRDefault="00873E63" w:rsidP="00873E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труда и социальной защиты населения</w:t>
      </w:r>
    </w:p>
    <w:p w:rsidR="00873E63" w:rsidRDefault="00873E63" w:rsidP="00873E63">
      <w:pPr>
        <w:spacing w:line="240" w:lineRule="exact"/>
      </w:pPr>
      <w:r>
        <w:rPr>
          <w:b/>
          <w:bCs/>
          <w:sz w:val="28"/>
          <w:szCs w:val="28"/>
        </w:rPr>
        <w:t>Новгородской области                                                               А.А. Алисиевич</w:t>
      </w:r>
    </w:p>
    <w:p w:rsidR="006F542F" w:rsidRDefault="006F542F" w:rsidP="00873E63">
      <w:pPr>
        <w:pStyle w:val="a5"/>
        <w:ind w:firstLine="837"/>
        <w:jc w:val="center"/>
        <w:rPr>
          <w:b/>
          <w:bCs/>
        </w:rPr>
      </w:pPr>
    </w:p>
    <w:p w:rsidR="006F542F" w:rsidRDefault="006F542F" w:rsidP="00873E63">
      <w:pPr>
        <w:pStyle w:val="a5"/>
        <w:ind w:firstLine="837"/>
        <w:jc w:val="center"/>
        <w:rPr>
          <w:b/>
          <w:bCs/>
        </w:rPr>
      </w:pPr>
    </w:p>
    <w:p w:rsidR="006F542F" w:rsidRDefault="006F542F" w:rsidP="00873E63">
      <w:pPr>
        <w:pStyle w:val="a5"/>
        <w:ind w:firstLine="837"/>
        <w:jc w:val="center"/>
        <w:rPr>
          <w:b/>
          <w:bCs/>
        </w:rPr>
      </w:pPr>
    </w:p>
    <w:p w:rsidR="006F542F" w:rsidRDefault="006F542F" w:rsidP="00873E63">
      <w:pPr>
        <w:pStyle w:val="a5"/>
        <w:ind w:firstLine="837"/>
        <w:jc w:val="center"/>
        <w:rPr>
          <w:b/>
          <w:bCs/>
        </w:rPr>
      </w:pPr>
    </w:p>
    <w:p w:rsidR="006F542F" w:rsidRDefault="006F542F" w:rsidP="00873E63">
      <w:pPr>
        <w:pStyle w:val="a5"/>
        <w:ind w:firstLine="837"/>
        <w:jc w:val="center"/>
        <w:rPr>
          <w:b/>
          <w:bCs/>
        </w:rPr>
      </w:pPr>
    </w:p>
    <w:p w:rsidR="006F542F" w:rsidRDefault="006F542F" w:rsidP="00873E63">
      <w:pPr>
        <w:pStyle w:val="a5"/>
        <w:ind w:firstLine="837"/>
        <w:jc w:val="center"/>
        <w:rPr>
          <w:b/>
          <w:bCs/>
        </w:rPr>
      </w:pPr>
    </w:p>
    <w:p w:rsidR="006F542F" w:rsidRDefault="006F542F" w:rsidP="00873E63">
      <w:pPr>
        <w:pStyle w:val="a5"/>
        <w:ind w:firstLine="837"/>
        <w:jc w:val="center"/>
        <w:rPr>
          <w:b/>
          <w:bCs/>
        </w:rPr>
      </w:pPr>
    </w:p>
    <w:p w:rsidR="006F542F" w:rsidRDefault="006F542F" w:rsidP="00873E63">
      <w:pPr>
        <w:pStyle w:val="a5"/>
        <w:ind w:firstLine="837"/>
        <w:jc w:val="center"/>
        <w:rPr>
          <w:b/>
          <w:bCs/>
        </w:rPr>
      </w:pPr>
    </w:p>
    <w:p w:rsidR="00873E63" w:rsidRDefault="00873E63" w:rsidP="00873E63">
      <w:pPr>
        <w:pStyle w:val="a5"/>
        <w:ind w:firstLine="837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873E63" w:rsidRDefault="00873E63" w:rsidP="00873E63">
      <w:pPr>
        <w:pStyle w:val="a5"/>
        <w:spacing w:line="240" w:lineRule="exact"/>
        <w:ind w:firstLine="837"/>
        <w:jc w:val="center"/>
        <w:rPr>
          <w:b/>
          <w:bCs/>
        </w:rPr>
      </w:pPr>
      <w:r>
        <w:rPr>
          <w:b/>
          <w:bCs/>
        </w:rPr>
        <w:t>к проекту областного закона</w:t>
      </w:r>
    </w:p>
    <w:p w:rsidR="00873E63" w:rsidRDefault="00873E63" w:rsidP="00873E63">
      <w:pPr>
        <w:ind w:firstLine="8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областной закон «О государственной социальной помощи малоимущим семьям, малоимущим одиноко проживающим гражданам и социальной поддержке лицам, оказавшимся в трудной жизненной ситуации на территории Новгородской области»</w:t>
      </w:r>
    </w:p>
    <w:p w:rsidR="00873E63" w:rsidRDefault="00873E63" w:rsidP="00873E63">
      <w:pPr>
        <w:pStyle w:val="ConsPlusNormal"/>
        <w:widowControl/>
        <w:ind w:firstLine="837"/>
        <w:jc w:val="both"/>
        <w:rPr>
          <w:rFonts w:ascii="Times New Roman" w:hAnsi="Times New Roman" w:cs="Times New Roman"/>
          <w:sz w:val="28"/>
          <w:szCs w:val="28"/>
        </w:rPr>
      </w:pPr>
    </w:p>
    <w:p w:rsidR="00873E63" w:rsidRPr="003900FA" w:rsidRDefault="00873E63" w:rsidP="00873E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FA">
        <w:rPr>
          <w:rFonts w:ascii="Times New Roman" w:hAnsi="Times New Roman" w:cs="Times New Roman"/>
          <w:sz w:val="28"/>
          <w:szCs w:val="28"/>
        </w:rPr>
        <w:t xml:space="preserve">В связи с приостановлением предоставления мер социальной поддержки по бесплатному зубопротезирования и по проезду в автомобильном транспорте межмуниципального сообщения по территории Новгородской области из расчета не более двух поездок в месяц </w:t>
      </w:r>
      <w:r>
        <w:rPr>
          <w:rFonts w:ascii="Times New Roman" w:hAnsi="Times New Roman" w:cs="Times New Roman"/>
          <w:sz w:val="28"/>
          <w:szCs w:val="28"/>
        </w:rPr>
        <w:t>возникает необходимость предоставления указанных мер социальной поддержки малоимущим семьям, малоимущим одиноко проживающим гражданам.</w:t>
      </w:r>
    </w:p>
    <w:p w:rsidR="00873E63" w:rsidRDefault="00873E63" w:rsidP="00873E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рассмотрение областной Думы проект областного закона вносит изменения в статьи 1, 2, 3-1, 6, </w:t>
      </w:r>
      <w:r w:rsidRPr="006A7446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областного закона от 2 июня 2010 года № 768-ОЗ «О государственной социальной помощи малоимущим семьям, малоимущим одиноко проживающим гражданам и социальной поддержке лицам, оказавшимся в трудной жизненной ситуации на территории Новгородской области» (далее областной закон). </w:t>
      </w:r>
    </w:p>
    <w:p w:rsidR="00873E63" w:rsidRPr="00F755EF" w:rsidRDefault="00873E63" w:rsidP="00873E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55EF">
        <w:rPr>
          <w:sz w:val="28"/>
          <w:szCs w:val="28"/>
        </w:rPr>
        <w:t>Социальн</w:t>
      </w:r>
      <w:r>
        <w:rPr>
          <w:sz w:val="28"/>
          <w:szCs w:val="28"/>
        </w:rPr>
        <w:t>ую</w:t>
      </w:r>
      <w:r w:rsidRPr="00F755EF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F755EF">
        <w:rPr>
          <w:sz w:val="28"/>
          <w:szCs w:val="28"/>
        </w:rPr>
        <w:t xml:space="preserve"> указанным гражданам по зубопротезированию, предлагается оказывать в форме денежных выплат, размер которых равен фактически понесенным гражданами расходам по зубопротезированию, но не должен превышать 1</w:t>
      </w:r>
      <w:r>
        <w:rPr>
          <w:sz w:val="28"/>
          <w:szCs w:val="28"/>
        </w:rPr>
        <w:t>3</w:t>
      </w:r>
      <w:r w:rsidRPr="00F755EF">
        <w:rPr>
          <w:sz w:val="28"/>
          <w:szCs w:val="28"/>
        </w:rPr>
        <w:t>000 рублей один раз в пять лет.</w:t>
      </w:r>
    </w:p>
    <w:p w:rsidR="00873E63" w:rsidRDefault="00873E63" w:rsidP="00873E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EF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755EF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55EF">
        <w:rPr>
          <w:rFonts w:ascii="Times New Roman" w:hAnsi="Times New Roman" w:cs="Times New Roman"/>
          <w:sz w:val="28"/>
          <w:szCs w:val="28"/>
        </w:rPr>
        <w:t xml:space="preserve"> гражданам на проезд в автомобильном транспорте межмуниципального сообщения по территории Новгородской области не более двух поездок в месяц предлагается оказывать в форме денежных выплат, размер которых равен фактически понесенным гражданами расходам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E63" w:rsidRDefault="00873E63" w:rsidP="00873E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областного закона согласован с департаментом финансов Новгородской области. Согласования с иными органами и организациями не требуется.</w:t>
      </w:r>
    </w:p>
    <w:p w:rsidR="00873E63" w:rsidRDefault="00873E63" w:rsidP="00873E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Представленный законопроект не содержит положений, способствующих созданию условий для проявления коррупции.</w:t>
      </w:r>
    </w:p>
    <w:p w:rsidR="00873E63" w:rsidRDefault="00873E63" w:rsidP="00873E63">
      <w:pPr>
        <w:spacing w:line="240" w:lineRule="exact"/>
        <w:ind w:firstLine="567"/>
        <w:jc w:val="both"/>
        <w:rPr>
          <w:b/>
          <w:bCs/>
          <w:sz w:val="28"/>
          <w:szCs w:val="28"/>
        </w:rPr>
      </w:pPr>
    </w:p>
    <w:p w:rsidR="00873E63" w:rsidRDefault="00873E63" w:rsidP="00873E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департамента</w:t>
      </w:r>
    </w:p>
    <w:p w:rsidR="00873E63" w:rsidRDefault="00873E63" w:rsidP="00873E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труда и социальной защиты населения</w:t>
      </w:r>
    </w:p>
    <w:p w:rsidR="00873E63" w:rsidRDefault="00873E63" w:rsidP="00873E63">
      <w:pPr>
        <w:spacing w:line="240" w:lineRule="exact"/>
      </w:pPr>
      <w:r>
        <w:rPr>
          <w:b/>
          <w:bCs/>
          <w:sz w:val="28"/>
          <w:szCs w:val="28"/>
        </w:rPr>
        <w:t>Новгородской области                                                               А.А. Алисиевич</w:t>
      </w:r>
    </w:p>
    <w:p w:rsidR="000F2DD3" w:rsidRDefault="000F2DD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873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873E63" w:rsidRDefault="00873E63" w:rsidP="00873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областного закона «О внесении изменений в областной закон «О государственной социальной помощи малоимущим семьям, малоимущим одиноко проживающим гражданам и социальной поддержке лицам, оказавшимся в трудной жизненной ситуации на территории Новгородской области»</w:t>
      </w:r>
    </w:p>
    <w:p w:rsidR="00873E63" w:rsidRDefault="00873E63" w:rsidP="00873E6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73E63" w:rsidRDefault="00873E63" w:rsidP="00873E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DB2">
        <w:rPr>
          <w:rFonts w:ascii="Times New Roman" w:hAnsi="Times New Roman" w:cs="Times New Roman"/>
          <w:sz w:val="28"/>
          <w:szCs w:val="28"/>
        </w:rPr>
        <w:t xml:space="preserve">Представленный на рассмотрение областной Думы проект областного закона вносит изменения в статьи </w:t>
      </w:r>
      <w:r>
        <w:rPr>
          <w:rFonts w:ascii="Times New Roman" w:hAnsi="Times New Roman" w:cs="Times New Roman"/>
          <w:sz w:val="28"/>
          <w:szCs w:val="28"/>
        </w:rPr>
        <w:t xml:space="preserve">1, 2, 3-1, 6, </w:t>
      </w:r>
      <w:r w:rsidRPr="00435D6F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DB2">
        <w:rPr>
          <w:rFonts w:ascii="Times New Roman" w:hAnsi="Times New Roman" w:cs="Times New Roman"/>
          <w:sz w:val="28"/>
          <w:szCs w:val="28"/>
        </w:rPr>
        <w:t>областного закона от 2 июня 2010 года № 768-ОЗ «О государственной социальной помощи малоимущим семьям, малоимущим одиноко проживающим гражданам и социальной поддержке лицам, оказавшимся в трудной жизненной ситуации на территории Новгородской о</w:t>
      </w:r>
      <w:r>
        <w:rPr>
          <w:rFonts w:ascii="Times New Roman" w:hAnsi="Times New Roman" w:cs="Times New Roman"/>
          <w:sz w:val="28"/>
          <w:szCs w:val="28"/>
        </w:rPr>
        <w:t>бласти»</w:t>
      </w:r>
      <w:r w:rsidRPr="00FE1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E1DB2">
        <w:rPr>
          <w:rFonts w:ascii="Times New Roman" w:hAnsi="Times New Roman" w:cs="Times New Roman"/>
          <w:sz w:val="28"/>
          <w:szCs w:val="28"/>
        </w:rPr>
        <w:t xml:space="preserve">далее областной закон). </w:t>
      </w:r>
    </w:p>
    <w:p w:rsidR="00873E63" w:rsidRPr="003900FA" w:rsidRDefault="00873E63" w:rsidP="00873E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FA">
        <w:rPr>
          <w:rFonts w:ascii="Times New Roman" w:hAnsi="Times New Roman" w:cs="Times New Roman"/>
          <w:sz w:val="28"/>
          <w:szCs w:val="28"/>
        </w:rPr>
        <w:t xml:space="preserve">В связи с приостановлением предоставления мер социальной поддержки по бесплатному зубопротезирования и по проезду в автомобильном транспорте межмуниципального сообщения по территории Новгородской области из расчета не более двух поездок в месяц </w:t>
      </w:r>
      <w:r>
        <w:rPr>
          <w:rFonts w:ascii="Times New Roman" w:hAnsi="Times New Roman" w:cs="Times New Roman"/>
          <w:sz w:val="28"/>
          <w:szCs w:val="28"/>
        </w:rPr>
        <w:t>возникает необходимость предоставления указанных мер социальной поддержки малоимущим семьям, малоимущим одиноко проживающим гражданам, то есть усиление адресности социальной поддержки.</w:t>
      </w:r>
    </w:p>
    <w:p w:rsidR="00873E63" w:rsidRPr="00923BF3" w:rsidRDefault="00873E63" w:rsidP="00873E63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на цели усиления адресной поддержки населения </w:t>
      </w:r>
      <w:r w:rsidRPr="00923BF3">
        <w:rPr>
          <w:sz w:val="28"/>
          <w:szCs w:val="28"/>
        </w:rPr>
        <w:t>из областного бюджета дополнительно потребуется</w:t>
      </w:r>
      <w:r>
        <w:rPr>
          <w:sz w:val="28"/>
          <w:szCs w:val="28"/>
        </w:rPr>
        <w:t xml:space="preserve"> 19,8 млн. рублей.</w:t>
      </w:r>
    </w:p>
    <w:p w:rsidR="00873E63" w:rsidRDefault="00873E63" w:rsidP="00873E63">
      <w:pPr>
        <w:tabs>
          <w:tab w:val="left" w:pos="142"/>
        </w:tabs>
        <w:ind w:firstLine="567"/>
        <w:rPr>
          <w:sz w:val="28"/>
          <w:szCs w:val="28"/>
        </w:rPr>
      </w:pPr>
    </w:p>
    <w:p w:rsidR="00873E63" w:rsidRDefault="00873E63" w:rsidP="00873E63">
      <w:pPr>
        <w:tabs>
          <w:tab w:val="left" w:pos="142"/>
        </w:tabs>
        <w:ind w:firstLine="567"/>
      </w:pPr>
    </w:p>
    <w:p w:rsidR="00873E63" w:rsidRDefault="00873E63" w:rsidP="00873E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департамента</w:t>
      </w:r>
    </w:p>
    <w:p w:rsidR="00873E63" w:rsidRDefault="00873E63" w:rsidP="00873E6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труда и социальной защиты населения</w:t>
      </w:r>
    </w:p>
    <w:p w:rsidR="00873E63" w:rsidRDefault="00873E63" w:rsidP="00873E63">
      <w:pPr>
        <w:spacing w:line="240" w:lineRule="exact"/>
      </w:pPr>
      <w:r>
        <w:rPr>
          <w:b/>
          <w:bCs/>
          <w:sz w:val="28"/>
          <w:szCs w:val="28"/>
        </w:rPr>
        <w:t>Новгородской области                                                               А.А. Алисиевич</w:t>
      </w:r>
    </w:p>
    <w:p w:rsidR="00873E63" w:rsidRDefault="00873E63" w:rsidP="00873E63"/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873E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</w:p>
    <w:p w:rsidR="00873E63" w:rsidRDefault="00873E63" w:rsidP="00873E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актов, подлежащих признанию</w:t>
      </w:r>
    </w:p>
    <w:p w:rsidR="00873E63" w:rsidRDefault="00873E63" w:rsidP="00873E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утратившими силу, приостановлению, изменению, дополнению или принятию в связи с принятием областного закона «О внесении изменения в областной закон «О государственной социальной помощи малоимущим семьям, малоимущим одиноко проживающим гражданам и социальной поддержке лицам, оказавшимся в трудной жизненной ситуации на территории Новгородской области»</w:t>
      </w:r>
    </w:p>
    <w:p w:rsidR="00873E63" w:rsidRDefault="00873E63" w:rsidP="00873E63">
      <w:pPr>
        <w:jc w:val="center"/>
        <w:rPr>
          <w:b/>
          <w:sz w:val="28"/>
          <w:szCs w:val="28"/>
        </w:rPr>
      </w:pPr>
    </w:p>
    <w:p w:rsidR="00873E63" w:rsidRDefault="00873E63" w:rsidP="00873E63">
      <w:pPr>
        <w:ind w:firstLine="558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областного закона «О внесении изменения в  областной закон «О государственной социальной помощи малоимущим семьям, малоимущим одиноко проживающим гражданам и социальной поддержке лицам, оказавшимся в трудной жизненной ситуации на территории Новгородской области» не потребует признания утратившими силу, приостановления, изменения, дополнения или принятия иных нормативных правовых актов.</w:t>
      </w:r>
    </w:p>
    <w:p w:rsidR="00873E63" w:rsidRDefault="00873E63" w:rsidP="00873E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3E63" w:rsidRDefault="00873E63" w:rsidP="00873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департамента</w:t>
      </w:r>
    </w:p>
    <w:p w:rsidR="00873E63" w:rsidRDefault="00873E63" w:rsidP="00873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труда и социальной защиты населения</w:t>
      </w:r>
    </w:p>
    <w:p w:rsidR="00873E63" w:rsidRDefault="00873E63" w:rsidP="00873E63">
      <w:r>
        <w:rPr>
          <w:b/>
          <w:bCs/>
          <w:sz w:val="28"/>
          <w:szCs w:val="28"/>
        </w:rPr>
        <w:t>Новгородской области                                                               А.А. Алисиевич</w:t>
      </w:r>
    </w:p>
    <w:p w:rsidR="00873E63" w:rsidRDefault="00873E63" w:rsidP="00873E63"/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Default="00873E63" w:rsidP="00240552">
      <w:pPr>
        <w:rPr>
          <w:b/>
          <w:sz w:val="28"/>
          <w:szCs w:val="28"/>
        </w:rPr>
      </w:pPr>
    </w:p>
    <w:p w:rsidR="00873E63" w:rsidRPr="00240552" w:rsidRDefault="00873E63" w:rsidP="00240552">
      <w:pPr>
        <w:rPr>
          <w:b/>
          <w:sz w:val="28"/>
          <w:szCs w:val="28"/>
        </w:rPr>
      </w:pPr>
    </w:p>
    <w:sectPr w:rsidR="00873E63" w:rsidRPr="00240552" w:rsidSect="00ED46D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8" w:right="567" w:bottom="307" w:left="1701" w:header="284" w:footer="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4E" w:rsidRDefault="00B82B4E">
      <w:r>
        <w:separator/>
      </w:r>
    </w:p>
  </w:endnote>
  <w:endnote w:type="continuationSeparator" w:id="0">
    <w:p w:rsidR="00B82B4E" w:rsidRDefault="00B82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D3" w:rsidRDefault="000F2D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D3" w:rsidRDefault="000F2DD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D3" w:rsidRDefault="000F2D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4E" w:rsidRDefault="00B82B4E">
      <w:r>
        <w:separator/>
      </w:r>
    </w:p>
  </w:footnote>
  <w:footnote w:type="continuationSeparator" w:id="0">
    <w:p w:rsidR="00B82B4E" w:rsidRDefault="00B82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D3" w:rsidRDefault="000F2DD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D3" w:rsidRDefault="000F2D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4F5"/>
    <w:rsid w:val="000F2DD3"/>
    <w:rsid w:val="001766EC"/>
    <w:rsid w:val="00240552"/>
    <w:rsid w:val="00297E2A"/>
    <w:rsid w:val="003F1FDD"/>
    <w:rsid w:val="004034FC"/>
    <w:rsid w:val="005D3A35"/>
    <w:rsid w:val="006F542F"/>
    <w:rsid w:val="007F34F7"/>
    <w:rsid w:val="00847117"/>
    <w:rsid w:val="00873E63"/>
    <w:rsid w:val="0087607C"/>
    <w:rsid w:val="0093002D"/>
    <w:rsid w:val="00A0222D"/>
    <w:rsid w:val="00B724F5"/>
    <w:rsid w:val="00B82B4E"/>
    <w:rsid w:val="00C54A62"/>
    <w:rsid w:val="00ED46D5"/>
    <w:rsid w:val="00FA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D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D46D5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46D5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ED46D5"/>
    <w:pPr>
      <w:keepNext/>
      <w:tabs>
        <w:tab w:val="num" w:pos="0"/>
        <w:tab w:val="left" w:pos="7371"/>
        <w:tab w:val="left" w:pos="7655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D46D5"/>
  </w:style>
  <w:style w:type="character" w:customStyle="1" w:styleId="WW-Absatz-Standardschriftart">
    <w:name w:val="WW-Absatz-Standardschriftart"/>
    <w:rsid w:val="00ED46D5"/>
  </w:style>
  <w:style w:type="character" w:customStyle="1" w:styleId="10">
    <w:name w:val="Основной шрифт абзаца1"/>
    <w:rsid w:val="00ED46D5"/>
  </w:style>
  <w:style w:type="character" w:styleId="a3">
    <w:name w:val="page number"/>
    <w:basedOn w:val="10"/>
    <w:rsid w:val="00ED46D5"/>
  </w:style>
  <w:style w:type="paragraph" w:customStyle="1" w:styleId="a4">
    <w:name w:val="Заголовок"/>
    <w:basedOn w:val="a"/>
    <w:next w:val="a5"/>
    <w:rsid w:val="00ED46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ED46D5"/>
    <w:pPr>
      <w:jc w:val="both"/>
    </w:pPr>
    <w:rPr>
      <w:sz w:val="28"/>
    </w:rPr>
  </w:style>
  <w:style w:type="paragraph" w:styleId="a7">
    <w:name w:val="List"/>
    <w:basedOn w:val="a5"/>
    <w:rsid w:val="00ED46D5"/>
    <w:rPr>
      <w:rFonts w:cs="Tahoma"/>
    </w:rPr>
  </w:style>
  <w:style w:type="paragraph" w:customStyle="1" w:styleId="11">
    <w:name w:val="Название1"/>
    <w:basedOn w:val="a"/>
    <w:rsid w:val="00ED46D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D46D5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ED46D5"/>
    <w:pPr>
      <w:jc w:val="center"/>
    </w:pPr>
    <w:rPr>
      <w:b/>
      <w:bCs/>
      <w:sz w:val="28"/>
      <w:szCs w:val="20"/>
    </w:rPr>
  </w:style>
  <w:style w:type="paragraph" w:styleId="a9">
    <w:name w:val="Subtitle"/>
    <w:basedOn w:val="a4"/>
    <w:next w:val="a5"/>
    <w:qFormat/>
    <w:rsid w:val="00ED46D5"/>
    <w:pPr>
      <w:jc w:val="center"/>
    </w:pPr>
    <w:rPr>
      <w:i/>
      <w:iCs/>
    </w:rPr>
  </w:style>
  <w:style w:type="paragraph" w:customStyle="1" w:styleId="ConsNonformat">
    <w:name w:val="ConsNonformat"/>
    <w:rsid w:val="00ED46D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ED46D5"/>
    <w:pPr>
      <w:ind w:firstLine="709"/>
      <w:jc w:val="both"/>
    </w:pPr>
    <w:rPr>
      <w:b/>
      <w:bCs/>
      <w:sz w:val="28"/>
      <w:szCs w:val="20"/>
    </w:rPr>
  </w:style>
  <w:style w:type="paragraph" w:styleId="aa">
    <w:name w:val="Body Text Indent"/>
    <w:basedOn w:val="a"/>
    <w:rsid w:val="00ED46D5"/>
    <w:pPr>
      <w:ind w:firstLine="709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ED46D5"/>
    <w:pPr>
      <w:ind w:firstLine="851"/>
    </w:pPr>
  </w:style>
  <w:style w:type="paragraph" w:customStyle="1" w:styleId="210">
    <w:name w:val="Основной текст 21"/>
    <w:basedOn w:val="a"/>
    <w:rsid w:val="00ED46D5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ED46D5"/>
    <w:rPr>
      <w:sz w:val="28"/>
    </w:rPr>
  </w:style>
  <w:style w:type="paragraph" w:styleId="ab">
    <w:name w:val="header"/>
    <w:basedOn w:val="a"/>
    <w:rsid w:val="00ED46D5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D46D5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ED46D5"/>
    <w:pPr>
      <w:suppressAutoHyphens/>
    </w:pPr>
    <w:rPr>
      <w:rFonts w:eastAsia="Arial"/>
      <w:lang w:eastAsia="ar-SA"/>
    </w:rPr>
  </w:style>
  <w:style w:type="paragraph" w:customStyle="1" w:styleId="ConsPlusTitle">
    <w:name w:val="ConsPlusTitle"/>
    <w:rsid w:val="00ED46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d">
    <w:name w:val="Знак Знак Знак Знак Знак Знак"/>
    <w:basedOn w:val="a"/>
    <w:rsid w:val="00ED46D5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e">
    <w:name w:val="Знак Знак Знак Знак Знак Знак"/>
    <w:basedOn w:val="a"/>
    <w:rsid w:val="00ED46D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Содержимое таблицы"/>
    <w:basedOn w:val="a"/>
    <w:rsid w:val="00ED46D5"/>
    <w:pPr>
      <w:suppressLineNumbers/>
    </w:pPr>
  </w:style>
  <w:style w:type="paragraph" w:customStyle="1" w:styleId="af0">
    <w:name w:val="Заголовок таблицы"/>
    <w:basedOn w:val="af"/>
    <w:rsid w:val="00ED46D5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ED46D5"/>
  </w:style>
  <w:style w:type="paragraph" w:styleId="af2">
    <w:name w:val="footer"/>
    <w:basedOn w:val="a"/>
    <w:rsid w:val="00ED46D5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873E6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6">
    <w:name w:val="Основной текст Знак"/>
    <w:basedOn w:val="a0"/>
    <w:link w:val="a5"/>
    <w:rsid w:val="00873E63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7BDD124C89D0DCF43113C0F86CEC22C21BFA27AEDEDF9A08B9A2E01FF655DB11B4E0DE7A664E9C0408E52Be5G" TargetMode="External"/><Relationship Id="rId13" Type="http://schemas.openxmlformats.org/officeDocument/2006/relationships/hyperlink" Target="consultantplus://offline/ref=AF7BDD124C89D0DCF4310DCDEE00B32AC714A02CA8D1D2CC50E6F9BD482FeF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7BDD124C89D0DCF43113C0F86CEC22C21BFA27AEDEDF9A08B9A2E01FF655DB11B4E0DE7A664E9C040AE62BeC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7BDD124C89D0DCF43113C0F86CEC22C21BFA27AEDEDF9A08B9A2E01FF655DB11B4E0DE7A664E9C040AE42Be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F7BDD124C89D0DCF43113C0F86CEC22C21BFA27AEDEDF9A08B9A2E01FF655DB11B4E0DE7A664E9C040AE42BeC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7BDD124C89D0DCF43113C0F86CEC22C21BFA27AEDEDF9A08B9A2E01FF655DB11B4E0DE7A664E9C0409E32BeCG" TargetMode="External"/><Relationship Id="rId14" Type="http://schemas.openxmlformats.org/officeDocument/2006/relationships/hyperlink" Target="consultantplus://offline/ref=AF7BDD124C89D0DCF4310DCDEE00B32AC714A02CA8D1D2CC50E6F9BD482Fe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29541-9CDA-4517-B4D0-F1D406BB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КСЗННО</Company>
  <LinksUpToDate>false</LinksUpToDate>
  <CharactersWithSpaces>19854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taa</dc:creator>
  <cp:lastModifiedBy>Катя</cp:lastModifiedBy>
  <cp:revision>2</cp:revision>
  <cp:lastPrinted>2014-06-05T11:26:00Z</cp:lastPrinted>
  <dcterms:created xsi:type="dcterms:W3CDTF">2015-02-24T16:55:00Z</dcterms:created>
  <dcterms:modified xsi:type="dcterms:W3CDTF">2015-02-24T16:55:00Z</dcterms:modified>
</cp:coreProperties>
</file>