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3F" w:rsidRDefault="0005763F" w:rsidP="00732E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05763F" w:rsidRDefault="00057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5763F" w:rsidRDefault="0005763F">
      <w:pPr>
        <w:jc w:val="center"/>
        <w:rPr>
          <w:b/>
          <w:sz w:val="28"/>
          <w:szCs w:val="28"/>
        </w:rPr>
      </w:pPr>
    </w:p>
    <w:p w:rsidR="0005763F" w:rsidRPr="004217D6" w:rsidRDefault="0005763F">
      <w:pPr>
        <w:jc w:val="center"/>
        <w:rPr>
          <w:b/>
          <w:sz w:val="32"/>
          <w:szCs w:val="32"/>
        </w:rPr>
      </w:pPr>
      <w:r w:rsidRPr="004217D6">
        <w:rPr>
          <w:b/>
          <w:sz w:val="32"/>
          <w:szCs w:val="32"/>
        </w:rPr>
        <w:t>НОВГОРОДСКАЯ ОБЛАСТНАЯ ДУМА</w:t>
      </w:r>
    </w:p>
    <w:p w:rsidR="0005763F" w:rsidRDefault="0005763F">
      <w:pPr>
        <w:jc w:val="center"/>
        <w:rPr>
          <w:b/>
          <w:sz w:val="28"/>
          <w:szCs w:val="28"/>
        </w:rPr>
      </w:pPr>
    </w:p>
    <w:p w:rsidR="0005763F" w:rsidRPr="004217D6" w:rsidRDefault="0005763F">
      <w:pPr>
        <w:jc w:val="center"/>
        <w:rPr>
          <w:sz w:val="32"/>
          <w:szCs w:val="32"/>
        </w:rPr>
      </w:pPr>
      <w:r w:rsidRPr="004217D6">
        <w:rPr>
          <w:sz w:val="32"/>
          <w:szCs w:val="32"/>
        </w:rPr>
        <w:t>ПОСТАНОВЛЕНИЕ</w:t>
      </w:r>
    </w:p>
    <w:p w:rsidR="0005763F" w:rsidRDefault="0005763F">
      <w:pPr>
        <w:jc w:val="center"/>
        <w:rPr>
          <w:sz w:val="28"/>
          <w:szCs w:val="28"/>
        </w:rPr>
      </w:pPr>
    </w:p>
    <w:p w:rsidR="0005763F" w:rsidRDefault="0005763F">
      <w:pPr>
        <w:rPr>
          <w:sz w:val="28"/>
          <w:szCs w:val="28"/>
        </w:rPr>
      </w:pPr>
      <w:r>
        <w:rPr>
          <w:sz w:val="28"/>
          <w:szCs w:val="28"/>
        </w:rPr>
        <w:t>________________№ ________</w:t>
      </w:r>
    </w:p>
    <w:p w:rsidR="0005763F" w:rsidRDefault="0005763F">
      <w:pPr>
        <w:rPr>
          <w:sz w:val="28"/>
          <w:szCs w:val="28"/>
        </w:rPr>
      </w:pPr>
      <w:smartTag w:uri="urn:schemas-microsoft-com:office:smarttags" w:element="PersonName">
        <w:smartTagPr>
          <w:attr w:name="ProductID" w:val="Великий Новгород"/>
        </w:smartTagPr>
        <w:r>
          <w:rPr>
            <w:sz w:val="28"/>
            <w:szCs w:val="28"/>
          </w:rPr>
          <w:t>Великий Новгород</w:t>
        </w:r>
      </w:smartTag>
    </w:p>
    <w:p w:rsidR="0005763F" w:rsidRDefault="0005763F">
      <w:pPr>
        <w:rPr>
          <w:sz w:val="28"/>
          <w:szCs w:val="28"/>
        </w:rPr>
      </w:pPr>
    </w:p>
    <w:p w:rsidR="0005763F" w:rsidRPr="00F74126" w:rsidRDefault="0005763F" w:rsidP="00B53638">
      <w:pPr>
        <w:spacing w:line="240" w:lineRule="exact"/>
        <w:rPr>
          <w:b/>
          <w:sz w:val="28"/>
          <w:szCs w:val="28"/>
        </w:rPr>
      </w:pPr>
      <w:r w:rsidRPr="00F74126">
        <w:rPr>
          <w:b/>
          <w:sz w:val="28"/>
          <w:szCs w:val="28"/>
        </w:rPr>
        <w:t>Об областном законе</w:t>
      </w:r>
    </w:p>
    <w:p w:rsidR="0005763F" w:rsidRPr="00C103BC" w:rsidRDefault="0005763F" w:rsidP="00F74126">
      <w:pPr>
        <w:spacing w:line="240" w:lineRule="exact"/>
        <w:rPr>
          <w:b/>
          <w:sz w:val="28"/>
          <w:szCs w:val="28"/>
        </w:rPr>
      </w:pPr>
      <w:r w:rsidRPr="00F74126">
        <w:rPr>
          <w:b/>
          <w:sz w:val="28"/>
          <w:szCs w:val="28"/>
        </w:rPr>
        <w:t xml:space="preserve">«О государственной поддержке граждан, </w:t>
      </w:r>
    </w:p>
    <w:p w:rsidR="0005763F" w:rsidRPr="00C103BC" w:rsidRDefault="0005763F" w:rsidP="00F74126">
      <w:pPr>
        <w:spacing w:line="240" w:lineRule="exact"/>
        <w:rPr>
          <w:b/>
          <w:sz w:val="28"/>
          <w:szCs w:val="28"/>
        </w:rPr>
      </w:pPr>
      <w:r w:rsidRPr="00F74126">
        <w:rPr>
          <w:b/>
          <w:sz w:val="28"/>
          <w:szCs w:val="28"/>
        </w:rPr>
        <w:t xml:space="preserve">желающих переселиться в сельскую местность </w:t>
      </w:r>
    </w:p>
    <w:p w:rsidR="0005763F" w:rsidRPr="00C103BC" w:rsidRDefault="0005763F" w:rsidP="00F74126">
      <w:pPr>
        <w:spacing w:line="240" w:lineRule="exact"/>
        <w:rPr>
          <w:b/>
          <w:sz w:val="28"/>
          <w:szCs w:val="28"/>
        </w:rPr>
      </w:pPr>
      <w:r w:rsidRPr="00F74126">
        <w:rPr>
          <w:b/>
          <w:sz w:val="28"/>
          <w:szCs w:val="28"/>
        </w:rPr>
        <w:t>Новгородской области в 2015 – 2017 годах</w:t>
      </w:r>
      <w:r>
        <w:rPr>
          <w:b/>
          <w:sz w:val="28"/>
          <w:szCs w:val="28"/>
        </w:rPr>
        <w:t>,</w:t>
      </w:r>
      <w:r w:rsidRPr="00F74126">
        <w:rPr>
          <w:b/>
          <w:sz w:val="28"/>
          <w:szCs w:val="28"/>
        </w:rPr>
        <w:t xml:space="preserve"> </w:t>
      </w:r>
    </w:p>
    <w:p w:rsidR="0005763F" w:rsidRPr="00C103BC" w:rsidRDefault="0005763F" w:rsidP="00F74126">
      <w:pPr>
        <w:spacing w:line="240" w:lineRule="exact"/>
        <w:rPr>
          <w:b/>
          <w:sz w:val="28"/>
          <w:szCs w:val="28"/>
        </w:rPr>
      </w:pPr>
      <w:r w:rsidRPr="00F74126">
        <w:rPr>
          <w:b/>
          <w:sz w:val="28"/>
          <w:szCs w:val="28"/>
        </w:rPr>
        <w:t xml:space="preserve">и наделении органов местного самоуправления </w:t>
      </w:r>
    </w:p>
    <w:p w:rsidR="0005763F" w:rsidRPr="00F74126" w:rsidRDefault="0005763F" w:rsidP="00F74126">
      <w:pPr>
        <w:spacing w:line="240" w:lineRule="exact"/>
        <w:rPr>
          <w:b/>
          <w:sz w:val="28"/>
          <w:szCs w:val="28"/>
        </w:rPr>
      </w:pPr>
      <w:r w:rsidRPr="00F74126">
        <w:rPr>
          <w:b/>
          <w:sz w:val="28"/>
          <w:szCs w:val="28"/>
        </w:rPr>
        <w:t xml:space="preserve">муниципальных районов Новгородской области </w:t>
      </w:r>
    </w:p>
    <w:p w:rsidR="0005763F" w:rsidRPr="00F74126" w:rsidRDefault="0005763F" w:rsidP="00F74126">
      <w:pPr>
        <w:spacing w:line="240" w:lineRule="exact"/>
        <w:rPr>
          <w:b/>
          <w:sz w:val="28"/>
          <w:szCs w:val="28"/>
        </w:rPr>
      </w:pPr>
      <w:r w:rsidRPr="00F74126">
        <w:rPr>
          <w:b/>
          <w:sz w:val="28"/>
          <w:szCs w:val="28"/>
        </w:rPr>
        <w:t>отдельными государственными полномочиями»</w:t>
      </w:r>
    </w:p>
    <w:p w:rsidR="0005763F" w:rsidRDefault="0005763F" w:rsidP="00B53638">
      <w:pPr>
        <w:spacing w:line="240" w:lineRule="exact"/>
        <w:rPr>
          <w:sz w:val="28"/>
          <w:szCs w:val="28"/>
        </w:rPr>
      </w:pPr>
      <w:r w:rsidRPr="00B53638">
        <w:rPr>
          <w:b/>
          <w:sz w:val="28"/>
          <w:szCs w:val="28"/>
        </w:rPr>
        <w:t>Новгородская областная Дума   п о с</w:t>
      </w:r>
      <w:r w:rsidRPr="004217D6">
        <w:rPr>
          <w:b/>
          <w:sz w:val="28"/>
          <w:szCs w:val="28"/>
        </w:rPr>
        <w:t xml:space="preserve"> т а н о в л я е т</w:t>
      </w:r>
      <w:r>
        <w:rPr>
          <w:b/>
          <w:sz w:val="28"/>
          <w:szCs w:val="28"/>
        </w:rPr>
        <w:t>:</w:t>
      </w:r>
    </w:p>
    <w:p w:rsidR="0005763F" w:rsidRPr="00CE463B" w:rsidRDefault="0005763F">
      <w:pPr>
        <w:rPr>
          <w:sz w:val="20"/>
          <w:szCs w:val="20"/>
        </w:rPr>
      </w:pPr>
    </w:p>
    <w:p w:rsidR="0005763F" w:rsidRPr="00F74126" w:rsidRDefault="0005763F" w:rsidP="00F7412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412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Принять </w:t>
      </w:r>
      <w:r w:rsidRPr="003C71E3">
        <w:rPr>
          <w:sz w:val="28"/>
          <w:szCs w:val="28"/>
        </w:rPr>
        <w:t>областно</w:t>
      </w:r>
      <w:r>
        <w:rPr>
          <w:sz w:val="28"/>
          <w:szCs w:val="28"/>
        </w:rPr>
        <w:t>й</w:t>
      </w:r>
      <w:r w:rsidRPr="003C71E3">
        <w:rPr>
          <w:sz w:val="28"/>
          <w:szCs w:val="28"/>
        </w:rPr>
        <w:t xml:space="preserve"> закон </w:t>
      </w:r>
      <w:r w:rsidRPr="00AD1244">
        <w:rPr>
          <w:sz w:val="28"/>
          <w:szCs w:val="28"/>
        </w:rPr>
        <w:t>«</w:t>
      </w:r>
      <w:r w:rsidRPr="004311AD">
        <w:rPr>
          <w:sz w:val="28"/>
          <w:szCs w:val="28"/>
        </w:rPr>
        <w:t xml:space="preserve">«О </w:t>
      </w:r>
      <w:r>
        <w:rPr>
          <w:sz w:val="28"/>
          <w:szCs w:val="28"/>
        </w:rPr>
        <w:t>государственной поддержке граждан, желающих переселиться в сельскую местность</w:t>
      </w:r>
      <w:r w:rsidRPr="00C77F2E">
        <w:rPr>
          <w:sz w:val="28"/>
          <w:szCs w:val="28"/>
        </w:rPr>
        <w:t xml:space="preserve"> </w:t>
      </w:r>
      <w:r>
        <w:rPr>
          <w:sz w:val="28"/>
          <w:szCs w:val="28"/>
        </w:rPr>
        <w:t>Новгородской области</w:t>
      </w:r>
      <w:r w:rsidRPr="00061970">
        <w:rPr>
          <w:sz w:val="28"/>
          <w:szCs w:val="28"/>
        </w:rPr>
        <w:t xml:space="preserve"> </w:t>
      </w:r>
      <w:r>
        <w:rPr>
          <w:sz w:val="28"/>
          <w:szCs w:val="28"/>
        </w:rPr>
        <w:t>в 2015 – 2017 годах, и наделении органов местного самоуправления муниципальных районов Новгородской области отдельными государственными полномочиями»</w:t>
      </w:r>
      <w:r w:rsidRPr="00F74126">
        <w:rPr>
          <w:sz w:val="28"/>
          <w:szCs w:val="28"/>
        </w:rPr>
        <w:t>/</w:t>
      </w:r>
    </w:p>
    <w:p w:rsidR="0005763F" w:rsidRDefault="0005763F" w:rsidP="00F74126">
      <w:pPr>
        <w:spacing w:line="360" w:lineRule="atLeast"/>
        <w:ind w:firstLine="709"/>
        <w:jc w:val="both"/>
        <w:rPr>
          <w:sz w:val="28"/>
          <w:szCs w:val="28"/>
        </w:rPr>
      </w:pPr>
      <w:r w:rsidRPr="00F74126">
        <w:rPr>
          <w:sz w:val="28"/>
          <w:szCs w:val="28"/>
        </w:rPr>
        <w:t>2.</w:t>
      </w:r>
      <w:r>
        <w:rPr>
          <w:sz w:val="28"/>
          <w:szCs w:val="28"/>
        </w:rPr>
        <w:t xml:space="preserve"> Направить указанный областной закон Губернатору Новгородской области Митину С.Г. для обнародования.</w:t>
      </w:r>
    </w:p>
    <w:p w:rsidR="0005763F" w:rsidRDefault="0005763F" w:rsidP="004217D6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503"/>
        <w:gridCol w:w="5067"/>
      </w:tblGrid>
      <w:tr w:rsidR="0005763F" w:rsidRPr="004238CD" w:rsidTr="004238CD">
        <w:tc>
          <w:tcPr>
            <w:tcW w:w="4503" w:type="dxa"/>
          </w:tcPr>
          <w:p w:rsidR="0005763F" w:rsidRPr="004238CD" w:rsidRDefault="0005763F" w:rsidP="004238CD">
            <w:pPr>
              <w:spacing w:line="240" w:lineRule="exact"/>
              <w:rPr>
                <w:sz w:val="28"/>
                <w:szCs w:val="28"/>
              </w:rPr>
            </w:pPr>
            <w:r w:rsidRPr="004238CD">
              <w:rPr>
                <w:sz w:val="28"/>
                <w:szCs w:val="28"/>
              </w:rPr>
              <w:t>Проект подготовил и завизировал:</w:t>
            </w:r>
          </w:p>
          <w:p w:rsidR="0005763F" w:rsidRPr="004238CD" w:rsidRDefault="0005763F" w:rsidP="004217D6">
            <w:pPr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05763F" w:rsidRPr="004238CD" w:rsidRDefault="0005763F" w:rsidP="004217D6">
            <w:pPr>
              <w:rPr>
                <w:sz w:val="28"/>
                <w:szCs w:val="28"/>
              </w:rPr>
            </w:pPr>
          </w:p>
        </w:tc>
      </w:tr>
      <w:tr w:rsidR="0005763F" w:rsidRPr="004238CD" w:rsidTr="004238CD">
        <w:tc>
          <w:tcPr>
            <w:tcW w:w="4503" w:type="dxa"/>
          </w:tcPr>
          <w:p w:rsidR="0005763F" w:rsidRPr="004238CD" w:rsidRDefault="0005763F" w:rsidP="004238C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руководителя департамента с</w:t>
            </w:r>
            <w:r w:rsidRPr="004238CD">
              <w:rPr>
                <w:sz w:val="28"/>
                <w:szCs w:val="28"/>
              </w:rPr>
              <w:t>ельско</w:t>
            </w:r>
            <w:r>
              <w:rPr>
                <w:sz w:val="28"/>
                <w:szCs w:val="28"/>
              </w:rPr>
              <w:t>го</w:t>
            </w:r>
            <w:r w:rsidRPr="004238CD">
              <w:rPr>
                <w:sz w:val="28"/>
                <w:szCs w:val="28"/>
              </w:rPr>
              <w:t xml:space="preserve"> хозяйств</w:t>
            </w:r>
            <w:r>
              <w:rPr>
                <w:sz w:val="28"/>
                <w:szCs w:val="28"/>
              </w:rPr>
              <w:t>а</w:t>
            </w:r>
            <w:r w:rsidRPr="004238CD">
              <w:rPr>
                <w:sz w:val="28"/>
                <w:szCs w:val="28"/>
              </w:rPr>
              <w:t xml:space="preserve"> и продовольстви</w:t>
            </w:r>
            <w:r>
              <w:rPr>
                <w:sz w:val="28"/>
                <w:szCs w:val="28"/>
              </w:rPr>
              <w:t>я</w:t>
            </w:r>
            <w:r w:rsidRPr="004238CD">
              <w:rPr>
                <w:sz w:val="28"/>
                <w:szCs w:val="28"/>
              </w:rPr>
              <w:t xml:space="preserve"> </w:t>
            </w:r>
          </w:p>
          <w:p w:rsidR="0005763F" w:rsidRPr="004238CD" w:rsidRDefault="0005763F" w:rsidP="004238CD">
            <w:pPr>
              <w:spacing w:line="240" w:lineRule="exact"/>
              <w:rPr>
                <w:sz w:val="28"/>
                <w:szCs w:val="28"/>
              </w:rPr>
            </w:pPr>
            <w:r w:rsidRPr="004238CD">
              <w:rPr>
                <w:sz w:val="28"/>
                <w:szCs w:val="28"/>
              </w:rPr>
              <w:t xml:space="preserve">Новгородской области    </w:t>
            </w:r>
          </w:p>
        </w:tc>
        <w:tc>
          <w:tcPr>
            <w:tcW w:w="5067" w:type="dxa"/>
          </w:tcPr>
          <w:p w:rsidR="0005763F" w:rsidRDefault="0005763F" w:rsidP="004238CD">
            <w:pPr>
              <w:jc w:val="right"/>
              <w:rPr>
                <w:sz w:val="28"/>
                <w:szCs w:val="28"/>
              </w:rPr>
            </w:pPr>
          </w:p>
          <w:p w:rsidR="0005763F" w:rsidRDefault="0005763F" w:rsidP="004238CD">
            <w:pPr>
              <w:jc w:val="right"/>
              <w:rPr>
                <w:sz w:val="28"/>
                <w:szCs w:val="28"/>
              </w:rPr>
            </w:pPr>
          </w:p>
          <w:p w:rsidR="0005763F" w:rsidRPr="004238CD" w:rsidRDefault="0005763F" w:rsidP="004238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Бурова</w:t>
            </w:r>
          </w:p>
        </w:tc>
      </w:tr>
      <w:tr w:rsidR="0005763F" w:rsidRPr="004238CD" w:rsidTr="004238CD">
        <w:tc>
          <w:tcPr>
            <w:tcW w:w="4503" w:type="dxa"/>
          </w:tcPr>
          <w:p w:rsidR="0005763F" w:rsidRPr="004238CD" w:rsidRDefault="0005763F" w:rsidP="004217D6">
            <w:pPr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05763F" w:rsidRPr="004238CD" w:rsidRDefault="0005763F" w:rsidP="004238CD">
            <w:pPr>
              <w:jc w:val="right"/>
              <w:rPr>
                <w:sz w:val="28"/>
                <w:szCs w:val="28"/>
              </w:rPr>
            </w:pPr>
          </w:p>
        </w:tc>
      </w:tr>
      <w:tr w:rsidR="0005763F" w:rsidRPr="004238CD" w:rsidTr="004238CD">
        <w:tc>
          <w:tcPr>
            <w:tcW w:w="4503" w:type="dxa"/>
          </w:tcPr>
          <w:p w:rsidR="0005763F" w:rsidRPr="004238CD" w:rsidRDefault="0005763F" w:rsidP="006D5E1C">
            <w:pPr>
              <w:jc w:val="both"/>
              <w:rPr>
                <w:sz w:val="28"/>
                <w:szCs w:val="28"/>
              </w:rPr>
            </w:pPr>
            <w:r w:rsidRPr="004238CD">
              <w:rPr>
                <w:sz w:val="28"/>
                <w:szCs w:val="28"/>
              </w:rPr>
              <w:t>Согласовано:</w:t>
            </w:r>
          </w:p>
        </w:tc>
        <w:tc>
          <w:tcPr>
            <w:tcW w:w="5067" w:type="dxa"/>
          </w:tcPr>
          <w:p w:rsidR="0005763F" w:rsidRPr="004238CD" w:rsidRDefault="0005763F" w:rsidP="004238CD">
            <w:pPr>
              <w:jc w:val="right"/>
              <w:rPr>
                <w:sz w:val="28"/>
                <w:szCs w:val="28"/>
              </w:rPr>
            </w:pPr>
          </w:p>
        </w:tc>
      </w:tr>
      <w:tr w:rsidR="0005763F" w:rsidRPr="004238CD" w:rsidTr="004238CD">
        <w:tc>
          <w:tcPr>
            <w:tcW w:w="4503" w:type="dxa"/>
          </w:tcPr>
          <w:p w:rsidR="0005763F" w:rsidRPr="004238CD" w:rsidRDefault="0005763F" w:rsidP="004238CD">
            <w:pPr>
              <w:spacing w:line="240" w:lineRule="exact"/>
              <w:rPr>
                <w:sz w:val="28"/>
                <w:szCs w:val="28"/>
              </w:rPr>
            </w:pPr>
            <w:r w:rsidRPr="004238CD">
              <w:rPr>
                <w:sz w:val="28"/>
                <w:szCs w:val="28"/>
              </w:rPr>
              <w:t xml:space="preserve">Первый заместитель </w:t>
            </w:r>
          </w:p>
          <w:p w:rsidR="0005763F" w:rsidRPr="004238CD" w:rsidRDefault="0005763F" w:rsidP="006D5E1C">
            <w:pPr>
              <w:spacing w:line="240" w:lineRule="exact"/>
              <w:rPr>
                <w:sz w:val="28"/>
                <w:szCs w:val="28"/>
              </w:rPr>
            </w:pPr>
            <w:r w:rsidRPr="004238CD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убернатора Новгородской </w:t>
            </w:r>
            <w:r w:rsidRPr="004238CD">
              <w:rPr>
                <w:sz w:val="28"/>
                <w:szCs w:val="28"/>
              </w:rPr>
              <w:t xml:space="preserve">области                </w:t>
            </w:r>
          </w:p>
        </w:tc>
        <w:tc>
          <w:tcPr>
            <w:tcW w:w="5067" w:type="dxa"/>
          </w:tcPr>
          <w:p w:rsidR="0005763F" w:rsidRPr="004238CD" w:rsidRDefault="0005763F" w:rsidP="004238CD">
            <w:pPr>
              <w:tabs>
                <w:tab w:val="left" w:pos="1134"/>
              </w:tabs>
              <w:jc w:val="right"/>
              <w:rPr>
                <w:sz w:val="28"/>
                <w:szCs w:val="28"/>
              </w:rPr>
            </w:pPr>
            <w:r w:rsidRPr="004238CD">
              <w:rPr>
                <w:sz w:val="28"/>
                <w:szCs w:val="28"/>
              </w:rPr>
              <w:t xml:space="preserve">  В.В. Минина</w:t>
            </w:r>
          </w:p>
          <w:p w:rsidR="0005763F" w:rsidRPr="004238CD" w:rsidRDefault="0005763F" w:rsidP="004238CD">
            <w:pPr>
              <w:jc w:val="right"/>
              <w:rPr>
                <w:sz w:val="28"/>
                <w:szCs w:val="28"/>
              </w:rPr>
            </w:pPr>
          </w:p>
        </w:tc>
      </w:tr>
      <w:tr w:rsidR="0005763F" w:rsidRPr="004238CD" w:rsidTr="004238CD">
        <w:tc>
          <w:tcPr>
            <w:tcW w:w="4503" w:type="dxa"/>
          </w:tcPr>
          <w:p w:rsidR="0005763F" w:rsidRPr="004238CD" w:rsidRDefault="0005763F" w:rsidP="004238CD">
            <w:pPr>
              <w:spacing w:line="240" w:lineRule="exact"/>
              <w:rPr>
                <w:sz w:val="28"/>
                <w:szCs w:val="28"/>
              </w:rPr>
            </w:pPr>
            <w:r w:rsidRPr="004238CD">
              <w:rPr>
                <w:sz w:val="28"/>
                <w:szCs w:val="28"/>
              </w:rPr>
              <w:t>Заместитель Г</w:t>
            </w:r>
            <w:r>
              <w:rPr>
                <w:sz w:val="28"/>
                <w:szCs w:val="28"/>
              </w:rPr>
              <w:t xml:space="preserve">убернатора </w:t>
            </w:r>
            <w:r w:rsidRPr="004238CD">
              <w:rPr>
                <w:sz w:val="28"/>
                <w:szCs w:val="28"/>
              </w:rPr>
              <w:t xml:space="preserve"> </w:t>
            </w:r>
          </w:p>
          <w:p w:rsidR="0005763F" w:rsidRPr="004238CD" w:rsidRDefault="0005763F" w:rsidP="004238C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Новгородской</w:t>
            </w:r>
            <w:r w:rsidRPr="004238CD">
              <w:rPr>
                <w:sz w:val="28"/>
                <w:szCs w:val="28"/>
              </w:rPr>
              <w:t xml:space="preserve"> области</w:t>
            </w:r>
          </w:p>
          <w:p w:rsidR="0005763F" w:rsidRPr="004238CD" w:rsidRDefault="0005763F" w:rsidP="004217D6">
            <w:pPr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05763F" w:rsidRDefault="0005763F" w:rsidP="00B53638">
            <w:pPr>
              <w:jc w:val="right"/>
              <w:rPr>
                <w:sz w:val="28"/>
                <w:szCs w:val="28"/>
              </w:rPr>
            </w:pPr>
            <w:r w:rsidRPr="004238CD">
              <w:rPr>
                <w:sz w:val="28"/>
                <w:szCs w:val="28"/>
              </w:rPr>
              <w:t xml:space="preserve"> </w:t>
            </w:r>
          </w:p>
          <w:p w:rsidR="0005763F" w:rsidRPr="004238CD" w:rsidRDefault="0005763F" w:rsidP="000B6A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А.С. Бойцов</w:t>
            </w:r>
          </w:p>
        </w:tc>
      </w:tr>
      <w:tr w:rsidR="0005763F" w:rsidRPr="004238CD" w:rsidTr="00827003">
        <w:trPr>
          <w:trHeight w:val="885"/>
        </w:trPr>
        <w:tc>
          <w:tcPr>
            <w:tcW w:w="4503" w:type="dxa"/>
          </w:tcPr>
          <w:p w:rsidR="0005763F" w:rsidRPr="004238CD" w:rsidRDefault="0005763F" w:rsidP="008C264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732EA2">
              <w:rPr>
                <w:sz w:val="28"/>
                <w:szCs w:val="28"/>
                <w:lang w:eastAsia="ar-SA"/>
              </w:rPr>
              <w:t>комитет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732EA2">
              <w:rPr>
                <w:sz w:val="28"/>
                <w:szCs w:val="28"/>
                <w:lang w:eastAsia="ar-SA"/>
              </w:rPr>
              <w:t xml:space="preserve"> правового обеспечения </w:t>
            </w:r>
            <w:r>
              <w:rPr>
                <w:sz w:val="28"/>
                <w:szCs w:val="28"/>
                <w:lang w:eastAsia="ar-SA"/>
              </w:rPr>
              <w:t>Правительства Новгородской области</w:t>
            </w:r>
          </w:p>
        </w:tc>
        <w:tc>
          <w:tcPr>
            <w:tcW w:w="5067" w:type="dxa"/>
          </w:tcPr>
          <w:p w:rsidR="0005763F" w:rsidRDefault="0005763F" w:rsidP="008C264F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5763F" w:rsidRDefault="0005763F" w:rsidP="008C264F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5763F" w:rsidRPr="004238CD" w:rsidRDefault="0005763F" w:rsidP="008C264F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3A2974">
              <w:rPr>
                <w:spacing w:val="-12"/>
                <w:sz w:val="28"/>
                <w:szCs w:val="28"/>
                <w:lang w:eastAsia="ar-SA"/>
              </w:rPr>
              <w:t>М.В.</w:t>
            </w:r>
            <w:r>
              <w:rPr>
                <w:spacing w:val="-12"/>
                <w:sz w:val="28"/>
                <w:szCs w:val="28"/>
                <w:lang w:eastAsia="ar-SA"/>
              </w:rPr>
              <w:t xml:space="preserve"> </w:t>
            </w:r>
            <w:r w:rsidRPr="003A2974">
              <w:rPr>
                <w:spacing w:val="-12"/>
                <w:sz w:val="28"/>
                <w:szCs w:val="28"/>
                <w:lang w:eastAsia="ar-SA"/>
              </w:rPr>
              <w:t>Котова</w:t>
            </w:r>
          </w:p>
        </w:tc>
      </w:tr>
      <w:tr w:rsidR="0005763F" w:rsidRPr="004238CD" w:rsidTr="00827003">
        <w:trPr>
          <w:trHeight w:val="885"/>
        </w:trPr>
        <w:tc>
          <w:tcPr>
            <w:tcW w:w="4503" w:type="dxa"/>
          </w:tcPr>
          <w:p w:rsidR="0005763F" w:rsidRPr="006D5E1C" w:rsidRDefault="0005763F" w:rsidP="006D5E1C">
            <w:pPr>
              <w:tabs>
                <w:tab w:val="left" w:pos="6800"/>
              </w:tabs>
              <w:spacing w:line="240" w:lineRule="exact"/>
              <w:ind w:left="77" w:right="-113"/>
              <w:rPr>
                <w:spacing w:val="-12"/>
                <w:sz w:val="28"/>
                <w:szCs w:val="28"/>
                <w:lang w:eastAsia="ar-SA"/>
              </w:rPr>
            </w:pPr>
            <w:r>
              <w:rPr>
                <w:spacing w:val="-12"/>
                <w:sz w:val="28"/>
                <w:szCs w:val="28"/>
                <w:lang w:eastAsia="ar-SA"/>
              </w:rPr>
              <w:t xml:space="preserve">Председатель </w:t>
            </w:r>
            <w:r w:rsidRPr="003519A1">
              <w:rPr>
                <w:spacing w:val="-12"/>
                <w:sz w:val="28"/>
                <w:szCs w:val="28"/>
                <w:lang w:eastAsia="ar-SA"/>
              </w:rPr>
              <w:t>комитет</w:t>
            </w:r>
            <w:r>
              <w:rPr>
                <w:spacing w:val="-12"/>
                <w:sz w:val="28"/>
                <w:szCs w:val="28"/>
                <w:lang w:eastAsia="ar-SA"/>
              </w:rPr>
              <w:t>а</w:t>
            </w:r>
            <w:r w:rsidRPr="003519A1">
              <w:rPr>
                <w:spacing w:val="-12"/>
                <w:sz w:val="28"/>
                <w:szCs w:val="28"/>
                <w:lang w:eastAsia="ar-SA"/>
              </w:rPr>
              <w:t xml:space="preserve"> государственной гражданской службы и содействия развитию местного самоуправления Новгородской области</w:t>
            </w:r>
          </w:p>
        </w:tc>
        <w:tc>
          <w:tcPr>
            <w:tcW w:w="5067" w:type="dxa"/>
          </w:tcPr>
          <w:p w:rsidR="0005763F" w:rsidRDefault="0005763F" w:rsidP="008C264F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  <w:lang w:eastAsia="ar-SA"/>
              </w:rPr>
              <w:t>А.И. Бирюкова</w:t>
            </w:r>
          </w:p>
        </w:tc>
      </w:tr>
    </w:tbl>
    <w:p w:rsidR="0005763F" w:rsidRDefault="0005763F" w:rsidP="008C264F">
      <w:pPr>
        <w:spacing w:line="240" w:lineRule="exact"/>
        <w:rPr>
          <w:spacing w:val="-12"/>
          <w:sz w:val="28"/>
          <w:szCs w:val="28"/>
          <w:lang w:eastAsia="ar-SA"/>
        </w:rPr>
      </w:pPr>
    </w:p>
    <w:p w:rsidR="0005763F" w:rsidRDefault="0005763F" w:rsidP="008C264F">
      <w:pPr>
        <w:spacing w:line="240" w:lineRule="exact"/>
        <w:rPr>
          <w:spacing w:val="-12"/>
          <w:sz w:val="28"/>
          <w:szCs w:val="28"/>
          <w:lang w:eastAsia="ar-SA"/>
        </w:rPr>
      </w:pPr>
      <w:r>
        <w:rPr>
          <w:spacing w:val="-12"/>
          <w:sz w:val="28"/>
          <w:szCs w:val="28"/>
          <w:lang w:eastAsia="ar-SA"/>
        </w:rPr>
        <w:t xml:space="preserve">Руководитель департамента  финансов </w:t>
      </w:r>
    </w:p>
    <w:p w:rsidR="0005763F" w:rsidRDefault="0005763F" w:rsidP="008874F4">
      <w:pPr>
        <w:spacing w:line="240" w:lineRule="exact"/>
        <w:rPr>
          <w:spacing w:val="-12"/>
          <w:sz w:val="28"/>
          <w:szCs w:val="28"/>
          <w:lang w:eastAsia="ar-SA"/>
        </w:rPr>
        <w:sectPr w:rsidR="0005763F" w:rsidSect="000D3FD9">
          <w:headerReference w:type="default" r:id="rId7"/>
          <w:footerReference w:type="even" r:id="rId8"/>
          <w:pgSz w:w="11906" w:h="16838" w:code="9"/>
          <w:pgMar w:top="1134" w:right="567" w:bottom="1134" w:left="1985" w:header="567" w:footer="1134" w:gutter="0"/>
          <w:pgNumType w:start="1"/>
          <w:cols w:space="708"/>
          <w:titlePg/>
          <w:docGrid w:linePitch="360"/>
        </w:sectPr>
      </w:pPr>
      <w:r>
        <w:rPr>
          <w:spacing w:val="-12"/>
          <w:sz w:val="28"/>
          <w:szCs w:val="28"/>
          <w:lang w:eastAsia="ar-SA"/>
        </w:rPr>
        <w:t>Новгородской области                                                                                          Е.В. Солдатова</w:t>
      </w:r>
    </w:p>
    <w:p w:rsidR="0005763F" w:rsidRDefault="0005763F" w:rsidP="00B53638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Проект внесен</w:t>
      </w:r>
    </w:p>
    <w:p w:rsidR="0005763F" w:rsidRDefault="0005763F" w:rsidP="00B53638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Губернатором </w:t>
      </w:r>
    </w:p>
    <w:p w:rsidR="0005763F" w:rsidRDefault="0005763F" w:rsidP="00B53638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Новгородской области</w:t>
      </w:r>
    </w:p>
    <w:p w:rsidR="0005763F" w:rsidRDefault="0005763F" w:rsidP="00B53638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С.Г. Митиным </w:t>
      </w:r>
    </w:p>
    <w:p w:rsidR="0005763F" w:rsidRDefault="0005763F" w:rsidP="002D2DE2">
      <w:pPr>
        <w:jc w:val="right"/>
        <w:rPr>
          <w:sz w:val="28"/>
          <w:szCs w:val="28"/>
        </w:rPr>
      </w:pPr>
    </w:p>
    <w:p w:rsidR="0005763F" w:rsidRDefault="0005763F" w:rsidP="002D2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5763F" w:rsidRDefault="0005763F" w:rsidP="002D2DE2">
      <w:pPr>
        <w:jc w:val="center"/>
        <w:rPr>
          <w:b/>
          <w:sz w:val="28"/>
          <w:szCs w:val="28"/>
        </w:rPr>
      </w:pPr>
    </w:p>
    <w:p w:rsidR="0005763F" w:rsidRPr="004217D6" w:rsidRDefault="0005763F" w:rsidP="002D2DE2">
      <w:pPr>
        <w:jc w:val="center"/>
        <w:rPr>
          <w:b/>
          <w:sz w:val="32"/>
          <w:szCs w:val="32"/>
        </w:rPr>
      </w:pPr>
      <w:r w:rsidRPr="004217D6">
        <w:rPr>
          <w:b/>
          <w:sz w:val="32"/>
          <w:szCs w:val="32"/>
        </w:rPr>
        <w:t>НОВГОРОДСКАЯ ОБЛАСТЬ</w:t>
      </w:r>
    </w:p>
    <w:p w:rsidR="0005763F" w:rsidRPr="004217D6" w:rsidRDefault="0005763F" w:rsidP="002D2DE2">
      <w:pPr>
        <w:jc w:val="center"/>
        <w:rPr>
          <w:b/>
          <w:sz w:val="32"/>
          <w:szCs w:val="32"/>
        </w:rPr>
      </w:pPr>
    </w:p>
    <w:p w:rsidR="0005763F" w:rsidRPr="004217D6" w:rsidRDefault="0005763F" w:rsidP="002D2DE2">
      <w:pPr>
        <w:jc w:val="center"/>
        <w:rPr>
          <w:sz w:val="32"/>
          <w:szCs w:val="32"/>
        </w:rPr>
      </w:pPr>
      <w:r w:rsidRPr="004217D6">
        <w:rPr>
          <w:sz w:val="32"/>
          <w:szCs w:val="32"/>
        </w:rPr>
        <w:t>ОБЛАСТНОЙ ЗАКОН</w:t>
      </w:r>
    </w:p>
    <w:p w:rsidR="0005763F" w:rsidRDefault="0005763F" w:rsidP="002D2DE2">
      <w:pPr>
        <w:rPr>
          <w:sz w:val="28"/>
          <w:szCs w:val="28"/>
        </w:rPr>
      </w:pPr>
    </w:p>
    <w:p w:rsidR="0005763F" w:rsidRPr="00A23D9B" w:rsidRDefault="0005763F" w:rsidP="00061970">
      <w:pPr>
        <w:spacing w:line="240" w:lineRule="exact"/>
        <w:jc w:val="center"/>
        <w:rPr>
          <w:b/>
          <w:sz w:val="28"/>
          <w:szCs w:val="28"/>
        </w:rPr>
      </w:pPr>
      <w:r w:rsidRPr="00A23D9B">
        <w:rPr>
          <w:b/>
          <w:sz w:val="28"/>
          <w:szCs w:val="28"/>
        </w:rPr>
        <w:t>«О государственной поддержке граждан, желающих переселиться в сельскую местность Новгородской области в 2015 – 2017 годах, и наделении органов местного самоуправления муниципальных районов Новгородской области отдельными государственными полномочиями»</w:t>
      </w:r>
    </w:p>
    <w:p w:rsidR="0005763F" w:rsidRPr="00A23D9B" w:rsidRDefault="0005763F" w:rsidP="00B53638">
      <w:pPr>
        <w:spacing w:line="240" w:lineRule="exact"/>
        <w:jc w:val="center"/>
        <w:rPr>
          <w:b/>
          <w:sz w:val="28"/>
          <w:szCs w:val="28"/>
        </w:rPr>
      </w:pPr>
    </w:p>
    <w:p w:rsidR="0005763F" w:rsidRDefault="0005763F" w:rsidP="002D2DE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Принят областной Думой __________</w:t>
      </w:r>
    </w:p>
    <w:p w:rsidR="0005763F" w:rsidRDefault="0005763F" w:rsidP="00CC4BA3">
      <w:pPr>
        <w:ind w:firstLine="709"/>
        <w:rPr>
          <w:b/>
          <w:sz w:val="28"/>
          <w:szCs w:val="28"/>
        </w:rPr>
      </w:pPr>
    </w:p>
    <w:p w:rsidR="0005763F" w:rsidRPr="00BB0A92" w:rsidRDefault="0005763F" w:rsidP="00EE57A5">
      <w:pPr>
        <w:spacing w:line="360" w:lineRule="atLeast"/>
        <w:ind w:firstLine="709"/>
        <w:jc w:val="both"/>
        <w:rPr>
          <w:sz w:val="28"/>
          <w:szCs w:val="28"/>
        </w:rPr>
      </w:pPr>
      <w:r w:rsidRPr="00BB0A92">
        <w:rPr>
          <w:sz w:val="28"/>
          <w:szCs w:val="28"/>
        </w:rPr>
        <w:t xml:space="preserve">Настоящий областной закон принят в целях </w:t>
      </w:r>
      <w:r>
        <w:rPr>
          <w:sz w:val="28"/>
          <w:szCs w:val="28"/>
        </w:rPr>
        <w:t>государственной поддержки граждан, желающих переселиться в сельскую местность Новгородской области в 2015 – 2017 годах.</w:t>
      </w:r>
    </w:p>
    <w:p w:rsidR="0005763F" w:rsidRPr="00596E1B" w:rsidRDefault="0005763F" w:rsidP="00EE57A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05763F" w:rsidRPr="00BB0A92" w:rsidRDefault="0005763F" w:rsidP="00EE57A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 w:val="28"/>
          <w:szCs w:val="28"/>
        </w:rPr>
      </w:pPr>
      <w:bookmarkStart w:id="0" w:name="Par25"/>
      <w:bookmarkEnd w:id="0"/>
      <w:r w:rsidRPr="00BB0A92">
        <w:rPr>
          <w:sz w:val="28"/>
          <w:szCs w:val="28"/>
        </w:rPr>
        <w:t>Статья 1. Общие положения</w:t>
      </w:r>
    </w:p>
    <w:p w:rsidR="0005763F" w:rsidRPr="00BB0A92" w:rsidRDefault="0005763F" w:rsidP="00EE57A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05763F" w:rsidRPr="00BB0A92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B0A92">
        <w:rPr>
          <w:sz w:val="28"/>
          <w:szCs w:val="28"/>
        </w:rPr>
        <w:t xml:space="preserve">1. Настоящий областной закон определяет </w:t>
      </w:r>
      <w:r>
        <w:rPr>
          <w:sz w:val="28"/>
          <w:szCs w:val="28"/>
        </w:rPr>
        <w:t>порядок государственной поддержки граждан, желающих переселиться в сельскую местность Новгородской области в 2015 – 2017 годах за счет средств областного бюджета.</w:t>
      </w:r>
    </w:p>
    <w:p w:rsidR="0005763F" w:rsidRPr="00BB0A92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B0A92">
        <w:rPr>
          <w:sz w:val="28"/>
          <w:szCs w:val="28"/>
        </w:rPr>
        <w:t>2. В настоящем областном законе используются следующие основные понятия:</w:t>
      </w:r>
    </w:p>
    <w:p w:rsidR="0005763F" w:rsidRDefault="0005763F" w:rsidP="00836F3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сельская местность - сельские поселения, в границах муниципального района Новгородской области, а также сельские населенные пункты и </w:t>
      </w:r>
      <w:r>
        <w:rPr>
          <w:sz w:val="28"/>
          <w:szCs w:val="28"/>
        </w:rPr>
        <w:br/>
        <w:t xml:space="preserve">рабочие поселки, входящие в состав городских поселений Новгородской </w:t>
      </w:r>
      <w:r>
        <w:rPr>
          <w:sz w:val="28"/>
          <w:szCs w:val="28"/>
        </w:rPr>
        <w:br/>
        <w:t>области. Перечень сельских населенных пунктов и рабочих поселков, входящих в состав городских поселений предусмотрен приложением 1</w:t>
      </w:r>
      <w:r w:rsidRPr="00230D31">
        <w:rPr>
          <w:sz w:val="28"/>
          <w:szCs w:val="28"/>
        </w:rPr>
        <w:t xml:space="preserve"> </w:t>
      </w:r>
      <w:r w:rsidRPr="00843F22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Закон</w:t>
      </w:r>
      <w:r w:rsidRPr="00843F22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05763F" w:rsidRDefault="0005763F" w:rsidP="00836F3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выплата на компенсацию (возмещение) расходов граждан по уплате процентов за пользование кредитом (займом) при получении кредита на строительство (приобретение) жилья гражданами, желающими переселиться в сельскую местность, (далее социальная выплата</w:t>
      </w:r>
      <w:r w:rsidRPr="00C77F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компенсацию (возмещение) расходов граждан по уплате процентов за пользование кредитом (займом)) - </w:t>
      </w:r>
      <w:r w:rsidRPr="005960F3">
        <w:rPr>
          <w:color w:val="000000"/>
          <w:sz w:val="28"/>
          <w:szCs w:val="28"/>
        </w:rPr>
        <w:t xml:space="preserve">денежные средства, предоставляемые гражданам </w:t>
      </w:r>
      <w:r>
        <w:rPr>
          <w:color w:val="000000"/>
          <w:sz w:val="28"/>
          <w:szCs w:val="28"/>
        </w:rPr>
        <w:t xml:space="preserve">из областного бюджета на </w:t>
      </w:r>
      <w:r>
        <w:rPr>
          <w:sz w:val="28"/>
          <w:szCs w:val="28"/>
        </w:rPr>
        <w:t>компенсацию (возмещение) расходов граждан по уплате процентов за пользование кредитом (займом)</w:t>
      </w:r>
      <w:r>
        <w:rPr>
          <w:color w:val="000000"/>
          <w:sz w:val="28"/>
          <w:szCs w:val="28"/>
        </w:rPr>
        <w:t>;</w:t>
      </w:r>
    </w:p>
    <w:p w:rsidR="0005763F" w:rsidRDefault="0005763F" w:rsidP="00836F3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гражданин, желающий переселиться в сельскую местность (далее гражданин)- гражданин Российской Федерации, желающий переселиться в сельскую местность Новгородской области и работать там</w:t>
      </w:r>
      <w:bookmarkStart w:id="1" w:name="Par38"/>
      <w:bookmarkEnd w:id="1"/>
      <w:r>
        <w:rPr>
          <w:sz w:val="28"/>
          <w:szCs w:val="28"/>
        </w:rPr>
        <w:t>.</w:t>
      </w:r>
    </w:p>
    <w:p w:rsidR="0005763F" w:rsidRDefault="0005763F" w:rsidP="00836F3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05763F" w:rsidRDefault="0005763F" w:rsidP="00836F3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2. Формы государственной поддержки</w:t>
      </w:r>
      <w:r w:rsidRPr="00F76FE8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</w:p>
    <w:p w:rsidR="0005763F" w:rsidRDefault="0005763F" w:rsidP="00836F3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05763F" w:rsidRDefault="0005763F" w:rsidP="00836F3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поддержка осуществляется путем предоставления социальной выплаты</w:t>
      </w:r>
      <w:r w:rsidRPr="00B442F8">
        <w:rPr>
          <w:sz w:val="28"/>
          <w:szCs w:val="28"/>
        </w:rPr>
        <w:t xml:space="preserve"> </w:t>
      </w:r>
      <w:r>
        <w:rPr>
          <w:sz w:val="28"/>
          <w:szCs w:val="28"/>
        </w:rPr>
        <w:t>на компенсацию (возмещение) расходов граждан по уплате процентов за пользование кредитом (займом) при получении кредита на строительство (приобретение) жилья.</w:t>
      </w:r>
    </w:p>
    <w:p w:rsidR="0005763F" w:rsidRDefault="0005763F" w:rsidP="00836F3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61272">
        <w:rPr>
          <w:sz w:val="28"/>
          <w:szCs w:val="28"/>
        </w:rPr>
        <w:t>Право на п</w:t>
      </w:r>
      <w:r>
        <w:rPr>
          <w:sz w:val="28"/>
          <w:szCs w:val="28"/>
        </w:rPr>
        <w:t>олучение</w:t>
      </w:r>
      <w:r w:rsidRPr="00B61272">
        <w:rPr>
          <w:sz w:val="28"/>
          <w:szCs w:val="28"/>
        </w:rPr>
        <w:t xml:space="preserve"> государственной поддержки имеет гражданин, ранее не реализовавший право на улучшение жилищных условий с использованием </w:t>
      </w:r>
      <w:r>
        <w:rPr>
          <w:sz w:val="28"/>
          <w:szCs w:val="28"/>
        </w:rPr>
        <w:t>государственной поддержки</w:t>
      </w:r>
      <w:r w:rsidRPr="00B61272">
        <w:rPr>
          <w:sz w:val="28"/>
          <w:szCs w:val="28"/>
        </w:rPr>
        <w:t xml:space="preserve"> за счет средств федерального, областного и местного бюджетов.</w:t>
      </w:r>
    </w:p>
    <w:p w:rsidR="0005763F" w:rsidRDefault="0005763F" w:rsidP="00836F3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05763F" w:rsidRDefault="0005763F" w:rsidP="00836F3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3. Социальная выплата</w:t>
      </w:r>
      <w:r w:rsidRPr="00627793">
        <w:rPr>
          <w:sz w:val="28"/>
          <w:szCs w:val="28"/>
        </w:rPr>
        <w:t xml:space="preserve"> </w:t>
      </w:r>
      <w:r>
        <w:rPr>
          <w:sz w:val="28"/>
          <w:szCs w:val="28"/>
        </w:rPr>
        <w:t>на компенсацию (возмещение) расходов граждан по уплате процентов за пользование кредитом (займом)</w:t>
      </w:r>
    </w:p>
    <w:p w:rsidR="0005763F" w:rsidRDefault="0005763F" w:rsidP="00836F3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05763F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выплата</w:t>
      </w:r>
      <w:r w:rsidRPr="00C77F2E">
        <w:rPr>
          <w:sz w:val="28"/>
          <w:szCs w:val="28"/>
        </w:rPr>
        <w:t xml:space="preserve"> </w:t>
      </w:r>
      <w:r>
        <w:rPr>
          <w:sz w:val="28"/>
          <w:szCs w:val="28"/>
        </w:rPr>
        <w:t>на компенсацию (возмещение) расходов граждан по уплате процентов за пользование кредитом (займом) предоставляется за счет средств областного бюджета по кредитным договорам (договорам займа), заключенным в период с 01 января 2015 года по 31 декабря 2017 года сроком до 15 лет на:</w:t>
      </w:r>
    </w:p>
    <w:p w:rsidR="0005763F" w:rsidRPr="000F5C3C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F5C3C">
        <w:rPr>
          <w:sz w:val="28"/>
          <w:szCs w:val="28"/>
        </w:rPr>
        <w:t xml:space="preserve">приобретение готового жилья </w:t>
      </w:r>
      <w:r>
        <w:rPr>
          <w:sz w:val="28"/>
          <w:szCs w:val="28"/>
        </w:rPr>
        <w:t>в сельской местности, находящегося в эксплуатации не более 5 лет с момента его ввода</w:t>
      </w:r>
      <w:r w:rsidRPr="000F5C3C">
        <w:rPr>
          <w:sz w:val="28"/>
          <w:szCs w:val="28"/>
        </w:rPr>
        <w:t>;</w:t>
      </w:r>
    </w:p>
    <w:p w:rsidR="0005763F" w:rsidRPr="000F5C3C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F5C3C">
        <w:rPr>
          <w:sz w:val="28"/>
          <w:szCs w:val="28"/>
        </w:rPr>
        <w:t>строительств</w:t>
      </w:r>
      <w:r>
        <w:rPr>
          <w:sz w:val="28"/>
          <w:szCs w:val="28"/>
        </w:rPr>
        <w:t>о</w:t>
      </w:r>
      <w:r w:rsidRPr="000F5C3C">
        <w:rPr>
          <w:sz w:val="28"/>
          <w:szCs w:val="28"/>
        </w:rPr>
        <w:t xml:space="preserve"> индивидуального жилого дома</w:t>
      </w:r>
      <w:r>
        <w:rPr>
          <w:sz w:val="28"/>
          <w:szCs w:val="28"/>
        </w:rPr>
        <w:t xml:space="preserve"> в сельской местности</w:t>
      </w:r>
      <w:r w:rsidRPr="000F5C3C">
        <w:rPr>
          <w:sz w:val="28"/>
          <w:szCs w:val="28"/>
        </w:rPr>
        <w:t>;</w:t>
      </w:r>
    </w:p>
    <w:p w:rsidR="0005763F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F5C3C">
        <w:rPr>
          <w:sz w:val="28"/>
          <w:szCs w:val="28"/>
        </w:rPr>
        <w:t>приобретени</w:t>
      </w:r>
      <w:r>
        <w:rPr>
          <w:sz w:val="28"/>
          <w:szCs w:val="28"/>
        </w:rPr>
        <w:t>е</w:t>
      </w:r>
      <w:r w:rsidRPr="000F5C3C">
        <w:rPr>
          <w:sz w:val="28"/>
          <w:szCs w:val="28"/>
        </w:rPr>
        <w:t xml:space="preserve"> квартиры при участии в </w:t>
      </w:r>
      <w:r>
        <w:rPr>
          <w:sz w:val="28"/>
          <w:szCs w:val="28"/>
        </w:rPr>
        <w:t>долевом строительстве жилых домов (квартир) в сельской местности.</w:t>
      </w:r>
    </w:p>
    <w:p w:rsidR="0005763F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05763F" w:rsidRDefault="0005763F" w:rsidP="00836F3F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4. Граждане, имеющие право на государственную поддержку</w:t>
      </w:r>
    </w:p>
    <w:p w:rsidR="0005763F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05763F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 на получение социальной выплаты имеют граждане,</w:t>
      </w:r>
      <w:r w:rsidRPr="0074786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при условии:</w:t>
      </w:r>
    </w:p>
    <w:p w:rsidR="0005763F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гражданства Российской Федерации;</w:t>
      </w:r>
    </w:p>
    <w:p w:rsidR="0005763F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трудовой деятельности по трудовым договорам или осуществление индивидуальной предпринимательской деятельности на территории сельской местности;</w:t>
      </w:r>
    </w:p>
    <w:p w:rsidR="0005763F" w:rsidRDefault="0005763F" w:rsidP="007D3E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подтверждение привлечения средств работодателя</w:t>
      </w:r>
      <w:r w:rsidRPr="00C32C05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не менее 30 процентов от расчетной стоимости строительства (приобретения) жилья, либо гражданин имеет право внести собственные средства;</w:t>
      </w:r>
    </w:p>
    <w:p w:rsidR="0005763F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собственных и заемных средств в размере не менее 70 процентов от расчетной стоимости</w:t>
      </w:r>
      <w:r w:rsidRPr="007961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строительства (приобретения) жилья в том числе: </w:t>
      </w:r>
    </w:p>
    <w:p w:rsidR="0005763F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собственные средства гражданина не менее 10 процентов от расчетной стоимости</w:t>
      </w:r>
      <w:r w:rsidRPr="00796163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строительства (приобретения) жилья;</w:t>
      </w:r>
    </w:p>
    <w:p w:rsidR="0005763F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заемные средства, полученные по кредитным договорам (договорам займа) не более 60 процентов от расчетной стоимости строительства (приобретения) жилья (далее заемные средства).</w:t>
      </w:r>
    </w:p>
    <w:p w:rsidR="0005763F" w:rsidRDefault="0005763F" w:rsidP="00836F3F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Расчетная стоимость строительства (приобретения) жилья, определяется из размера общей площади жилого помещения 61,5 кв.м. и стоимости 1 кв.м. общей площади жилья в сельской местности на территории Новгородской области (далее расчетная стоимость). Стоимость 1 кв.м. общей площади жилья в сельской местности на территории Новгородской области, используемая для</w:t>
      </w:r>
      <w:r w:rsidRPr="00CB0973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определения расчетной стоимости, составляет 25000 рублей.</w:t>
      </w:r>
      <w:bookmarkStart w:id="2" w:name="Par49"/>
      <w:bookmarkStart w:id="3" w:name="Par51"/>
      <w:bookmarkEnd w:id="2"/>
      <w:bookmarkEnd w:id="3"/>
    </w:p>
    <w:p w:rsidR="0005763F" w:rsidRDefault="0005763F" w:rsidP="00836F3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05763F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B0A92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5. Размер социальной выплаты на компенсацию (возмещение) расходов граждан по уплате процентов за пользование кредитом (займом)</w:t>
      </w:r>
    </w:p>
    <w:p w:rsidR="0005763F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05763F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выплата на компенсацию (возмещение) расходов граждан по уплате процентов за пользование кредитом (займом) определяется исходя из суммы заемных средств (не более 60 процентов расчетной стоимости), фактической ставки, указанной в кредитном договоре (договоре займа), но не более 14 процентов годовых и срока, на который заключен кредитный договор (до 15 лет).</w:t>
      </w:r>
    </w:p>
    <w:p w:rsidR="0005763F" w:rsidRDefault="0005763F" w:rsidP="00836F3F">
      <w:pPr>
        <w:spacing w:line="360" w:lineRule="atLeast"/>
        <w:ind w:firstLine="709"/>
        <w:jc w:val="both"/>
        <w:rPr>
          <w:sz w:val="28"/>
          <w:szCs w:val="28"/>
        </w:rPr>
      </w:pPr>
    </w:p>
    <w:p w:rsidR="0005763F" w:rsidRPr="0057122B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Статья 6.</w:t>
      </w:r>
      <w:r w:rsidRPr="00836F3F">
        <w:rPr>
          <w:sz w:val="28"/>
          <w:szCs w:val="28"/>
        </w:rPr>
        <w:t xml:space="preserve"> </w:t>
      </w:r>
      <w:r w:rsidRPr="0057122B">
        <w:rPr>
          <w:sz w:val="28"/>
          <w:szCs w:val="28"/>
        </w:rPr>
        <w:t xml:space="preserve">Наделение органов местного самоуправления </w:t>
      </w:r>
      <w:r>
        <w:rPr>
          <w:sz w:val="28"/>
          <w:szCs w:val="28"/>
        </w:rPr>
        <w:t>муниципальных районов Новгородской области</w:t>
      </w:r>
      <w:r w:rsidRPr="0057122B">
        <w:rPr>
          <w:sz w:val="28"/>
          <w:szCs w:val="28"/>
        </w:rPr>
        <w:t xml:space="preserve"> отдельными государственными полномочиями</w:t>
      </w:r>
    </w:p>
    <w:p w:rsidR="0005763F" w:rsidRPr="0057122B" w:rsidRDefault="0005763F" w:rsidP="00836F3F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05763F" w:rsidRPr="0057122B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57122B">
        <w:rPr>
          <w:sz w:val="28"/>
          <w:szCs w:val="28"/>
        </w:rPr>
        <w:t xml:space="preserve">Наделить органы местного самоуправления </w:t>
      </w:r>
      <w:r>
        <w:rPr>
          <w:sz w:val="28"/>
          <w:szCs w:val="28"/>
        </w:rPr>
        <w:t>муниципальных районов Новгородской области</w:t>
      </w:r>
      <w:r w:rsidRPr="0057122B">
        <w:rPr>
          <w:sz w:val="28"/>
          <w:szCs w:val="28"/>
        </w:rPr>
        <w:t xml:space="preserve"> на 201</w:t>
      </w:r>
      <w:r>
        <w:rPr>
          <w:sz w:val="28"/>
          <w:szCs w:val="28"/>
        </w:rPr>
        <w:t>5 - 2017</w:t>
      </w:r>
      <w:r w:rsidRPr="0057122B">
        <w:rPr>
          <w:sz w:val="28"/>
          <w:szCs w:val="28"/>
        </w:rPr>
        <w:t xml:space="preserve"> годы отдельными государственными полномочиями по </w:t>
      </w:r>
      <w:r>
        <w:rPr>
          <w:sz w:val="28"/>
          <w:szCs w:val="28"/>
        </w:rPr>
        <w:t xml:space="preserve">осуществлению социальной выплаты на компенсацию (возмещение) расходов граждан по уплате процентов за пользование кредитом (займом) </w:t>
      </w:r>
      <w:r w:rsidRPr="0057122B">
        <w:rPr>
          <w:sz w:val="28"/>
          <w:szCs w:val="28"/>
        </w:rPr>
        <w:t>(далее - отдельные государственные полномочия).</w:t>
      </w:r>
    </w:p>
    <w:p w:rsidR="0005763F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57122B">
        <w:rPr>
          <w:sz w:val="28"/>
          <w:szCs w:val="28"/>
        </w:rPr>
        <w:t xml:space="preserve">Денежные средства, необходимые для осуществления органами местного самоуправления </w:t>
      </w:r>
      <w:r>
        <w:rPr>
          <w:sz w:val="28"/>
          <w:szCs w:val="28"/>
        </w:rPr>
        <w:t>муниципальных районов Новгородской области</w:t>
      </w:r>
      <w:r w:rsidRPr="0057122B">
        <w:rPr>
          <w:sz w:val="28"/>
          <w:szCs w:val="28"/>
        </w:rPr>
        <w:t xml:space="preserve"> отдельных государственных полномочий, предусматриваются ежегодно в областном бюджете в виде субвенций бюджетам муниципальных районов.</w:t>
      </w:r>
    </w:p>
    <w:p w:rsidR="0005763F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sz w:val="28"/>
          <w:szCs w:val="28"/>
        </w:rPr>
      </w:pPr>
      <w:bookmarkStart w:id="4" w:name="Par69"/>
      <w:bookmarkEnd w:id="4"/>
    </w:p>
    <w:p w:rsidR="0005763F" w:rsidRPr="0057122B" w:rsidRDefault="0005763F" w:rsidP="00307936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outlineLvl w:val="0"/>
        <w:rPr>
          <w:sz w:val="28"/>
          <w:szCs w:val="28"/>
        </w:rPr>
      </w:pPr>
      <w:r w:rsidRPr="0057122B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7</w:t>
      </w:r>
      <w:r w:rsidRPr="0057122B">
        <w:rPr>
          <w:sz w:val="28"/>
          <w:szCs w:val="28"/>
        </w:rPr>
        <w:t xml:space="preserve">. Права и обязанности органов местного самоуправления </w:t>
      </w:r>
      <w:r>
        <w:rPr>
          <w:sz w:val="28"/>
          <w:szCs w:val="28"/>
        </w:rPr>
        <w:t>муниципальных районов Новгородской области</w:t>
      </w:r>
      <w:r w:rsidRPr="0057122B">
        <w:rPr>
          <w:sz w:val="28"/>
          <w:szCs w:val="28"/>
        </w:rPr>
        <w:t xml:space="preserve"> при осуществлении отдельных государственных полномочий</w:t>
      </w:r>
    </w:p>
    <w:p w:rsidR="0005763F" w:rsidRPr="0057122B" w:rsidRDefault="0005763F" w:rsidP="00307936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05763F" w:rsidRPr="0057122B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7122B">
        <w:rPr>
          <w:sz w:val="28"/>
          <w:szCs w:val="28"/>
        </w:rPr>
        <w:t xml:space="preserve">1. Органы местного самоуправления </w:t>
      </w:r>
      <w:r>
        <w:rPr>
          <w:sz w:val="28"/>
          <w:szCs w:val="28"/>
        </w:rPr>
        <w:t>муниципальных районов Новгородской области</w:t>
      </w:r>
      <w:r w:rsidRPr="0057122B">
        <w:rPr>
          <w:sz w:val="28"/>
          <w:szCs w:val="28"/>
        </w:rPr>
        <w:t xml:space="preserve"> при осуществлении отдельных государственных полномочий вправе:</w:t>
      </w:r>
    </w:p>
    <w:p w:rsidR="0005763F" w:rsidRPr="0057122B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7122B">
        <w:rPr>
          <w:sz w:val="28"/>
          <w:szCs w:val="28"/>
        </w:rPr>
        <w:t>1) выбирать формы и методы реализации и осуществления этих полномочий самостоятельно в целях и рамках, которые определены областным законодательством;</w:t>
      </w:r>
    </w:p>
    <w:p w:rsidR="0005763F" w:rsidRPr="0057122B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7122B">
        <w:rPr>
          <w:sz w:val="28"/>
          <w:szCs w:val="28"/>
        </w:rPr>
        <w:t>2) требовать от органов государственной власти области своевременного и полного их обеспечения необходимыми денежными средствами;</w:t>
      </w:r>
    </w:p>
    <w:p w:rsidR="0005763F" w:rsidRPr="0057122B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7122B">
        <w:rPr>
          <w:sz w:val="28"/>
          <w:szCs w:val="28"/>
        </w:rPr>
        <w:t>3) дополнительно использовать собственные материальные ресурсы и денежные средства для их осуществления в случаях и порядке, предусмотренных уставом муниципального района области;</w:t>
      </w:r>
    </w:p>
    <w:p w:rsidR="0005763F" w:rsidRPr="0057122B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7122B">
        <w:rPr>
          <w:sz w:val="28"/>
          <w:szCs w:val="28"/>
        </w:rPr>
        <w:t>4) получать консультативную и методическую помощь от органов государственной власти области по вопросам осуществления указанных полномочий.</w:t>
      </w:r>
    </w:p>
    <w:p w:rsidR="0005763F" w:rsidRPr="0057122B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7122B">
        <w:rPr>
          <w:sz w:val="28"/>
          <w:szCs w:val="28"/>
        </w:rPr>
        <w:t xml:space="preserve">2. Органы местного самоуправления </w:t>
      </w:r>
      <w:r>
        <w:rPr>
          <w:sz w:val="28"/>
          <w:szCs w:val="28"/>
        </w:rPr>
        <w:t>муниципальных районов Новгородской области</w:t>
      </w:r>
      <w:r w:rsidRPr="0057122B">
        <w:rPr>
          <w:sz w:val="28"/>
          <w:szCs w:val="28"/>
        </w:rPr>
        <w:t xml:space="preserve"> при осуществлении отдельных государственных полномочий обязаны:</w:t>
      </w:r>
    </w:p>
    <w:p w:rsidR="0005763F" w:rsidRPr="0057122B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7122B">
        <w:rPr>
          <w:sz w:val="28"/>
          <w:szCs w:val="28"/>
        </w:rPr>
        <w:t>1) обеспечить целевое использование перечисленных бюджетам муниципальных районов субвенций на осуществление указанных полномочий;</w:t>
      </w:r>
    </w:p>
    <w:p w:rsidR="0005763F" w:rsidRPr="0057122B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7122B">
        <w:rPr>
          <w:sz w:val="28"/>
          <w:szCs w:val="28"/>
        </w:rPr>
        <w:t>2) представлять по требованию Правительства Новгородской области или уполномоченных им органов исполнительной власти области необходимую информацию, материалы и документы, связанные с осуществлением указанных полномочий, в том числе об использовании денежных средств;</w:t>
      </w:r>
    </w:p>
    <w:p w:rsidR="0005763F" w:rsidRPr="0057122B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7122B">
        <w:rPr>
          <w:sz w:val="28"/>
          <w:szCs w:val="28"/>
        </w:rPr>
        <w:t>3) исполнять письменные предписания, исходящие от Правительства Новгородской области или уполномоченных им органов исполнительной власти области, в соответствии с федеральным и областным законодательством в части переданных полномочий.</w:t>
      </w:r>
    </w:p>
    <w:p w:rsidR="0005763F" w:rsidRPr="0057122B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05763F" w:rsidRPr="0057122B" w:rsidRDefault="0005763F" w:rsidP="00307936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outlineLvl w:val="0"/>
        <w:rPr>
          <w:sz w:val="28"/>
          <w:szCs w:val="28"/>
        </w:rPr>
      </w:pPr>
      <w:bookmarkStart w:id="5" w:name="Par84"/>
      <w:bookmarkEnd w:id="5"/>
      <w:r w:rsidRPr="0057122B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8</w:t>
      </w:r>
      <w:r w:rsidRPr="0057122B">
        <w:rPr>
          <w:sz w:val="28"/>
          <w:szCs w:val="28"/>
        </w:rPr>
        <w:t xml:space="preserve">. Права и обязанности органов </w:t>
      </w:r>
      <w:r w:rsidRPr="00924719">
        <w:rPr>
          <w:sz w:val="28"/>
          <w:szCs w:val="28"/>
        </w:rPr>
        <w:t>государственной власти</w:t>
      </w:r>
      <w:r w:rsidRPr="0057122B">
        <w:rPr>
          <w:sz w:val="28"/>
          <w:szCs w:val="28"/>
        </w:rPr>
        <w:t xml:space="preserve"> области при осуществлении органами местного самоуправления </w:t>
      </w:r>
      <w:r>
        <w:rPr>
          <w:sz w:val="28"/>
          <w:szCs w:val="28"/>
        </w:rPr>
        <w:t>муниципальных районов Новгородской области</w:t>
      </w:r>
      <w:r w:rsidRPr="0057122B">
        <w:rPr>
          <w:sz w:val="28"/>
          <w:szCs w:val="28"/>
        </w:rPr>
        <w:t xml:space="preserve"> отдельных государственных полномочий</w:t>
      </w:r>
    </w:p>
    <w:p w:rsidR="0005763F" w:rsidRPr="0057122B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05763F" w:rsidRPr="0057122B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bookmarkStart w:id="6" w:name="Par86"/>
      <w:bookmarkEnd w:id="6"/>
      <w:r w:rsidRPr="0057122B">
        <w:rPr>
          <w:sz w:val="28"/>
          <w:szCs w:val="28"/>
        </w:rPr>
        <w:t xml:space="preserve">1. Правительство Новгородской области при осуществлении органами местного самоуправления </w:t>
      </w:r>
      <w:r>
        <w:rPr>
          <w:sz w:val="28"/>
          <w:szCs w:val="28"/>
        </w:rPr>
        <w:t>муниципальных районов Новгородской области</w:t>
      </w:r>
      <w:r w:rsidRPr="0057122B">
        <w:rPr>
          <w:sz w:val="28"/>
          <w:szCs w:val="28"/>
        </w:rPr>
        <w:t xml:space="preserve"> отдельных государственных полномочий вправе:</w:t>
      </w:r>
    </w:p>
    <w:p w:rsidR="0005763F" w:rsidRPr="0057122B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7122B">
        <w:rPr>
          <w:sz w:val="28"/>
          <w:szCs w:val="28"/>
        </w:rPr>
        <w:t xml:space="preserve">1) издавать в пределах своей компетенции обязательные для исполнения нормативные правовые акты по вопросам осуществления органами местного самоуправления </w:t>
      </w:r>
      <w:r>
        <w:rPr>
          <w:sz w:val="28"/>
          <w:szCs w:val="28"/>
        </w:rPr>
        <w:t>муниципальных районов Новгородской области</w:t>
      </w:r>
      <w:r w:rsidRPr="0057122B">
        <w:rPr>
          <w:sz w:val="28"/>
          <w:szCs w:val="28"/>
        </w:rPr>
        <w:t xml:space="preserve"> отдельных государственных полномочий;</w:t>
      </w:r>
    </w:p>
    <w:p w:rsidR="0005763F" w:rsidRPr="0057122B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7122B">
        <w:rPr>
          <w:sz w:val="28"/>
          <w:szCs w:val="28"/>
        </w:rPr>
        <w:t xml:space="preserve">2) запрашивать и получать от органов местного самоуправления </w:t>
      </w:r>
      <w:r>
        <w:rPr>
          <w:sz w:val="28"/>
          <w:szCs w:val="28"/>
        </w:rPr>
        <w:t>муниципальных районов Новгородской области</w:t>
      </w:r>
      <w:r w:rsidRPr="0057122B">
        <w:rPr>
          <w:sz w:val="28"/>
          <w:szCs w:val="28"/>
        </w:rPr>
        <w:t xml:space="preserve"> необходимую информацию, материалы и документы, связанные с осуществлением отдельных государственных полномочий, в том числе:</w:t>
      </w:r>
    </w:p>
    <w:p w:rsidR="0005763F" w:rsidRPr="0057122B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7122B">
        <w:rPr>
          <w:sz w:val="28"/>
          <w:szCs w:val="28"/>
        </w:rPr>
        <w:t xml:space="preserve">а) перечень конкретных должностных лиц органов местного самоуправления </w:t>
      </w:r>
      <w:r>
        <w:rPr>
          <w:sz w:val="28"/>
          <w:szCs w:val="28"/>
        </w:rPr>
        <w:t>муниципальных районов Новгородской области</w:t>
      </w:r>
      <w:r w:rsidRPr="0057122B">
        <w:rPr>
          <w:sz w:val="28"/>
          <w:szCs w:val="28"/>
        </w:rPr>
        <w:t xml:space="preserve"> с указанием выполняемых ими функций по осуществлению отдельных государственных полномочий;</w:t>
      </w:r>
    </w:p>
    <w:p w:rsidR="0005763F" w:rsidRPr="0057122B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7122B">
        <w:rPr>
          <w:sz w:val="28"/>
          <w:szCs w:val="28"/>
        </w:rPr>
        <w:t>б) муниципальные правовые акты, принятые при осуществлении отдельных государственных полномочий. Соответствующие муниципальные правовые акты должны быть представлены не позднее чем через десять дней после их истребования;</w:t>
      </w:r>
    </w:p>
    <w:p w:rsidR="0005763F" w:rsidRPr="0057122B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7122B">
        <w:rPr>
          <w:sz w:val="28"/>
          <w:szCs w:val="28"/>
        </w:rPr>
        <w:t>в) документы об использовании денежных средств;</w:t>
      </w:r>
    </w:p>
    <w:p w:rsidR="0005763F" w:rsidRPr="0057122B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7122B">
        <w:rPr>
          <w:sz w:val="28"/>
          <w:szCs w:val="28"/>
        </w:rPr>
        <w:t xml:space="preserve">3) получать от граждан и организаций, относительно которых органами местного самоуправления </w:t>
      </w:r>
      <w:r>
        <w:rPr>
          <w:sz w:val="28"/>
          <w:szCs w:val="28"/>
        </w:rPr>
        <w:t>муниципальных районов Новгородской области</w:t>
      </w:r>
      <w:r w:rsidRPr="0057122B">
        <w:rPr>
          <w:sz w:val="28"/>
          <w:szCs w:val="28"/>
        </w:rPr>
        <w:t xml:space="preserve"> осуществлены отдельные государственные полномочия, информацию, касающуюся деятельности органов местного самоуправления </w:t>
      </w:r>
      <w:r>
        <w:rPr>
          <w:sz w:val="28"/>
          <w:szCs w:val="28"/>
        </w:rPr>
        <w:t>муниципальных районов Новгородской области</w:t>
      </w:r>
      <w:r w:rsidRPr="0057122B">
        <w:rPr>
          <w:sz w:val="28"/>
          <w:szCs w:val="28"/>
        </w:rPr>
        <w:t xml:space="preserve"> по осуществлению данных полномочий;</w:t>
      </w:r>
    </w:p>
    <w:p w:rsidR="0005763F" w:rsidRPr="0057122B" w:rsidRDefault="0005763F" w:rsidP="00307936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57122B">
        <w:rPr>
          <w:sz w:val="28"/>
          <w:szCs w:val="28"/>
        </w:rPr>
        <w:t>4) иметь беспрепятственный доступ к системе делопроизводства в органах местного самоуправления</w:t>
      </w:r>
      <w:r w:rsidRPr="008C0FB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районов Новгородской области</w:t>
      </w:r>
      <w:r w:rsidRPr="0057122B">
        <w:rPr>
          <w:sz w:val="28"/>
          <w:szCs w:val="28"/>
        </w:rPr>
        <w:t>, в том числе автоматизированной системе, в части, касающейся осуществления отдельных государственных полномочий;</w:t>
      </w:r>
    </w:p>
    <w:p w:rsidR="0005763F" w:rsidRPr="0057122B" w:rsidRDefault="0005763F" w:rsidP="00307936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57122B">
        <w:rPr>
          <w:sz w:val="28"/>
          <w:szCs w:val="28"/>
        </w:rPr>
        <w:t xml:space="preserve">Правительство Новгородской области вправе наделять полномочиями, указанными в </w:t>
      </w:r>
      <w:hyperlink w:anchor="Par86" w:history="1">
        <w:r w:rsidRPr="008C0FB4">
          <w:rPr>
            <w:color w:val="000000"/>
            <w:sz w:val="28"/>
            <w:szCs w:val="28"/>
          </w:rPr>
          <w:t>части 1</w:t>
        </w:r>
      </w:hyperlink>
      <w:r w:rsidRPr="0057122B">
        <w:rPr>
          <w:sz w:val="28"/>
          <w:szCs w:val="28"/>
        </w:rPr>
        <w:t xml:space="preserve"> настоящей статьи, формируемые им органы исполнительной власти области.</w:t>
      </w:r>
    </w:p>
    <w:p w:rsidR="0005763F" w:rsidRPr="0057122B" w:rsidRDefault="0005763F" w:rsidP="00307936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57122B">
        <w:rPr>
          <w:sz w:val="28"/>
          <w:szCs w:val="28"/>
        </w:rPr>
        <w:t xml:space="preserve">2. Правительство Новгородской области или уполномоченные им органы исполнительной власти области при осуществлении органами местного самоуправления </w:t>
      </w:r>
      <w:r>
        <w:rPr>
          <w:sz w:val="28"/>
          <w:szCs w:val="28"/>
        </w:rPr>
        <w:t>муниципальных районов Новгородской области</w:t>
      </w:r>
      <w:r w:rsidRPr="0057122B">
        <w:rPr>
          <w:sz w:val="28"/>
          <w:szCs w:val="28"/>
        </w:rPr>
        <w:t xml:space="preserve"> отдельных государственных полномочий обязаны:</w:t>
      </w:r>
    </w:p>
    <w:p w:rsidR="0005763F" w:rsidRPr="0057122B" w:rsidRDefault="0005763F" w:rsidP="00307936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57122B">
        <w:rPr>
          <w:sz w:val="28"/>
          <w:szCs w:val="28"/>
        </w:rPr>
        <w:t xml:space="preserve">1) обеспечить деятельность органов местного самоуправления </w:t>
      </w:r>
      <w:r>
        <w:rPr>
          <w:sz w:val="28"/>
          <w:szCs w:val="28"/>
        </w:rPr>
        <w:t>муниципальных районов Новгородской области</w:t>
      </w:r>
      <w:r w:rsidRPr="0057122B">
        <w:rPr>
          <w:sz w:val="28"/>
          <w:szCs w:val="28"/>
        </w:rPr>
        <w:t xml:space="preserve"> по осуществлению отдельных государственных полномочий денежными средствами в виде субвенций из областного бюджета;</w:t>
      </w:r>
    </w:p>
    <w:p w:rsidR="0005763F" w:rsidRPr="0057122B" w:rsidRDefault="0005763F" w:rsidP="00307936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57122B">
        <w:rPr>
          <w:sz w:val="28"/>
          <w:szCs w:val="28"/>
        </w:rPr>
        <w:t xml:space="preserve">2) оказывать консультативную и методическую помощь органам местного самоуправления </w:t>
      </w:r>
      <w:r>
        <w:rPr>
          <w:sz w:val="28"/>
          <w:szCs w:val="28"/>
        </w:rPr>
        <w:t>муниципальных районов Новгородской области</w:t>
      </w:r>
      <w:r w:rsidRPr="0057122B">
        <w:rPr>
          <w:sz w:val="28"/>
          <w:szCs w:val="28"/>
        </w:rPr>
        <w:t xml:space="preserve"> по вопросам осуществления отдельных государственных полномочий;</w:t>
      </w:r>
    </w:p>
    <w:p w:rsidR="0005763F" w:rsidRPr="0057122B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7122B">
        <w:rPr>
          <w:sz w:val="28"/>
          <w:szCs w:val="28"/>
        </w:rPr>
        <w:t xml:space="preserve">3) координировать деятельность органов местного самоуправления </w:t>
      </w:r>
      <w:r>
        <w:rPr>
          <w:sz w:val="28"/>
          <w:szCs w:val="28"/>
        </w:rPr>
        <w:t>муниципальных районов Новгородской области</w:t>
      </w:r>
      <w:r w:rsidRPr="0057122B">
        <w:rPr>
          <w:sz w:val="28"/>
          <w:szCs w:val="28"/>
        </w:rPr>
        <w:t xml:space="preserve"> по вопросам осуществления отдельных государственных полномочий;</w:t>
      </w:r>
    </w:p>
    <w:p w:rsidR="0005763F" w:rsidRPr="0057122B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7122B">
        <w:rPr>
          <w:sz w:val="28"/>
          <w:szCs w:val="28"/>
        </w:rPr>
        <w:t xml:space="preserve">) рассматривать жалобы граждан и организаций на ненадлежащее осуществление органами местного самоуправления </w:t>
      </w:r>
      <w:r>
        <w:rPr>
          <w:sz w:val="28"/>
          <w:szCs w:val="28"/>
        </w:rPr>
        <w:t>муниципальных районов Новгородской области</w:t>
      </w:r>
      <w:r w:rsidRPr="0057122B">
        <w:rPr>
          <w:sz w:val="28"/>
          <w:szCs w:val="28"/>
        </w:rPr>
        <w:t xml:space="preserve"> отдельных государственных полномочий, проводить на основании указанных жалоб внеплановые проверки. Проверка не должна создавать препятствия для осуществления полномочий по вопросам местного значения, в том числе каким бы то ни было образом затрагивать иных должностных лиц органов местного самоуправления</w:t>
      </w:r>
      <w:r w:rsidRPr="008C0FB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районов Новгородской области</w:t>
      </w:r>
      <w:r w:rsidRPr="0057122B">
        <w:rPr>
          <w:sz w:val="28"/>
          <w:szCs w:val="28"/>
        </w:rPr>
        <w:t xml:space="preserve">, кроме должностных лиц, непосредственно выполняющих функции по осуществлению отдельных государственных полномочий, руководителя соответствующего органа местного самоуправления </w:t>
      </w:r>
      <w:r>
        <w:rPr>
          <w:sz w:val="28"/>
          <w:szCs w:val="28"/>
        </w:rPr>
        <w:t>муниципального района Новгородской области</w:t>
      </w:r>
      <w:r w:rsidRPr="0057122B">
        <w:rPr>
          <w:sz w:val="28"/>
          <w:szCs w:val="28"/>
        </w:rPr>
        <w:t xml:space="preserve"> и его заместителей.</w:t>
      </w:r>
    </w:p>
    <w:p w:rsidR="0005763F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sz w:val="28"/>
          <w:szCs w:val="28"/>
        </w:rPr>
      </w:pPr>
      <w:bookmarkStart w:id="7" w:name="Par109"/>
      <w:bookmarkEnd w:id="7"/>
    </w:p>
    <w:p w:rsidR="0005763F" w:rsidRDefault="0005763F" w:rsidP="00307936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bookmarkStart w:id="8" w:name="Par166"/>
      <w:bookmarkEnd w:id="8"/>
      <w:r>
        <w:rPr>
          <w:sz w:val="28"/>
          <w:szCs w:val="28"/>
        </w:rPr>
        <w:t xml:space="preserve">Статья 9. </w:t>
      </w:r>
      <w:r w:rsidRPr="00BB0A92">
        <w:rPr>
          <w:sz w:val="28"/>
          <w:szCs w:val="28"/>
        </w:rPr>
        <w:t xml:space="preserve">Порядок предоставления </w:t>
      </w:r>
      <w:r>
        <w:rPr>
          <w:sz w:val="28"/>
          <w:szCs w:val="28"/>
        </w:rPr>
        <w:t>социальной выплаты</w:t>
      </w:r>
      <w:r w:rsidRPr="00C77F2E">
        <w:rPr>
          <w:sz w:val="28"/>
          <w:szCs w:val="28"/>
        </w:rPr>
        <w:t xml:space="preserve"> </w:t>
      </w:r>
      <w:r>
        <w:rPr>
          <w:sz w:val="28"/>
          <w:szCs w:val="28"/>
        </w:rPr>
        <w:t>на компенсацию (возмещение) расходов по уплате процентов по кредитам (займам)</w:t>
      </w:r>
      <w:r w:rsidRPr="00F542A7">
        <w:rPr>
          <w:sz w:val="28"/>
          <w:szCs w:val="28"/>
        </w:rPr>
        <w:t xml:space="preserve"> </w:t>
      </w:r>
    </w:p>
    <w:p w:rsidR="0005763F" w:rsidRDefault="0005763F" w:rsidP="00307936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</w:p>
    <w:p w:rsidR="0005763F" w:rsidRDefault="0005763F" w:rsidP="00EE57A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социальной выплаты на компенсацию (возмещение) расходов по уплате процентов по кредитам (займам)</w:t>
      </w:r>
      <w:r w:rsidRPr="00F330E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330B82">
        <w:rPr>
          <w:sz w:val="28"/>
          <w:szCs w:val="28"/>
        </w:rPr>
        <w:t>ражданин представляет</w:t>
      </w:r>
      <w:r>
        <w:rPr>
          <w:sz w:val="28"/>
          <w:szCs w:val="28"/>
        </w:rPr>
        <w:t xml:space="preserve"> в орган местного самоуправления муниципальных районов Новгородской области, в который желает переселиться документы:</w:t>
      </w:r>
      <w:r w:rsidRPr="00BD659F">
        <w:rPr>
          <w:sz w:val="28"/>
          <w:szCs w:val="28"/>
        </w:rPr>
        <w:t xml:space="preserve"> </w:t>
      </w:r>
    </w:p>
    <w:p w:rsidR="0005763F" w:rsidRDefault="0005763F" w:rsidP="00EE57A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 w:rsidRPr="00BB0A92">
        <w:rPr>
          <w:sz w:val="28"/>
          <w:szCs w:val="28"/>
        </w:rPr>
        <w:t xml:space="preserve">по форме согласно приложению </w:t>
      </w:r>
      <w:r>
        <w:rPr>
          <w:sz w:val="28"/>
          <w:szCs w:val="28"/>
        </w:rPr>
        <w:t>2 к настоящему областному Закону;</w:t>
      </w:r>
    </w:p>
    <w:p w:rsidR="0005763F" w:rsidRDefault="0005763F" w:rsidP="00EE57A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43F22">
        <w:rPr>
          <w:sz w:val="28"/>
          <w:szCs w:val="28"/>
        </w:rPr>
        <w:t>копия паспорта;</w:t>
      </w:r>
    </w:p>
    <w:p w:rsidR="0005763F" w:rsidRDefault="0005763F" w:rsidP="00EE57A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43F22">
        <w:rPr>
          <w:sz w:val="28"/>
          <w:szCs w:val="28"/>
        </w:rPr>
        <w:t>правка с ме</w:t>
      </w:r>
      <w:r>
        <w:rPr>
          <w:sz w:val="28"/>
          <w:szCs w:val="28"/>
        </w:rPr>
        <w:t>ста жительства о составе семьи</w:t>
      </w:r>
      <w:r w:rsidRPr="00843F22">
        <w:rPr>
          <w:sz w:val="28"/>
          <w:szCs w:val="28"/>
        </w:rPr>
        <w:t xml:space="preserve">, полученная не ранее </w:t>
      </w:r>
      <w:r>
        <w:rPr>
          <w:sz w:val="28"/>
          <w:szCs w:val="28"/>
        </w:rPr>
        <w:t>10 дней до дня подачи заявления;</w:t>
      </w:r>
    </w:p>
    <w:p w:rsidR="0005763F" w:rsidRDefault="0005763F" w:rsidP="00EE57A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регистрацию участника;</w:t>
      </w:r>
    </w:p>
    <w:p w:rsidR="0005763F" w:rsidRDefault="0005763F" w:rsidP="00EE57A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трудового договора; </w:t>
      </w:r>
    </w:p>
    <w:p w:rsidR="0005763F" w:rsidRDefault="0005763F" w:rsidP="00EE57A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наличие собственных средств в размере не менее 10 процентов от расчетной стоимости;</w:t>
      </w:r>
    </w:p>
    <w:p w:rsidR="0005763F" w:rsidRDefault="0005763F" w:rsidP="00EE57A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заверенную кредитной организацией копию кредитного договора (займа), выписку из ссудного счета заемщика о получении кредита или документ, подтверждающий получение займа, а также график погашения кредита (займа) и уплаты процентов по нему;</w:t>
      </w:r>
    </w:p>
    <w:p w:rsidR="0005763F" w:rsidRDefault="0005763F" w:rsidP="00EE57A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 с указанием номера счета гражданина, открытого в кредитной организации для перечисления социальной выплаты на компенсацию (возмещение) расходов по уплате процентов по кредитам (займам);</w:t>
      </w:r>
    </w:p>
    <w:p w:rsidR="0005763F" w:rsidRDefault="0005763F" w:rsidP="00EE57A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соглашение, заключенное между работодателем и гражданином, о предоставлении работодателем денежных средств в размере 30 процентов от расчетной стоимости.</w:t>
      </w:r>
    </w:p>
    <w:p w:rsidR="0005763F" w:rsidRDefault="0005763F" w:rsidP="00EE57A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0F5C3C">
        <w:rPr>
          <w:sz w:val="28"/>
          <w:szCs w:val="28"/>
        </w:rPr>
        <w:t>строительств</w:t>
      </w:r>
      <w:r>
        <w:rPr>
          <w:sz w:val="28"/>
          <w:szCs w:val="28"/>
        </w:rPr>
        <w:t>а</w:t>
      </w:r>
      <w:r w:rsidRPr="000F5C3C">
        <w:rPr>
          <w:sz w:val="28"/>
          <w:szCs w:val="28"/>
        </w:rPr>
        <w:t xml:space="preserve"> индивидуального жилого дома</w:t>
      </w:r>
      <w:r>
        <w:rPr>
          <w:sz w:val="28"/>
          <w:szCs w:val="28"/>
        </w:rPr>
        <w:t xml:space="preserve"> в сельской местности гражданин дополнительно представляет:</w:t>
      </w:r>
    </w:p>
    <w:p w:rsidR="0005763F" w:rsidRDefault="0005763F" w:rsidP="00EE57A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064F7">
        <w:rPr>
          <w:sz w:val="28"/>
          <w:szCs w:val="28"/>
        </w:rPr>
        <w:t>копию правоустанавливающего документа на земельный участок</w:t>
      </w:r>
      <w:r>
        <w:rPr>
          <w:sz w:val="28"/>
          <w:szCs w:val="28"/>
        </w:rPr>
        <w:t>;</w:t>
      </w:r>
    </w:p>
    <w:p w:rsidR="0005763F" w:rsidRPr="006064F7" w:rsidRDefault="0005763F" w:rsidP="00EE57A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064F7">
        <w:rPr>
          <w:sz w:val="28"/>
          <w:szCs w:val="28"/>
        </w:rPr>
        <w:t>копию разрешения на строительство жилого дома;</w:t>
      </w:r>
    </w:p>
    <w:p w:rsidR="0005763F" w:rsidRPr="006064F7" w:rsidRDefault="0005763F" w:rsidP="00EE57A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064F7">
        <w:rPr>
          <w:sz w:val="28"/>
          <w:szCs w:val="28"/>
        </w:rPr>
        <w:t>копию проектно</w:t>
      </w:r>
      <w:r>
        <w:rPr>
          <w:sz w:val="28"/>
          <w:szCs w:val="28"/>
        </w:rPr>
        <w:t>й документации</w:t>
      </w:r>
      <w:r w:rsidRPr="006064F7">
        <w:rPr>
          <w:sz w:val="28"/>
          <w:szCs w:val="28"/>
        </w:rPr>
        <w:t>;</w:t>
      </w:r>
    </w:p>
    <w:p w:rsidR="0005763F" w:rsidRDefault="0005763F" w:rsidP="00EE57A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0F5C3C">
        <w:rPr>
          <w:sz w:val="28"/>
          <w:szCs w:val="28"/>
        </w:rPr>
        <w:t>приобретени</w:t>
      </w:r>
      <w:r>
        <w:rPr>
          <w:sz w:val="28"/>
          <w:szCs w:val="28"/>
        </w:rPr>
        <w:t>я</w:t>
      </w:r>
      <w:r w:rsidRPr="000F5C3C">
        <w:rPr>
          <w:sz w:val="28"/>
          <w:szCs w:val="28"/>
        </w:rPr>
        <w:t xml:space="preserve"> готового жилья </w:t>
      </w:r>
      <w:r>
        <w:rPr>
          <w:sz w:val="28"/>
          <w:szCs w:val="28"/>
        </w:rPr>
        <w:t>в сельской местности</w:t>
      </w:r>
      <w:r w:rsidRPr="00DA5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гражданин дополнительно представляет: </w:t>
      </w:r>
    </w:p>
    <w:p w:rsidR="0005763F" w:rsidRPr="006064F7" w:rsidRDefault="0005763F" w:rsidP="00EE57A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064F7">
        <w:rPr>
          <w:sz w:val="28"/>
          <w:szCs w:val="28"/>
        </w:rPr>
        <w:t>копию правоустанавливающего документа на приобретаемое жилое помещение;</w:t>
      </w:r>
    </w:p>
    <w:p w:rsidR="0005763F" w:rsidRPr="006064F7" w:rsidRDefault="0005763F" w:rsidP="00EE57A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064F7">
        <w:rPr>
          <w:sz w:val="28"/>
          <w:szCs w:val="28"/>
        </w:rPr>
        <w:t>копию технического плана</w:t>
      </w:r>
      <w:r>
        <w:rPr>
          <w:sz w:val="28"/>
          <w:szCs w:val="28"/>
        </w:rPr>
        <w:t xml:space="preserve"> либо </w:t>
      </w:r>
      <w:r w:rsidRPr="006064F7">
        <w:rPr>
          <w:sz w:val="28"/>
          <w:szCs w:val="28"/>
        </w:rPr>
        <w:t xml:space="preserve">кадастрового или технического </w:t>
      </w:r>
      <w:r>
        <w:rPr>
          <w:sz w:val="28"/>
          <w:szCs w:val="28"/>
        </w:rPr>
        <w:br/>
      </w:r>
      <w:r w:rsidRPr="006064F7">
        <w:rPr>
          <w:sz w:val="28"/>
          <w:szCs w:val="28"/>
        </w:rPr>
        <w:t>паспорта на приобретаемое жилое помещение</w:t>
      </w:r>
      <w:r>
        <w:rPr>
          <w:sz w:val="28"/>
          <w:szCs w:val="28"/>
        </w:rPr>
        <w:t xml:space="preserve"> с указанием даты ввода здания в эксплуатацию.</w:t>
      </w:r>
    </w:p>
    <w:p w:rsidR="0005763F" w:rsidRDefault="0005763F" w:rsidP="00EE57A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0F5C3C">
        <w:rPr>
          <w:sz w:val="28"/>
          <w:szCs w:val="28"/>
        </w:rPr>
        <w:t>приобретени</w:t>
      </w:r>
      <w:r>
        <w:rPr>
          <w:sz w:val="28"/>
          <w:szCs w:val="28"/>
        </w:rPr>
        <w:t>я</w:t>
      </w:r>
      <w:r w:rsidRPr="000F5C3C">
        <w:rPr>
          <w:sz w:val="28"/>
          <w:szCs w:val="28"/>
        </w:rPr>
        <w:t xml:space="preserve"> квартиры при участии в </w:t>
      </w:r>
      <w:r>
        <w:rPr>
          <w:sz w:val="28"/>
          <w:szCs w:val="28"/>
        </w:rPr>
        <w:t>долевом строительстве жилых домов (квартир) в сельской местности</w:t>
      </w:r>
      <w:r w:rsidRPr="00DA51DC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 дополнительно представляет:</w:t>
      </w:r>
    </w:p>
    <w:p w:rsidR="0005763F" w:rsidRPr="006064F7" w:rsidRDefault="0005763F" w:rsidP="00EE57A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договора</w:t>
      </w:r>
      <w:r w:rsidRPr="006064F7">
        <w:rPr>
          <w:sz w:val="28"/>
          <w:szCs w:val="28"/>
        </w:rPr>
        <w:t xml:space="preserve"> об участии в долевом строительстве многоквартирного жилого дома</w:t>
      </w:r>
      <w:r>
        <w:rPr>
          <w:sz w:val="28"/>
          <w:szCs w:val="28"/>
        </w:rPr>
        <w:t xml:space="preserve"> (квартиры) либо договора о передаче квартиры в собственность,</w:t>
      </w:r>
      <w:r w:rsidRPr="003219BC">
        <w:rPr>
          <w:sz w:val="28"/>
          <w:szCs w:val="28"/>
        </w:rPr>
        <w:t xml:space="preserve"> </w:t>
      </w:r>
      <w:r w:rsidRPr="006064F7">
        <w:rPr>
          <w:sz w:val="28"/>
          <w:szCs w:val="28"/>
        </w:rPr>
        <w:t>зарегистрированн</w:t>
      </w:r>
      <w:r>
        <w:rPr>
          <w:sz w:val="28"/>
          <w:szCs w:val="28"/>
        </w:rPr>
        <w:t>ого</w:t>
      </w:r>
      <w:r w:rsidRPr="006064F7">
        <w:rPr>
          <w:sz w:val="28"/>
          <w:szCs w:val="28"/>
        </w:rPr>
        <w:t xml:space="preserve"> в органе, осуществляющем государственную регистрацию прав на недвижимое</w:t>
      </w:r>
      <w:r>
        <w:rPr>
          <w:sz w:val="28"/>
          <w:szCs w:val="28"/>
        </w:rPr>
        <w:t xml:space="preserve"> имущество и сделок с ним.</w:t>
      </w:r>
    </w:p>
    <w:p w:rsidR="0005763F" w:rsidRDefault="0005763F" w:rsidP="00EE57A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05763F" w:rsidRDefault="0005763F" w:rsidP="00307936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10. Порядок формирования списка</w:t>
      </w:r>
      <w:r w:rsidRPr="00843F22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получателей</w:t>
      </w:r>
      <w:r w:rsidRPr="00843F22">
        <w:rPr>
          <w:sz w:val="28"/>
          <w:szCs w:val="28"/>
        </w:rPr>
        <w:t xml:space="preserve"> социальн</w:t>
      </w:r>
      <w:r>
        <w:rPr>
          <w:sz w:val="28"/>
          <w:szCs w:val="28"/>
        </w:rPr>
        <w:t>ой</w:t>
      </w:r>
      <w:r w:rsidRPr="00843F22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843F22">
        <w:rPr>
          <w:sz w:val="28"/>
          <w:szCs w:val="28"/>
        </w:rPr>
        <w:t xml:space="preserve"> </w:t>
      </w:r>
      <w:r>
        <w:rPr>
          <w:sz w:val="28"/>
          <w:szCs w:val="28"/>
        </w:rPr>
        <w:t>на компенсацию (возмещение) расходов граждан по уплате процентов за пользование кредитом (займом) органом местного самоуправления</w:t>
      </w:r>
      <w:r w:rsidRPr="008C0FB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районов Новгородской области</w:t>
      </w:r>
    </w:p>
    <w:p w:rsidR="0005763F" w:rsidRDefault="0005763F" w:rsidP="00307936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</w:p>
    <w:p w:rsidR="0005763F" w:rsidRDefault="0005763F" w:rsidP="00EE57A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</w:t>
      </w:r>
      <w:r w:rsidRPr="00DC2EA6">
        <w:rPr>
          <w:sz w:val="28"/>
          <w:szCs w:val="28"/>
        </w:rPr>
        <w:t xml:space="preserve"> </w:t>
      </w:r>
      <w:r w:rsidRPr="00016A17">
        <w:rPr>
          <w:sz w:val="28"/>
          <w:szCs w:val="28"/>
        </w:rPr>
        <w:t>получателей социальной выплаты на компенсацию (возмещение) расходов граждан по уплате процентов за пользование кредитом (займом)</w:t>
      </w:r>
      <w:r>
        <w:rPr>
          <w:sz w:val="28"/>
          <w:szCs w:val="28"/>
        </w:rPr>
        <w:t xml:space="preserve"> формируется органом местного самоуправления муниципальных районов Новгородской области на основании представленных документов,</w:t>
      </w:r>
      <w:r w:rsidRPr="00DC2EA6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в статье 9</w:t>
      </w:r>
      <w:r w:rsidRPr="00B61272">
        <w:rPr>
          <w:sz w:val="28"/>
          <w:szCs w:val="28"/>
        </w:rPr>
        <w:t xml:space="preserve"> настоящего Закона</w:t>
      </w:r>
      <w:r>
        <w:rPr>
          <w:sz w:val="28"/>
          <w:szCs w:val="28"/>
        </w:rPr>
        <w:t xml:space="preserve">. </w:t>
      </w:r>
    </w:p>
    <w:p w:rsidR="0005763F" w:rsidRDefault="0005763F" w:rsidP="00EE57A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местного самоуправления</w:t>
      </w:r>
      <w:r w:rsidRPr="009C4E8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районов Новгородской области:</w:t>
      </w:r>
    </w:p>
    <w:p w:rsidR="0005763F" w:rsidRDefault="0005763F" w:rsidP="00EE57A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61272">
        <w:rPr>
          <w:sz w:val="28"/>
          <w:szCs w:val="28"/>
        </w:rPr>
        <w:t>осуществляет прием заявлений и документов</w:t>
      </w:r>
      <w:r>
        <w:rPr>
          <w:sz w:val="28"/>
          <w:szCs w:val="28"/>
        </w:rPr>
        <w:t xml:space="preserve">, проверяет правильность оформления и полноту представленных документов; </w:t>
      </w:r>
    </w:p>
    <w:p w:rsidR="0005763F" w:rsidRPr="00843F22" w:rsidRDefault="0005763F" w:rsidP="00EE57A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16A17">
        <w:rPr>
          <w:sz w:val="28"/>
          <w:szCs w:val="28"/>
        </w:rPr>
        <w:t>ринимает решение о включении в список получателей социальной выплаты на компенсацию (возмещение) расходов граждан по уплате процентов за пользование кредитом (займом)</w:t>
      </w:r>
      <w:r>
        <w:rPr>
          <w:sz w:val="28"/>
          <w:szCs w:val="28"/>
        </w:rPr>
        <w:t xml:space="preserve"> в течение 14 дней со дня представления документов;</w:t>
      </w:r>
    </w:p>
    <w:p w:rsidR="0005763F" w:rsidRDefault="0005763F" w:rsidP="00307936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843F22">
        <w:rPr>
          <w:sz w:val="28"/>
          <w:szCs w:val="28"/>
        </w:rPr>
        <w:t xml:space="preserve">ормирует </w:t>
      </w:r>
      <w:hyperlink w:anchor="Par331" w:history="1">
        <w:r w:rsidRPr="00EB7A7E">
          <w:rPr>
            <w:sz w:val="28"/>
            <w:szCs w:val="28"/>
          </w:rPr>
          <w:t>список</w:t>
        </w:r>
      </w:hyperlink>
      <w:r w:rsidRPr="00EB7A7E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получателей</w:t>
      </w:r>
      <w:r w:rsidRPr="00843F22">
        <w:rPr>
          <w:sz w:val="28"/>
          <w:szCs w:val="28"/>
        </w:rPr>
        <w:t xml:space="preserve"> социальн</w:t>
      </w:r>
      <w:r>
        <w:rPr>
          <w:sz w:val="28"/>
          <w:szCs w:val="28"/>
        </w:rPr>
        <w:t>ой</w:t>
      </w:r>
      <w:r w:rsidRPr="00843F22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843F22">
        <w:rPr>
          <w:sz w:val="28"/>
          <w:szCs w:val="28"/>
        </w:rPr>
        <w:t xml:space="preserve"> </w:t>
      </w:r>
      <w:r>
        <w:rPr>
          <w:sz w:val="28"/>
          <w:szCs w:val="28"/>
        </w:rPr>
        <w:t>на компенсацию (возмещение) расходов граждан по уплате процентов за пользование кредитом (займом) (далее список получателей) по форме согласно приложению 3</w:t>
      </w:r>
      <w:r w:rsidRPr="00843F2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Закон</w:t>
      </w:r>
      <w:r w:rsidRPr="00843F22">
        <w:rPr>
          <w:sz w:val="28"/>
          <w:szCs w:val="28"/>
        </w:rPr>
        <w:t>у</w:t>
      </w:r>
      <w:r>
        <w:rPr>
          <w:sz w:val="28"/>
          <w:szCs w:val="28"/>
        </w:rPr>
        <w:t>. Список получателей, утверждается распоряжением органа местного самоуправления</w:t>
      </w:r>
      <w:r w:rsidRPr="00843F22">
        <w:rPr>
          <w:sz w:val="28"/>
          <w:szCs w:val="28"/>
        </w:rPr>
        <w:t xml:space="preserve">. </w:t>
      </w:r>
    </w:p>
    <w:p w:rsidR="0005763F" w:rsidRDefault="0005763F" w:rsidP="00307936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Включение в список получателей, осуществляется по дате подачи заявления граждан.</w:t>
      </w:r>
    </w:p>
    <w:p w:rsidR="0005763F" w:rsidRPr="00016A17" w:rsidRDefault="0005763F" w:rsidP="00307936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местного самоуправления муниципальных районов Новгородской области в</w:t>
      </w:r>
      <w:r w:rsidRPr="00016A17">
        <w:rPr>
          <w:sz w:val="28"/>
          <w:szCs w:val="28"/>
        </w:rPr>
        <w:t xml:space="preserve"> течение 10 рабочих дней со дня принятия решения о включении либо об отказе во включении гражданина в список получателей социальной выплаты на компенсацию (возмещение) расходов граждан по уплате процентов за пользование кредитом (займом) уведомляет о нем гражданина. </w:t>
      </w:r>
    </w:p>
    <w:p w:rsidR="0005763F" w:rsidRPr="00016A17" w:rsidRDefault="0005763F" w:rsidP="00307936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016A17">
        <w:rPr>
          <w:sz w:val="28"/>
          <w:szCs w:val="28"/>
        </w:rPr>
        <w:t xml:space="preserve">В случае отказа во включение граждан в список получателей социальной выплаты на компенсацию (возмещение) расходов граждан по уплате процентов за пользование кредитом (займом) </w:t>
      </w:r>
      <w:r>
        <w:rPr>
          <w:sz w:val="28"/>
          <w:szCs w:val="28"/>
        </w:rPr>
        <w:t>орган местного самоуправления муниципальных районов Новгородской области</w:t>
      </w:r>
      <w:r w:rsidRPr="00016A17">
        <w:rPr>
          <w:sz w:val="28"/>
          <w:szCs w:val="28"/>
        </w:rPr>
        <w:t xml:space="preserve"> направляет письменный мотивированный отказ во включении в список получателей социальной выплаты на компенсацию (возмещение) расходов граждан по уплате процентов за пользование кредитом (займом) и возвращает гражданину документы.</w:t>
      </w:r>
    </w:p>
    <w:p w:rsidR="0005763F" w:rsidRPr="00016A17" w:rsidRDefault="0005763F" w:rsidP="00307936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bookmarkStart w:id="9" w:name="Par1073"/>
      <w:bookmarkEnd w:id="9"/>
      <w:r w:rsidRPr="00016A17">
        <w:rPr>
          <w:sz w:val="28"/>
          <w:szCs w:val="28"/>
        </w:rPr>
        <w:t>Основаниями для отказа во включении гражданина в список получателей социальной выплаты на компенсацию (возмещение) расходов граждан по уплате процентов за пользование кредитом (займом), являются:</w:t>
      </w:r>
    </w:p>
    <w:p w:rsidR="0005763F" w:rsidRPr="00016A17" w:rsidRDefault="0005763F" w:rsidP="00307936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016A17">
        <w:rPr>
          <w:sz w:val="28"/>
          <w:szCs w:val="28"/>
        </w:rPr>
        <w:t xml:space="preserve">несоблюдение условий представления социальной выплаты на компенсацию (возмещение) расходов граждан по уплате процентов за пользование кредитом (займом), указанных в статье </w:t>
      </w:r>
      <w:r>
        <w:rPr>
          <w:sz w:val="28"/>
          <w:szCs w:val="28"/>
        </w:rPr>
        <w:t>4</w:t>
      </w:r>
      <w:r w:rsidRPr="00016A17">
        <w:rPr>
          <w:sz w:val="28"/>
          <w:szCs w:val="28"/>
        </w:rPr>
        <w:t xml:space="preserve"> настоящего Закона;</w:t>
      </w:r>
    </w:p>
    <w:p w:rsidR="0005763F" w:rsidRPr="00016A17" w:rsidRDefault="0005763F" w:rsidP="00307936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016A17">
        <w:rPr>
          <w:sz w:val="28"/>
          <w:szCs w:val="28"/>
        </w:rPr>
        <w:t xml:space="preserve">представление неполного комплекта документов, указанных в статье </w:t>
      </w:r>
      <w:r>
        <w:rPr>
          <w:sz w:val="28"/>
          <w:szCs w:val="28"/>
        </w:rPr>
        <w:t>9</w:t>
      </w:r>
      <w:r w:rsidRPr="00016A17">
        <w:rPr>
          <w:sz w:val="28"/>
          <w:szCs w:val="28"/>
        </w:rPr>
        <w:t xml:space="preserve"> настоящего Закона;</w:t>
      </w:r>
    </w:p>
    <w:p w:rsidR="0005763F" w:rsidRPr="00016A17" w:rsidRDefault="0005763F" w:rsidP="00307936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016A17">
        <w:rPr>
          <w:sz w:val="28"/>
          <w:szCs w:val="28"/>
        </w:rPr>
        <w:t>наличие в представленных документах недостоверных сведений;</w:t>
      </w:r>
    </w:p>
    <w:p w:rsidR="0005763F" w:rsidRDefault="0005763F" w:rsidP="00307936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016A17">
        <w:rPr>
          <w:sz w:val="28"/>
          <w:szCs w:val="28"/>
        </w:rPr>
        <w:t xml:space="preserve">Повторное обращение гражданина о предоставлении социальной выплаты на компенсацию (возмещение) расходов граждан по уплате процентов за пользование кредитом (займом), допускается в том же порядке только после устранения оснований для отказа, предусмотренных </w:t>
      </w:r>
      <w:r>
        <w:rPr>
          <w:sz w:val="28"/>
          <w:szCs w:val="28"/>
        </w:rPr>
        <w:t xml:space="preserve">настоящей </w:t>
      </w:r>
      <w:r w:rsidRPr="00016A17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016A17">
        <w:rPr>
          <w:sz w:val="28"/>
          <w:szCs w:val="28"/>
        </w:rPr>
        <w:t>.</w:t>
      </w:r>
    </w:p>
    <w:p w:rsidR="0005763F" w:rsidRPr="00843F22" w:rsidRDefault="0005763F" w:rsidP="00307936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</w:p>
    <w:p w:rsidR="0005763F" w:rsidRDefault="0005763F" w:rsidP="00307936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11. Порядок перечисления </w:t>
      </w:r>
      <w:r w:rsidRPr="00843F22">
        <w:rPr>
          <w:sz w:val="28"/>
          <w:szCs w:val="28"/>
        </w:rPr>
        <w:t>социальн</w:t>
      </w:r>
      <w:r>
        <w:rPr>
          <w:sz w:val="28"/>
          <w:szCs w:val="28"/>
        </w:rPr>
        <w:t>ой</w:t>
      </w:r>
      <w:r w:rsidRPr="00843F22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выплаты на компенсацию (возмещение) расходов граждан по уплате процентов за пользование кредитом (займом)</w:t>
      </w:r>
    </w:p>
    <w:p w:rsidR="0005763F" w:rsidRDefault="0005763F" w:rsidP="00307936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</w:p>
    <w:p w:rsidR="0005763F" w:rsidRDefault="0005763F" w:rsidP="00307936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Гражданин, включенный в список получателей </w:t>
      </w:r>
      <w:r w:rsidRPr="00843F22">
        <w:rPr>
          <w:sz w:val="28"/>
          <w:szCs w:val="28"/>
        </w:rPr>
        <w:t>социальн</w:t>
      </w:r>
      <w:r>
        <w:rPr>
          <w:sz w:val="28"/>
          <w:szCs w:val="28"/>
        </w:rPr>
        <w:t>ой</w:t>
      </w:r>
      <w:r w:rsidRPr="00843F22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 на компенсацию (возмещение) расходов граждан по уплате процентов за пользование кредитом (займом), ежемесячно до 5 числа месяца, следующего за отчетным периодом, представляет в орган местного самоуправления</w:t>
      </w:r>
      <w:r w:rsidRPr="00C646D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районов Новгородской области:</w:t>
      </w:r>
    </w:p>
    <w:p w:rsidR="0005763F" w:rsidRDefault="0005763F" w:rsidP="00307936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8872F6">
        <w:rPr>
          <w:sz w:val="28"/>
          <w:szCs w:val="28"/>
        </w:rPr>
        <w:t>справк</w:t>
      </w:r>
      <w:r>
        <w:rPr>
          <w:sz w:val="28"/>
          <w:szCs w:val="28"/>
        </w:rPr>
        <w:t>у</w:t>
      </w:r>
      <w:r w:rsidRPr="008872F6">
        <w:rPr>
          <w:sz w:val="28"/>
          <w:szCs w:val="28"/>
        </w:rPr>
        <w:t>, подтверждающ</w:t>
      </w:r>
      <w:r>
        <w:rPr>
          <w:sz w:val="28"/>
          <w:szCs w:val="28"/>
        </w:rPr>
        <w:t>ую</w:t>
      </w:r>
      <w:r w:rsidRPr="008872F6">
        <w:rPr>
          <w:sz w:val="28"/>
          <w:szCs w:val="28"/>
        </w:rPr>
        <w:t xml:space="preserve"> место работы</w:t>
      </w:r>
      <w:r>
        <w:rPr>
          <w:sz w:val="28"/>
          <w:szCs w:val="28"/>
        </w:rPr>
        <w:t>;</w:t>
      </w:r>
    </w:p>
    <w:p w:rsidR="0005763F" w:rsidRDefault="0005763F" w:rsidP="00307936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подтверждающих выполнение гражданином обязательств по погашению основного долга и уплату начисленных процентов в соответствии с кредитным договором (договором займа), заверенные кредитной организацией.</w:t>
      </w:r>
    </w:p>
    <w:p w:rsidR="0005763F" w:rsidRDefault="0005763F" w:rsidP="00307936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местного самоуправления муниципальных районов Новгородской области</w:t>
      </w:r>
      <w:r w:rsidRPr="00843F22">
        <w:rPr>
          <w:sz w:val="28"/>
          <w:szCs w:val="28"/>
        </w:rPr>
        <w:t xml:space="preserve"> осуще</w:t>
      </w:r>
      <w:r>
        <w:rPr>
          <w:sz w:val="28"/>
          <w:szCs w:val="28"/>
        </w:rPr>
        <w:t>ствляет перечисление на компенсацию (возмещение) расходов граждан по уплате процентов за пользование кредитом (займом),</w:t>
      </w:r>
      <w:r w:rsidRPr="00843F22">
        <w:rPr>
          <w:sz w:val="28"/>
          <w:szCs w:val="28"/>
        </w:rPr>
        <w:t xml:space="preserve"> на расчетные счета получателей до 2</w:t>
      </w:r>
      <w:r>
        <w:rPr>
          <w:sz w:val="28"/>
          <w:szCs w:val="28"/>
        </w:rPr>
        <w:t>5</w:t>
      </w:r>
      <w:r w:rsidRPr="00843F22">
        <w:rPr>
          <w:sz w:val="28"/>
          <w:szCs w:val="28"/>
        </w:rPr>
        <w:t xml:space="preserve"> числа каждого месяца</w:t>
      </w:r>
      <w:r>
        <w:rPr>
          <w:sz w:val="28"/>
          <w:szCs w:val="28"/>
        </w:rPr>
        <w:t>.</w:t>
      </w:r>
    </w:p>
    <w:p w:rsidR="0005763F" w:rsidRDefault="0005763F" w:rsidP="00307936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</w:p>
    <w:p w:rsidR="0005763F" w:rsidRDefault="0005763F" w:rsidP="00307936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12. Исключение гражданина </w:t>
      </w:r>
      <w:r w:rsidRPr="00843F22">
        <w:rPr>
          <w:sz w:val="28"/>
          <w:szCs w:val="28"/>
        </w:rPr>
        <w:t>из списка получателей социальн</w:t>
      </w:r>
      <w:r>
        <w:rPr>
          <w:sz w:val="28"/>
          <w:szCs w:val="28"/>
        </w:rPr>
        <w:t xml:space="preserve">ой </w:t>
      </w:r>
      <w:r w:rsidRPr="00843F22">
        <w:rPr>
          <w:sz w:val="28"/>
          <w:szCs w:val="28"/>
        </w:rPr>
        <w:t>выплат</w:t>
      </w:r>
      <w:r>
        <w:rPr>
          <w:sz w:val="28"/>
          <w:szCs w:val="28"/>
        </w:rPr>
        <w:t>ы</w:t>
      </w:r>
      <w:r w:rsidRPr="00843F22">
        <w:rPr>
          <w:sz w:val="28"/>
          <w:szCs w:val="28"/>
        </w:rPr>
        <w:t xml:space="preserve"> </w:t>
      </w:r>
      <w:r>
        <w:rPr>
          <w:sz w:val="28"/>
          <w:szCs w:val="28"/>
        </w:rPr>
        <w:t>на компенсацию (возмещение) расходов граждан по уплате процентов за пользование кредитом (займом)</w:t>
      </w:r>
    </w:p>
    <w:p w:rsidR="0005763F" w:rsidRPr="00843F22" w:rsidRDefault="0005763F" w:rsidP="00307936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</w:p>
    <w:p w:rsidR="0005763F" w:rsidRPr="00843F22" w:rsidRDefault="0005763F" w:rsidP="00EE57A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43F22">
        <w:rPr>
          <w:sz w:val="28"/>
          <w:szCs w:val="28"/>
        </w:rPr>
        <w:t xml:space="preserve">В случае наличия на протяжении 3 месяцев задолженности по уплате очередного ежемесячного платежа, штрафов, пеней, примененных за невнесение или задержку внесения очередных платежей по погашению </w:t>
      </w:r>
      <w:r>
        <w:rPr>
          <w:sz w:val="28"/>
          <w:szCs w:val="28"/>
        </w:rPr>
        <w:t>кредита (займа)</w:t>
      </w:r>
      <w:r w:rsidRPr="00843F22">
        <w:rPr>
          <w:sz w:val="28"/>
          <w:szCs w:val="28"/>
        </w:rPr>
        <w:t xml:space="preserve">, </w:t>
      </w:r>
      <w:r>
        <w:rPr>
          <w:sz w:val="28"/>
          <w:szCs w:val="28"/>
        </w:rPr>
        <w:t>орган местного самоуправления муниципальных районов Новгородской области</w:t>
      </w:r>
      <w:r w:rsidRPr="00843F22">
        <w:rPr>
          <w:sz w:val="28"/>
          <w:szCs w:val="28"/>
        </w:rPr>
        <w:t xml:space="preserve"> издает </w:t>
      </w:r>
      <w:r>
        <w:rPr>
          <w:sz w:val="28"/>
          <w:szCs w:val="28"/>
        </w:rPr>
        <w:t>распоряжение</w:t>
      </w:r>
      <w:r w:rsidRPr="00843F22">
        <w:rPr>
          <w:sz w:val="28"/>
          <w:szCs w:val="28"/>
        </w:rPr>
        <w:t xml:space="preserve"> об исключении гражданина из списка </w:t>
      </w:r>
      <w:r>
        <w:rPr>
          <w:sz w:val="28"/>
          <w:szCs w:val="28"/>
        </w:rPr>
        <w:t>получателей социальной выплаты на компенсацию (возмещение) расходов граждан по уплате процентов за пользование кредитом (займом) и утрате права получения социальной выплаты</w:t>
      </w:r>
      <w:r w:rsidRPr="00914481">
        <w:rPr>
          <w:sz w:val="28"/>
          <w:szCs w:val="28"/>
        </w:rPr>
        <w:t xml:space="preserve"> </w:t>
      </w:r>
      <w:r>
        <w:rPr>
          <w:sz w:val="28"/>
          <w:szCs w:val="28"/>
        </w:rPr>
        <w:t>на компенсацию (возмещение) расходов граждан по уплате процентов за пользование кредитом (займом)</w:t>
      </w:r>
    </w:p>
    <w:p w:rsidR="0005763F" w:rsidRDefault="0005763F" w:rsidP="00EE57A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местного самоуправления муниципальных районов Новгородской области</w:t>
      </w:r>
      <w:r w:rsidRPr="00843F22">
        <w:rPr>
          <w:sz w:val="28"/>
          <w:szCs w:val="28"/>
        </w:rPr>
        <w:t xml:space="preserve"> в течение 10 рабочих дней со дня </w:t>
      </w:r>
      <w:r>
        <w:rPr>
          <w:sz w:val="28"/>
          <w:szCs w:val="28"/>
        </w:rPr>
        <w:t>издания</w:t>
      </w:r>
      <w:r w:rsidRPr="00843F22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распоряжения</w:t>
      </w:r>
      <w:r w:rsidRPr="00843F22">
        <w:rPr>
          <w:sz w:val="28"/>
          <w:szCs w:val="28"/>
        </w:rPr>
        <w:t xml:space="preserve"> об исключении гражданина из списка </w:t>
      </w:r>
      <w:r>
        <w:rPr>
          <w:sz w:val="28"/>
          <w:szCs w:val="28"/>
        </w:rPr>
        <w:t xml:space="preserve">получателей социальной выплаты на компенсацию (возмещение) расходов граждан по уплате процентов за пользование кредитом (займом), </w:t>
      </w:r>
      <w:r w:rsidRPr="00843F22">
        <w:rPr>
          <w:sz w:val="28"/>
          <w:szCs w:val="28"/>
        </w:rPr>
        <w:t>письменно уведомляет гражданина о принятом решении.</w:t>
      </w:r>
    </w:p>
    <w:p w:rsidR="0005763F" w:rsidRDefault="0005763F" w:rsidP="00307936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</w:p>
    <w:p w:rsidR="0005763F" w:rsidRPr="0057122B" w:rsidRDefault="0005763F" w:rsidP="00307936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57122B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13</w:t>
      </w:r>
      <w:r w:rsidRPr="0057122B">
        <w:rPr>
          <w:sz w:val="28"/>
          <w:szCs w:val="28"/>
        </w:rPr>
        <w:t>. Порядок определения перечня подлежащих передаче в пользование и (или) управление либо в муниципальную собственность материальных средств, необходимых для осуществления отдельных государственных полномочий, передаваемых органам местного самоуправления</w:t>
      </w:r>
      <w:r w:rsidRPr="009C4E8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районов Новгородской области</w:t>
      </w:r>
    </w:p>
    <w:p w:rsidR="0005763F" w:rsidRPr="0057122B" w:rsidRDefault="0005763F" w:rsidP="00307936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</w:p>
    <w:p w:rsidR="0005763F" w:rsidRPr="0057122B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7122B">
        <w:rPr>
          <w:sz w:val="28"/>
          <w:szCs w:val="28"/>
        </w:rPr>
        <w:t>1. В целях обеспечения передачи материальных средств (недвижимое и (или) движимое имущество), необходимых для осуществления отдельных государственных полномочий, передаваемых органам местного самоуправления</w:t>
      </w:r>
      <w:r w:rsidRPr="009C4E8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районов Новгородской области</w:t>
      </w:r>
      <w:r w:rsidRPr="0057122B">
        <w:rPr>
          <w:sz w:val="28"/>
          <w:szCs w:val="28"/>
        </w:rPr>
        <w:t>, Правительство Новгородской области или уполномоченный им орган исполнительной власти области составляет перечень подлежащих передаче в пользование и (или) управление либо в муниципальную собственность материальных средств (далее - перечень материальных средств), который согласовывает с главами муниципальных образований.</w:t>
      </w:r>
    </w:p>
    <w:p w:rsidR="0005763F" w:rsidRPr="0057122B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7122B">
        <w:rPr>
          <w:sz w:val="28"/>
          <w:szCs w:val="28"/>
        </w:rPr>
        <w:t>Перечень материальных средств составляется в случае, если возникает потребность в материальных средствах.</w:t>
      </w:r>
    </w:p>
    <w:p w:rsidR="0005763F" w:rsidRPr="0057122B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7122B">
        <w:rPr>
          <w:sz w:val="28"/>
          <w:szCs w:val="28"/>
        </w:rPr>
        <w:t xml:space="preserve">2. Перечень материальных средств утверждается Правительством Новгородской области или уполномоченным им органом исполнительной власти области отдельно по каждому муниципальному образованию не позднее срока вступления в силу областного закона, предусматривающего наделение органов местного самоуправления </w:t>
      </w:r>
      <w:r>
        <w:rPr>
          <w:sz w:val="28"/>
          <w:szCs w:val="28"/>
        </w:rPr>
        <w:t>муниципальных районов Новгородской области</w:t>
      </w:r>
      <w:r w:rsidRPr="0057122B">
        <w:rPr>
          <w:sz w:val="28"/>
          <w:szCs w:val="28"/>
        </w:rPr>
        <w:t xml:space="preserve"> отдельными государственными полномочиями. Решение об отказе Правительства Новгородской области или уполномоченного им органа исполнительной власти области о включении недвижимого и (или) движимого имущества в перечень материальных средств должно быть мотивированным.</w:t>
      </w:r>
    </w:p>
    <w:p w:rsidR="0005763F" w:rsidRPr="0057122B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7122B">
        <w:rPr>
          <w:sz w:val="28"/>
          <w:szCs w:val="28"/>
        </w:rPr>
        <w:t xml:space="preserve">3. Правительство Новгородской области или уполномоченный им орган исполнительной власти области ежегодно уточняет перечень материальных средств с </w:t>
      </w:r>
      <w:r>
        <w:rPr>
          <w:sz w:val="28"/>
          <w:szCs w:val="28"/>
        </w:rPr>
        <w:t>Г</w:t>
      </w:r>
      <w:r w:rsidRPr="0057122B">
        <w:rPr>
          <w:sz w:val="28"/>
          <w:szCs w:val="28"/>
        </w:rPr>
        <w:t xml:space="preserve">лавами муниципальных образований в срок не позднее месяца после вступления в силу областного закона об областном бюджете на очередной финансовый год и плановый период, которым вводятся в действие положения областных законов, предусматривающие наделение органов местного самоуправления </w:t>
      </w:r>
      <w:r>
        <w:rPr>
          <w:sz w:val="28"/>
          <w:szCs w:val="28"/>
        </w:rPr>
        <w:t>муниципальных районов Новгородской области</w:t>
      </w:r>
      <w:r w:rsidRPr="0057122B">
        <w:rPr>
          <w:sz w:val="28"/>
          <w:szCs w:val="28"/>
        </w:rPr>
        <w:t xml:space="preserve"> отдельными государственными полномочиями.</w:t>
      </w:r>
    </w:p>
    <w:p w:rsidR="0005763F" w:rsidRPr="0057122B" w:rsidRDefault="0005763F" w:rsidP="0060299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7122B">
        <w:rPr>
          <w:sz w:val="28"/>
          <w:szCs w:val="28"/>
        </w:rPr>
        <w:t xml:space="preserve">Перечень материальных средств в течение текущего финансового года может быть изменен в порядке, установленном для его утверждения. Изменения в перечень материальных средств вносятся по предложениям Правительства Новгородской области или уполномоченного им органа исполнительной власти области, </w:t>
      </w:r>
      <w:r>
        <w:rPr>
          <w:sz w:val="28"/>
          <w:szCs w:val="28"/>
        </w:rPr>
        <w:t>Г</w:t>
      </w:r>
      <w:r w:rsidRPr="0057122B">
        <w:rPr>
          <w:sz w:val="28"/>
          <w:szCs w:val="28"/>
        </w:rPr>
        <w:t>лав муниципальных образований.</w:t>
      </w:r>
    </w:p>
    <w:p w:rsidR="0005763F" w:rsidRPr="00DD29E7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sz w:val="28"/>
          <w:szCs w:val="28"/>
        </w:rPr>
      </w:pPr>
      <w:bookmarkStart w:id="10" w:name="Par121"/>
      <w:bookmarkEnd w:id="10"/>
      <w:r w:rsidRPr="00DD29E7">
        <w:rPr>
          <w:sz w:val="28"/>
          <w:szCs w:val="28"/>
        </w:rPr>
        <w:t>Статья 14. Методика распределения субвенций местным бюджетам</w:t>
      </w:r>
    </w:p>
    <w:p w:rsidR="0005763F" w:rsidRPr="00DD29E7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05763F" w:rsidRPr="00DD29E7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D29E7">
        <w:rPr>
          <w:sz w:val="28"/>
          <w:szCs w:val="28"/>
        </w:rPr>
        <w:t>Расчет субвенции бюджетам муниципальных районов на осуществление отдельных государственных полномочий производится в следующем порядке:</w:t>
      </w:r>
    </w:p>
    <w:p w:rsidR="0005763F" w:rsidRPr="00DD29E7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05763F" w:rsidRPr="008874F4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center"/>
        <w:rPr>
          <w:sz w:val="28"/>
          <w:szCs w:val="28"/>
        </w:rPr>
      </w:pPr>
      <w:r w:rsidRPr="006D5E1C">
        <w:rPr>
          <w:sz w:val="28"/>
          <w:szCs w:val="28"/>
          <w:lang w:val="en-US"/>
        </w:rPr>
        <w:t>V</w:t>
      </w:r>
      <w:r w:rsidRPr="008874F4">
        <w:rPr>
          <w:sz w:val="28"/>
          <w:szCs w:val="28"/>
        </w:rPr>
        <w:t xml:space="preserve"> = </w:t>
      </w:r>
      <w:r w:rsidRPr="006D5E1C">
        <w:rPr>
          <w:sz w:val="28"/>
          <w:szCs w:val="28"/>
          <w:lang w:val="en-US"/>
        </w:rPr>
        <w:t>V</w:t>
      </w:r>
      <w:r w:rsidRPr="00DD29E7">
        <w:rPr>
          <w:sz w:val="28"/>
          <w:szCs w:val="28"/>
          <w:lang w:val="en-US"/>
        </w:rPr>
        <w:t>i</w:t>
      </w:r>
      <w:r w:rsidRPr="008874F4">
        <w:rPr>
          <w:sz w:val="28"/>
          <w:szCs w:val="28"/>
        </w:rPr>
        <w:t xml:space="preserve"> </w:t>
      </w:r>
      <w:r w:rsidRPr="006D5E1C">
        <w:rPr>
          <w:sz w:val="28"/>
          <w:szCs w:val="28"/>
          <w:lang w:val="en-US"/>
        </w:rPr>
        <w:t>x</w:t>
      </w:r>
      <w:r w:rsidRPr="008874F4">
        <w:rPr>
          <w:sz w:val="28"/>
          <w:szCs w:val="28"/>
        </w:rPr>
        <w:t xml:space="preserve"> </w:t>
      </w:r>
      <w:r w:rsidRPr="00DD29E7">
        <w:rPr>
          <w:sz w:val="28"/>
          <w:szCs w:val="28"/>
          <w:u w:val="single"/>
        </w:rPr>
        <w:t>Ч</w:t>
      </w:r>
      <w:r w:rsidRPr="00DD29E7">
        <w:rPr>
          <w:sz w:val="28"/>
          <w:szCs w:val="28"/>
          <w:u w:val="single"/>
          <w:lang w:val="en-US"/>
        </w:rPr>
        <w:t>i</w:t>
      </w:r>
      <w:r w:rsidRPr="008874F4">
        <w:rPr>
          <w:sz w:val="28"/>
          <w:szCs w:val="28"/>
        </w:rPr>
        <w:t xml:space="preserve">, </w:t>
      </w:r>
      <w:r w:rsidRPr="00DD29E7">
        <w:rPr>
          <w:sz w:val="28"/>
          <w:szCs w:val="28"/>
        </w:rPr>
        <w:t>где</w:t>
      </w:r>
      <w:r w:rsidRPr="008874F4">
        <w:rPr>
          <w:sz w:val="28"/>
          <w:szCs w:val="28"/>
        </w:rPr>
        <w:t>:</w:t>
      </w:r>
    </w:p>
    <w:p w:rsidR="0005763F" w:rsidRPr="008874F4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center"/>
        <w:rPr>
          <w:sz w:val="20"/>
          <w:szCs w:val="20"/>
        </w:rPr>
      </w:pPr>
      <w:r w:rsidRPr="008874F4">
        <w:rPr>
          <w:sz w:val="20"/>
          <w:szCs w:val="20"/>
        </w:rPr>
        <w:t xml:space="preserve">          </w:t>
      </w:r>
      <w:r w:rsidRPr="00DD29E7">
        <w:rPr>
          <w:sz w:val="20"/>
          <w:szCs w:val="20"/>
          <w:lang w:val="en-US"/>
        </w:rPr>
        <w:t>n</w:t>
      </w:r>
    </w:p>
    <w:p w:rsidR="0005763F" w:rsidRPr="008874F4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center"/>
        <w:rPr>
          <w:sz w:val="28"/>
          <w:szCs w:val="28"/>
        </w:rPr>
      </w:pPr>
      <w:r w:rsidRPr="008874F4">
        <w:rPr>
          <w:sz w:val="28"/>
          <w:szCs w:val="28"/>
        </w:rPr>
        <w:t xml:space="preserve">            ∑ </w:t>
      </w:r>
      <w:r w:rsidRPr="00DD29E7">
        <w:rPr>
          <w:sz w:val="28"/>
          <w:szCs w:val="28"/>
        </w:rPr>
        <w:t>Ч</w:t>
      </w:r>
      <w:r w:rsidRPr="00DD29E7">
        <w:rPr>
          <w:sz w:val="28"/>
          <w:szCs w:val="28"/>
          <w:lang w:val="en-US"/>
        </w:rPr>
        <w:t>i</w:t>
      </w:r>
    </w:p>
    <w:p w:rsidR="0005763F" w:rsidRPr="008874F4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center"/>
        <w:rPr>
          <w:sz w:val="20"/>
          <w:szCs w:val="20"/>
        </w:rPr>
      </w:pPr>
      <w:r w:rsidRPr="008874F4">
        <w:rPr>
          <w:sz w:val="20"/>
          <w:szCs w:val="20"/>
        </w:rPr>
        <w:t xml:space="preserve">              </w:t>
      </w:r>
      <w:r w:rsidRPr="00DD29E7">
        <w:rPr>
          <w:sz w:val="20"/>
          <w:szCs w:val="20"/>
          <w:lang w:val="en-US"/>
        </w:rPr>
        <w:t>i</w:t>
      </w:r>
      <w:r w:rsidRPr="008874F4">
        <w:rPr>
          <w:sz w:val="20"/>
          <w:szCs w:val="20"/>
        </w:rPr>
        <w:t>=1</w:t>
      </w:r>
    </w:p>
    <w:p w:rsidR="0005763F" w:rsidRPr="00DD29E7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DD29E7">
        <w:rPr>
          <w:sz w:val="28"/>
          <w:szCs w:val="28"/>
        </w:rPr>
        <w:t>V - объем субвенции, причитающейся бюджету муниципального района;</w:t>
      </w:r>
    </w:p>
    <w:p w:rsidR="0005763F" w:rsidRPr="00DD29E7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DD29E7">
        <w:rPr>
          <w:sz w:val="28"/>
          <w:szCs w:val="28"/>
        </w:rPr>
        <w:t>V</w:t>
      </w:r>
      <w:r w:rsidRPr="00DD29E7">
        <w:rPr>
          <w:sz w:val="28"/>
          <w:szCs w:val="28"/>
          <w:lang w:val="en-US"/>
        </w:rPr>
        <w:t>i</w:t>
      </w:r>
      <w:r w:rsidRPr="00DD29E7">
        <w:rPr>
          <w:sz w:val="28"/>
          <w:szCs w:val="28"/>
        </w:rPr>
        <w:t xml:space="preserve"> – объем бюджетных ассигнований предусмотренных в областном бюджете на реализацию областного Закона;</w:t>
      </w:r>
    </w:p>
    <w:p w:rsidR="0005763F" w:rsidRPr="00DD29E7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DD29E7">
        <w:rPr>
          <w:sz w:val="28"/>
          <w:szCs w:val="28"/>
        </w:rPr>
        <w:t>Ч</w:t>
      </w:r>
      <w:r w:rsidRPr="00DD29E7">
        <w:rPr>
          <w:sz w:val="28"/>
          <w:szCs w:val="28"/>
          <w:lang w:val="en-US"/>
        </w:rPr>
        <w:t>i</w:t>
      </w:r>
      <w:r w:rsidRPr="00DD29E7">
        <w:rPr>
          <w:sz w:val="28"/>
          <w:szCs w:val="28"/>
        </w:rPr>
        <w:t xml:space="preserve"> - численность граждан муниципального района, участвующих в реализации областного Закона в муниципальном районе области;</w:t>
      </w:r>
    </w:p>
    <w:p w:rsidR="0005763F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DD29E7">
        <w:rPr>
          <w:sz w:val="28"/>
          <w:szCs w:val="28"/>
          <w:lang w:val="en-US"/>
        </w:rPr>
        <w:t>n</w:t>
      </w:r>
      <w:r w:rsidRPr="00DD29E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DD29E7">
        <w:rPr>
          <w:sz w:val="28"/>
          <w:szCs w:val="28"/>
        </w:rPr>
        <w:t>количество муниципальных районов области, участвующих</w:t>
      </w:r>
      <w:r>
        <w:rPr>
          <w:sz w:val="28"/>
          <w:szCs w:val="28"/>
        </w:rPr>
        <w:t xml:space="preserve"> в реализации областного Закона.</w:t>
      </w:r>
    </w:p>
    <w:p w:rsidR="0005763F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05763F" w:rsidRDefault="0005763F" w:rsidP="002D60B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Расчет субвенции бюджетам муниципальных районов на содержание штатных единиц, осуществляющих отдельные государственные полномочия, предусмотренные </w:t>
      </w:r>
      <w:hyperlink r:id="rId9" w:history="1">
        <w:r w:rsidRPr="009C4E87">
          <w:rPr>
            <w:color w:val="000000"/>
            <w:sz w:val="28"/>
            <w:szCs w:val="28"/>
          </w:rPr>
          <w:t xml:space="preserve">статьей </w:t>
        </w:r>
        <w:r>
          <w:rPr>
            <w:color w:val="000000"/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настоящего областного закона, производится в соответствии с областным </w:t>
      </w:r>
      <w:hyperlink r:id="rId10" w:history="1">
        <w:r>
          <w:rPr>
            <w:color w:val="000000"/>
            <w:sz w:val="28"/>
            <w:szCs w:val="28"/>
          </w:rPr>
          <w:t>З</w:t>
        </w:r>
        <w:r w:rsidRPr="009C4E87">
          <w:rPr>
            <w:color w:val="000000"/>
            <w:sz w:val="28"/>
            <w:szCs w:val="28"/>
          </w:rPr>
          <w:t>аконом</w:t>
        </w:r>
      </w:hyperlink>
      <w:r>
        <w:rPr>
          <w:sz w:val="28"/>
          <w:szCs w:val="28"/>
        </w:rPr>
        <w:t xml:space="preserve"> от 31.12.2008 N 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области".</w:t>
      </w:r>
    </w:p>
    <w:p w:rsidR="0005763F" w:rsidRPr="0057122B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05763F" w:rsidRPr="0057122B" w:rsidRDefault="0005763F" w:rsidP="00307936">
      <w:pPr>
        <w:widowControl w:val="0"/>
        <w:autoSpaceDE w:val="0"/>
        <w:autoSpaceDN w:val="0"/>
        <w:adjustRightInd w:val="0"/>
        <w:spacing w:line="300" w:lineRule="atLeast"/>
        <w:ind w:firstLine="709"/>
        <w:jc w:val="both"/>
        <w:outlineLvl w:val="0"/>
        <w:rPr>
          <w:sz w:val="28"/>
          <w:szCs w:val="28"/>
        </w:rPr>
      </w:pPr>
      <w:bookmarkStart w:id="11" w:name="Par133"/>
      <w:bookmarkEnd w:id="11"/>
      <w:r w:rsidRPr="0057122B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15</w:t>
      </w:r>
      <w:r w:rsidRPr="0057122B">
        <w:rPr>
          <w:sz w:val="28"/>
          <w:szCs w:val="28"/>
        </w:rPr>
        <w:t xml:space="preserve">. Порядок отчетности органов местного самоуправления </w:t>
      </w:r>
      <w:r>
        <w:rPr>
          <w:sz w:val="28"/>
          <w:szCs w:val="28"/>
        </w:rPr>
        <w:t>муниципальных районов Новгородской области</w:t>
      </w:r>
      <w:r w:rsidRPr="0057122B">
        <w:rPr>
          <w:sz w:val="28"/>
          <w:szCs w:val="28"/>
        </w:rPr>
        <w:t xml:space="preserve"> об осуществлении отдельных государственных полномочий</w:t>
      </w:r>
    </w:p>
    <w:p w:rsidR="0005763F" w:rsidRPr="0057122B" w:rsidRDefault="0005763F" w:rsidP="00307936">
      <w:pPr>
        <w:widowControl w:val="0"/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</w:p>
    <w:p w:rsidR="0005763F" w:rsidRPr="0057122B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7122B">
        <w:rPr>
          <w:sz w:val="28"/>
          <w:szCs w:val="28"/>
        </w:rPr>
        <w:t xml:space="preserve">1. Органы местного самоуправления </w:t>
      </w:r>
      <w:r>
        <w:rPr>
          <w:sz w:val="28"/>
          <w:szCs w:val="28"/>
        </w:rPr>
        <w:t>муниципальных районов Новгородской области</w:t>
      </w:r>
      <w:r w:rsidRPr="0057122B">
        <w:rPr>
          <w:sz w:val="28"/>
          <w:szCs w:val="28"/>
        </w:rPr>
        <w:t xml:space="preserve"> отчитываются перед органами государственной власти области об осуществлении отдельных государственных полномочий.</w:t>
      </w:r>
    </w:p>
    <w:p w:rsidR="0005763F" w:rsidRPr="0057122B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7122B">
        <w:rPr>
          <w:sz w:val="28"/>
          <w:szCs w:val="28"/>
        </w:rPr>
        <w:t>2. Формы отчетов и порядок их представления утверждаются Правительством Новгородской области или уполномоченным им органом исполнительной власти области.</w:t>
      </w:r>
    </w:p>
    <w:p w:rsidR="0005763F" w:rsidRPr="0057122B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7122B">
        <w:rPr>
          <w:sz w:val="28"/>
          <w:szCs w:val="28"/>
        </w:rPr>
        <w:t xml:space="preserve">3. Сроки и формы отчетности органов местного самоуправления </w:t>
      </w:r>
      <w:r>
        <w:rPr>
          <w:sz w:val="28"/>
          <w:szCs w:val="28"/>
        </w:rPr>
        <w:t>муниципальных районов Новгородской области</w:t>
      </w:r>
      <w:r w:rsidRPr="0057122B">
        <w:rPr>
          <w:sz w:val="28"/>
          <w:szCs w:val="28"/>
        </w:rPr>
        <w:t xml:space="preserve"> об использовании денежных средств в виде субвенций, предназначенных для осуществления отдельных государственных полномочий, устанавливаются Правительством Новгородской области.</w:t>
      </w:r>
    </w:p>
    <w:p w:rsidR="0005763F" w:rsidRDefault="0005763F" w:rsidP="007012D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sz w:val="28"/>
          <w:szCs w:val="28"/>
        </w:rPr>
      </w:pPr>
      <w:bookmarkStart w:id="12" w:name="Par143"/>
      <w:bookmarkEnd w:id="12"/>
    </w:p>
    <w:p w:rsidR="0005763F" w:rsidRPr="007012D9" w:rsidRDefault="0005763F" w:rsidP="00307936">
      <w:pPr>
        <w:widowControl w:val="0"/>
        <w:autoSpaceDE w:val="0"/>
        <w:autoSpaceDN w:val="0"/>
        <w:adjustRightInd w:val="0"/>
        <w:spacing w:line="300" w:lineRule="exact"/>
        <w:ind w:firstLine="540"/>
        <w:jc w:val="both"/>
        <w:outlineLvl w:val="0"/>
        <w:rPr>
          <w:sz w:val="28"/>
          <w:szCs w:val="28"/>
        </w:rPr>
      </w:pPr>
      <w:r w:rsidRPr="0057122B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16</w:t>
      </w:r>
      <w:r w:rsidRPr="0057122B">
        <w:rPr>
          <w:sz w:val="28"/>
          <w:szCs w:val="28"/>
        </w:rPr>
        <w:t xml:space="preserve">. </w:t>
      </w:r>
      <w:r w:rsidRPr="007012D9">
        <w:rPr>
          <w:sz w:val="28"/>
          <w:szCs w:val="28"/>
        </w:rPr>
        <w:t xml:space="preserve">Порядок контроля за осуществлением органами местного самоуправления </w:t>
      </w:r>
      <w:r>
        <w:rPr>
          <w:sz w:val="28"/>
          <w:szCs w:val="28"/>
        </w:rPr>
        <w:t>муниципальных районов Новгородской области</w:t>
      </w:r>
      <w:r w:rsidRPr="007012D9">
        <w:rPr>
          <w:sz w:val="28"/>
          <w:szCs w:val="28"/>
        </w:rPr>
        <w:t xml:space="preserve"> отдельных государственных полномочий</w:t>
      </w:r>
    </w:p>
    <w:p w:rsidR="0005763F" w:rsidRPr="007012D9" w:rsidRDefault="0005763F" w:rsidP="00307936">
      <w:pPr>
        <w:widowControl w:val="0"/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</w:p>
    <w:p w:rsidR="0005763F" w:rsidRPr="007012D9" w:rsidRDefault="0005763F" w:rsidP="007012D9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bookmarkStart w:id="13" w:name="Par2"/>
      <w:bookmarkEnd w:id="13"/>
      <w:r w:rsidRPr="007012D9">
        <w:rPr>
          <w:sz w:val="28"/>
          <w:szCs w:val="28"/>
        </w:rPr>
        <w:t xml:space="preserve">1. В целях осуществления контроля за исполнением органами местного самоуправления </w:t>
      </w:r>
      <w:r>
        <w:rPr>
          <w:sz w:val="28"/>
          <w:szCs w:val="28"/>
        </w:rPr>
        <w:t>муниципальных районов Новгородской области</w:t>
      </w:r>
      <w:r w:rsidRPr="007012D9">
        <w:rPr>
          <w:sz w:val="28"/>
          <w:szCs w:val="28"/>
        </w:rPr>
        <w:t xml:space="preserve"> отдельных государственных полномочий Правительство Новгородской области или уполномоченный им орган исполнительной власти области:</w:t>
      </w:r>
    </w:p>
    <w:p w:rsidR="0005763F" w:rsidRPr="007012D9" w:rsidRDefault="0005763F" w:rsidP="00307936">
      <w:pPr>
        <w:widowControl w:val="0"/>
        <w:autoSpaceDE w:val="0"/>
        <w:autoSpaceDN w:val="0"/>
        <w:adjustRightInd w:val="0"/>
        <w:spacing w:line="340" w:lineRule="atLeast"/>
        <w:ind w:firstLine="539"/>
        <w:jc w:val="both"/>
        <w:rPr>
          <w:sz w:val="28"/>
          <w:szCs w:val="28"/>
        </w:rPr>
      </w:pPr>
      <w:r w:rsidRPr="007012D9">
        <w:rPr>
          <w:sz w:val="28"/>
          <w:szCs w:val="28"/>
        </w:rPr>
        <w:t xml:space="preserve">1) проводит плановые проверки деятельности органов местного самоуправления </w:t>
      </w:r>
      <w:r>
        <w:rPr>
          <w:sz w:val="28"/>
          <w:szCs w:val="28"/>
        </w:rPr>
        <w:t>муниципальных районов Новгородской области</w:t>
      </w:r>
      <w:r w:rsidRPr="007012D9">
        <w:rPr>
          <w:sz w:val="28"/>
          <w:szCs w:val="28"/>
        </w:rPr>
        <w:t xml:space="preserve"> и должностных лиц местного самоуправления</w:t>
      </w:r>
      <w:r w:rsidRPr="00235D8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районов Новгородской области</w:t>
      </w:r>
      <w:r w:rsidRPr="007012D9">
        <w:rPr>
          <w:sz w:val="28"/>
          <w:szCs w:val="28"/>
        </w:rPr>
        <w:t>;</w:t>
      </w:r>
    </w:p>
    <w:p w:rsidR="0005763F" w:rsidRPr="007012D9" w:rsidRDefault="0005763F" w:rsidP="00307936">
      <w:pPr>
        <w:widowControl w:val="0"/>
        <w:autoSpaceDE w:val="0"/>
        <w:autoSpaceDN w:val="0"/>
        <w:adjustRightInd w:val="0"/>
        <w:spacing w:line="340" w:lineRule="atLeast"/>
        <w:ind w:firstLine="539"/>
        <w:jc w:val="both"/>
        <w:rPr>
          <w:sz w:val="28"/>
          <w:szCs w:val="28"/>
        </w:rPr>
      </w:pPr>
      <w:r w:rsidRPr="007012D9">
        <w:rPr>
          <w:sz w:val="28"/>
          <w:szCs w:val="28"/>
        </w:rPr>
        <w:t>2) проводит внеплановые проверки деятельности органов местного самоуправления</w:t>
      </w:r>
      <w:r w:rsidRPr="00235D8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районов Новгородской области</w:t>
      </w:r>
      <w:r w:rsidRPr="007012D9">
        <w:rPr>
          <w:sz w:val="28"/>
          <w:szCs w:val="28"/>
        </w:rPr>
        <w:t xml:space="preserve"> и должностных лиц местного самоуправления</w:t>
      </w:r>
      <w:r w:rsidRPr="00235D8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районов Новгородской области</w:t>
      </w:r>
      <w:r w:rsidRPr="007012D9">
        <w:rPr>
          <w:sz w:val="28"/>
          <w:szCs w:val="28"/>
        </w:rPr>
        <w:t>;</w:t>
      </w:r>
    </w:p>
    <w:p w:rsidR="0005763F" w:rsidRPr="007012D9" w:rsidRDefault="0005763F" w:rsidP="00307936">
      <w:pPr>
        <w:widowControl w:val="0"/>
        <w:autoSpaceDE w:val="0"/>
        <w:autoSpaceDN w:val="0"/>
        <w:adjustRightInd w:val="0"/>
        <w:spacing w:line="340" w:lineRule="atLeast"/>
        <w:ind w:firstLine="539"/>
        <w:jc w:val="both"/>
        <w:rPr>
          <w:sz w:val="28"/>
          <w:szCs w:val="28"/>
        </w:rPr>
      </w:pPr>
      <w:r w:rsidRPr="007012D9">
        <w:rPr>
          <w:sz w:val="28"/>
          <w:szCs w:val="28"/>
        </w:rPr>
        <w:t xml:space="preserve">3) выдает письменные предписания по устранению выявленных нарушений законодательства по вопросам осуществления органами местного самоуправления </w:t>
      </w:r>
      <w:r>
        <w:rPr>
          <w:sz w:val="28"/>
          <w:szCs w:val="28"/>
        </w:rPr>
        <w:t>муниципальных районов Новгородской области</w:t>
      </w:r>
      <w:r w:rsidRPr="007012D9">
        <w:rPr>
          <w:sz w:val="28"/>
          <w:szCs w:val="28"/>
        </w:rPr>
        <w:t xml:space="preserve"> отдельных государственных полномочий, обязательные для исполнения органами местного самоуправления</w:t>
      </w:r>
      <w:r w:rsidRPr="00235D8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районов Новгородской области</w:t>
      </w:r>
      <w:r w:rsidRPr="007012D9">
        <w:rPr>
          <w:sz w:val="28"/>
          <w:szCs w:val="28"/>
        </w:rPr>
        <w:t>;</w:t>
      </w:r>
    </w:p>
    <w:p w:rsidR="0005763F" w:rsidRPr="007012D9" w:rsidRDefault="0005763F" w:rsidP="00307936">
      <w:pPr>
        <w:widowControl w:val="0"/>
        <w:autoSpaceDE w:val="0"/>
        <w:autoSpaceDN w:val="0"/>
        <w:adjustRightInd w:val="0"/>
        <w:spacing w:line="340" w:lineRule="atLeast"/>
        <w:ind w:firstLine="539"/>
        <w:jc w:val="both"/>
        <w:rPr>
          <w:sz w:val="28"/>
          <w:szCs w:val="28"/>
        </w:rPr>
      </w:pPr>
      <w:r w:rsidRPr="007012D9">
        <w:rPr>
          <w:sz w:val="28"/>
          <w:szCs w:val="28"/>
        </w:rPr>
        <w:t xml:space="preserve">4) направляет руководителю органа местного самоуправления </w:t>
      </w:r>
      <w:r>
        <w:rPr>
          <w:sz w:val="28"/>
          <w:szCs w:val="28"/>
        </w:rPr>
        <w:t>муниципальных районов Новгородской области</w:t>
      </w:r>
      <w:r w:rsidRPr="007012D9">
        <w:rPr>
          <w:sz w:val="28"/>
          <w:szCs w:val="28"/>
        </w:rPr>
        <w:t xml:space="preserve"> или должностному лицу органа местного самоуправления </w:t>
      </w:r>
      <w:r>
        <w:rPr>
          <w:sz w:val="28"/>
          <w:szCs w:val="28"/>
        </w:rPr>
        <w:t>муниципальных районов Новгородской области</w:t>
      </w:r>
      <w:r w:rsidRPr="007012D9">
        <w:rPr>
          <w:sz w:val="28"/>
          <w:szCs w:val="28"/>
        </w:rPr>
        <w:t xml:space="preserve"> запрос о предоставлении информации.</w:t>
      </w:r>
    </w:p>
    <w:p w:rsidR="0005763F" w:rsidRPr="007012D9" w:rsidRDefault="0005763F" w:rsidP="00307936">
      <w:pPr>
        <w:widowControl w:val="0"/>
        <w:autoSpaceDE w:val="0"/>
        <w:autoSpaceDN w:val="0"/>
        <w:adjustRightInd w:val="0"/>
        <w:spacing w:line="3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012D9">
        <w:rPr>
          <w:sz w:val="28"/>
          <w:szCs w:val="28"/>
        </w:rPr>
        <w:t xml:space="preserve">Осуществление мероприятий, осуществляемых в целях контроля за осуществлением органами местного самоуправления </w:t>
      </w:r>
      <w:r>
        <w:rPr>
          <w:sz w:val="28"/>
          <w:szCs w:val="28"/>
        </w:rPr>
        <w:t>муниципальных районов Новгородской области</w:t>
      </w:r>
      <w:r w:rsidRPr="007012D9">
        <w:rPr>
          <w:sz w:val="28"/>
          <w:szCs w:val="28"/>
        </w:rPr>
        <w:t xml:space="preserve"> отдельных государственных полномочий, установленных </w:t>
      </w:r>
      <w:hyperlink w:anchor="Par2" w:history="1">
        <w:r w:rsidRPr="00235D83">
          <w:rPr>
            <w:color w:val="000000"/>
            <w:sz w:val="28"/>
            <w:szCs w:val="28"/>
          </w:rPr>
          <w:t>частью 1</w:t>
        </w:r>
      </w:hyperlink>
      <w:r w:rsidRPr="00235D83">
        <w:rPr>
          <w:color w:val="000000"/>
          <w:sz w:val="28"/>
          <w:szCs w:val="28"/>
        </w:rPr>
        <w:t xml:space="preserve"> </w:t>
      </w:r>
      <w:r w:rsidRPr="007012D9">
        <w:rPr>
          <w:sz w:val="28"/>
          <w:szCs w:val="28"/>
        </w:rPr>
        <w:t xml:space="preserve">настоящей статьи, производится в порядке, предусмотренном </w:t>
      </w:r>
      <w:hyperlink r:id="rId11" w:history="1">
        <w:r w:rsidRPr="00235D83">
          <w:rPr>
            <w:color w:val="000000"/>
            <w:sz w:val="28"/>
            <w:szCs w:val="28"/>
          </w:rPr>
          <w:t>статьей 77</w:t>
        </w:r>
      </w:hyperlink>
      <w:r w:rsidRPr="00235D83">
        <w:rPr>
          <w:color w:val="000000"/>
          <w:sz w:val="28"/>
          <w:szCs w:val="28"/>
        </w:rPr>
        <w:t xml:space="preserve"> </w:t>
      </w:r>
      <w:r w:rsidRPr="007012D9">
        <w:rPr>
          <w:sz w:val="28"/>
          <w:szCs w:val="28"/>
        </w:rPr>
        <w:t>Федерального закона от 6 октября 2003 года N 131-ФЗ "Об общих принципах организации и местного самоуправления в Российской Федерации".</w:t>
      </w:r>
    </w:p>
    <w:p w:rsidR="0005763F" w:rsidRPr="007012D9" w:rsidRDefault="0005763F" w:rsidP="00307936">
      <w:pPr>
        <w:widowControl w:val="0"/>
        <w:autoSpaceDE w:val="0"/>
        <w:autoSpaceDN w:val="0"/>
        <w:adjustRightInd w:val="0"/>
        <w:spacing w:line="3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012D9">
        <w:rPr>
          <w:sz w:val="28"/>
          <w:szCs w:val="28"/>
        </w:rPr>
        <w:t xml:space="preserve">. Контроль за использованием денежных средств, предоставленных в виде субвенций в целях осуществления органами местного самоуправления </w:t>
      </w:r>
      <w:r>
        <w:rPr>
          <w:sz w:val="28"/>
          <w:szCs w:val="28"/>
        </w:rPr>
        <w:t>муниципальных районов Новгородской области</w:t>
      </w:r>
      <w:r w:rsidRPr="007012D9">
        <w:rPr>
          <w:sz w:val="28"/>
          <w:szCs w:val="28"/>
        </w:rPr>
        <w:t xml:space="preserve"> отдельных государственных полномочий, осуществляется в формах и в порядке, установленных федеральным и областным законодательством для финансового контроля за расходованием средств областного бюджета.</w:t>
      </w:r>
    </w:p>
    <w:p w:rsidR="0005763F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sz w:val="28"/>
          <w:szCs w:val="28"/>
        </w:rPr>
      </w:pPr>
      <w:bookmarkStart w:id="14" w:name="Par159"/>
      <w:bookmarkEnd w:id="14"/>
    </w:p>
    <w:p w:rsidR="0005763F" w:rsidRPr="0057122B" w:rsidRDefault="0005763F" w:rsidP="00307936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outlineLvl w:val="0"/>
        <w:rPr>
          <w:sz w:val="28"/>
          <w:szCs w:val="28"/>
        </w:rPr>
      </w:pPr>
      <w:r w:rsidRPr="0057122B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17</w:t>
      </w:r>
      <w:r w:rsidRPr="0057122B">
        <w:rPr>
          <w:sz w:val="28"/>
          <w:szCs w:val="28"/>
        </w:rPr>
        <w:t xml:space="preserve">. Условия и порядок прекращения осуществления органами местного самоуправления </w:t>
      </w:r>
      <w:r>
        <w:rPr>
          <w:sz w:val="28"/>
          <w:szCs w:val="28"/>
        </w:rPr>
        <w:t>муниципальных районов Новгородской области</w:t>
      </w:r>
      <w:r w:rsidRPr="0057122B">
        <w:rPr>
          <w:sz w:val="28"/>
          <w:szCs w:val="28"/>
        </w:rPr>
        <w:t xml:space="preserve"> отдельных государственных полномочий</w:t>
      </w:r>
    </w:p>
    <w:p w:rsidR="0005763F" w:rsidRPr="0057122B" w:rsidRDefault="0005763F" w:rsidP="00307936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</w:p>
    <w:p w:rsidR="0005763F" w:rsidRPr="0057122B" w:rsidRDefault="0005763F" w:rsidP="00307936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57122B">
        <w:rPr>
          <w:sz w:val="28"/>
          <w:szCs w:val="28"/>
        </w:rPr>
        <w:t xml:space="preserve">1. Прекращение осуществления органами местного самоуправления </w:t>
      </w:r>
      <w:r>
        <w:rPr>
          <w:sz w:val="28"/>
          <w:szCs w:val="28"/>
        </w:rPr>
        <w:t>муниципальных районов Новгородской области</w:t>
      </w:r>
      <w:r w:rsidRPr="0057122B">
        <w:rPr>
          <w:sz w:val="28"/>
          <w:szCs w:val="28"/>
        </w:rPr>
        <w:t xml:space="preserve"> отдельных государственных полномочий производится областным законом, который может быть принят в случае существенного изменения условий, влияющих на осуществление отдельных государственных полномочий, либо в случае, если повторно допущены нецелевое расходование бюджетных средств либо нарушение </w:t>
      </w:r>
      <w:hyperlink r:id="rId12" w:history="1">
        <w:r w:rsidRPr="00235D83">
          <w:rPr>
            <w:color w:val="000000"/>
            <w:sz w:val="28"/>
            <w:szCs w:val="28"/>
          </w:rPr>
          <w:t>Конституции</w:t>
        </w:r>
      </w:hyperlink>
      <w:r w:rsidRPr="00235D83">
        <w:rPr>
          <w:color w:val="000000"/>
          <w:sz w:val="28"/>
          <w:szCs w:val="28"/>
        </w:rPr>
        <w:t xml:space="preserve"> </w:t>
      </w:r>
      <w:r w:rsidRPr="0057122B">
        <w:rPr>
          <w:sz w:val="28"/>
          <w:szCs w:val="28"/>
        </w:rPr>
        <w:t>Российской Федерации, федеральных законов, иных нормативных правовых актов, установленные соответствующим судом.</w:t>
      </w:r>
    </w:p>
    <w:p w:rsidR="0005763F" w:rsidRPr="0057122B" w:rsidRDefault="0005763F" w:rsidP="00836F3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7122B">
        <w:rPr>
          <w:sz w:val="28"/>
          <w:szCs w:val="28"/>
        </w:rPr>
        <w:t xml:space="preserve">2. Областной закон о прекращении осуществления органами местного самоуправления </w:t>
      </w:r>
      <w:r>
        <w:rPr>
          <w:sz w:val="28"/>
          <w:szCs w:val="28"/>
        </w:rPr>
        <w:t>муниципальных районов Новгородской области</w:t>
      </w:r>
      <w:r w:rsidRPr="0057122B">
        <w:rPr>
          <w:sz w:val="28"/>
          <w:szCs w:val="28"/>
        </w:rPr>
        <w:t xml:space="preserve"> переданных отдельных государственных полномочий вводится в действие с начала очередного финансового года. Проект областного закона о прекращении осуществления органами местного самоуправления </w:t>
      </w:r>
      <w:r>
        <w:rPr>
          <w:sz w:val="28"/>
          <w:szCs w:val="28"/>
        </w:rPr>
        <w:t>муниципальных районов Новгородской области</w:t>
      </w:r>
      <w:r w:rsidRPr="0057122B">
        <w:rPr>
          <w:sz w:val="28"/>
          <w:szCs w:val="28"/>
        </w:rPr>
        <w:t xml:space="preserve"> переданных отдельных государственных полномочий вносится на рассмотрение Новгородской областной Думы не позднее дня внесения на рассмотрение Новгородской областной Думы проекта областного закона об областном бюджете на очередной финансовый год и плановый период. При прекращении осуществления отдельных государственных полномочий одновременно изымаются неиспользованные денежные средства, переданные в виде субвенций органам местного самоуправления</w:t>
      </w:r>
      <w:r w:rsidRPr="00235D8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районов Новгородской области</w:t>
      </w:r>
      <w:r w:rsidRPr="0057122B">
        <w:rPr>
          <w:sz w:val="28"/>
          <w:szCs w:val="28"/>
        </w:rPr>
        <w:t>.</w:t>
      </w:r>
    </w:p>
    <w:p w:rsidR="0005763F" w:rsidRPr="00BB0A92" w:rsidRDefault="0005763F" w:rsidP="00EE57A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05763F" w:rsidRPr="0057122B" w:rsidRDefault="0005763F" w:rsidP="00836F3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bookmarkStart w:id="15" w:name="Par105"/>
      <w:bookmarkEnd w:id="15"/>
      <w:r w:rsidRPr="0057122B">
        <w:rPr>
          <w:sz w:val="28"/>
          <w:szCs w:val="28"/>
        </w:rPr>
        <w:t xml:space="preserve">Статья </w:t>
      </w:r>
      <w:r w:rsidRPr="00836F3F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57122B">
        <w:rPr>
          <w:sz w:val="28"/>
          <w:szCs w:val="28"/>
        </w:rPr>
        <w:t>. Вступление в силу настоящего областного закона</w:t>
      </w:r>
    </w:p>
    <w:p w:rsidR="0005763F" w:rsidRPr="0057122B" w:rsidRDefault="0005763F" w:rsidP="00836F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763F" w:rsidRPr="0057122B" w:rsidRDefault="0005763F" w:rsidP="00836F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122B">
        <w:rPr>
          <w:sz w:val="28"/>
          <w:szCs w:val="28"/>
        </w:rPr>
        <w:t>Настоящий областной закон вступает в силу с 1 января 201</w:t>
      </w:r>
      <w:r>
        <w:rPr>
          <w:sz w:val="28"/>
          <w:szCs w:val="28"/>
        </w:rPr>
        <w:t>5</w:t>
      </w:r>
      <w:r w:rsidRPr="0057122B">
        <w:rPr>
          <w:sz w:val="28"/>
          <w:szCs w:val="28"/>
        </w:rPr>
        <w:t xml:space="preserve"> года.</w:t>
      </w:r>
    </w:p>
    <w:p w:rsidR="0005763F" w:rsidRDefault="0005763F" w:rsidP="00836F3F">
      <w:pPr>
        <w:spacing w:line="360" w:lineRule="atLeast"/>
        <w:ind w:firstLine="709"/>
        <w:jc w:val="both"/>
        <w:rPr>
          <w:sz w:val="28"/>
          <w:szCs w:val="28"/>
        </w:rPr>
      </w:pPr>
    </w:p>
    <w:p w:rsidR="0005763F" w:rsidRDefault="0005763F" w:rsidP="001E26B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5763F" w:rsidRDefault="0005763F" w:rsidP="00F1230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5763F" w:rsidRDefault="0005763F" w:rsidP="00F1230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5763F" w:rsidRDefault="0005763F" w:rsidP="00F12305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05763F" w:rsidSect="000D3FD9">
          <w:pgSz w:w="11906" w:h="16838" w:code="9"/>
          <w:pgMar w:top="1134" w:right="567" w:bottom="1134" w:left="1985" w:header="567" w:footer="1134" w:gutter="0"/>
          <w:pgNumType w:start="1"/>
          <w:cols w:space="708"/>
          <w:titlePg/>
          <w:docGrid w:linePitch="360"/>
        </w:sectPr>
      </w:pPr>
    </w:p>
    <w:p w:rsidR="0005763F" w:rsidRDefault="0005763F" w:rsidP="00F1230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5763F" w:rsidRPr="00BB0A92" w:rsidRDefault="0005763F" w:rsidP="00F74126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bookmarkStart w:id="16" w:name="Par120"/>
      <w:bookmarkEnd w:id="16"/>
      <w:r w:rsidRPr="00BB0A92">
        <w:rPr>
          <w:sz w:val="28"/>
          <w:szCs w:val="28"/>
        </w:rPr>
        <w:t>Приложение 1</w:t>
      </w:r>
    </w:p>
    <w:p w:rsidR="0005763F" w:rsidRPr="00BB0A92" w:rsidRDefault="0005763F" w:rsidP="00F7412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BB0A92">
        <w:rPr>
          <w:sz w:val="28"/>
          <w:szCs w:val="28"/>
        </w:rPr>
        <w:t>к областному закону</w:t>
      </w:r>
    </w:p>
    <w:p w:rsidR="0005763F" w:rsidRDefault="0005763F" w:rsidP="00F7412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4311AD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государственной поддержке граждан, </w:t>
      </w:r>
    </w:p>
    <w:p w:rsidR="0005763F" w:rsidRDefault="0005763F" w:rsidP="00F7412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желающих переселиться в сельскую </w:t>
      </w:r>
    </w:p>
    <w:p w:rsidR="0005763F" w:rsidRDefault="0005763F" w:rsidP="00F7412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местность</w:t>
      </w:r>
      <w:r w:rsidRPr="00C77F2E">
        <w:rPr>
          <w:sz w:val="28"/>
          <w:szCs w:val="28"/>
        </w:rPr>
        <w:t xml:space="preserve"> </w:t>
      </w:r>
      <w:r>
        <w:rPr>
          <w:sz w:val="28"/>
          <w:szCs w:val="28"/>
        </w:rPr>
        <w:t>Новгородской области</w:t>
      </w:r>
      <w:r w:rsidRPr="00061970">
        <w:rPr>
          <w:sz w:val="28"/>
          <w:szCs w:val="28"/>
        </w:rPr>
        <w:t xml:space="preserve"> </w:t>
      </w:r>
    </w:p>
    <w:p w:rsidR="0005763F" w:rsidRDefault="0005763F" w:rsidP="00F7412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2015 – 2017 годах, и наделении органов </w:t>
      </w:r>
    </w:p>
    <w:p w:rsidR="0005763F" w:rsidRDefault="0005763F" w:rsidP="00F7412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муниципальных </w:t>
      </w:r>
    </w:p>
    <w:p w:rsidR="0005763F" w:rsidRDefault="0005763F" w:rsidP="00F7412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районов Новгородской области </w:t>
      </w:r>
    </w:p>
    <w:p w:rsidR="0005763F" w:rsidRPr="00BB0A92" w:rsidRDefault="0005763F" w:rsidP="00F7412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отдельными государственными полномочиями»</w:t>
      </w:r>
    </w:p>
    <w:p w:rsidR="0005763F" w:rsidRDefault="0005763F" w:rsidP="00AA4583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05763F" w:rsidRDefault="0005763F" w:rsidP="00AA4583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05763F" w:rsidRDefault="0005763F" w:rsidP="00AA4583">
      <w:pPr>
        <w:autoSpaceDE w:val="0"/>
        <w:autoSpaceDN w:val="0"/>
        <w:adjustRightInd w:val="0"/>
        <w:spacing w:after="120" w:line="240" w:lineRule="exact"/>
        <w:jc w:val="center"/>
        <w:rPr>
          <w:b/>
          <w:bCs/>
          <w:sz w:val="28"/>
          <w:szCs w:val="28"/>
        </w:rPr>
      </w:pPr>
      <w:r w:rsidRPr="00AE04E9">
        <w:rPr>
          <w:b/>
          <w:bCs/>
          <w:sz w:val="28"/>
          <w:szCs w:val="28"/>
        </w:rPr>
        <w:t>ПЕРЕЧЕНЬ</w:t>
      </w:r>
      <w:r>
        <w:rPr>
          <w:b/>
          <w:bCs/>
          <w:sz w:val="28"/>
          <w:szCs w:val="28"/>
        </w:rPr>
        <w:t xml:space="preserve"> </w:t>
      </w:r>
    </w:p>
    <w:p w:rsidR="0005763F" w:rsidRPr="00161AB3" w:rsidRDefault="0005763F" w:rsidP="00AA458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61AB3">
        <w:rPr>
          <w:bCs/>
          <w:sz w:val="28"/>
          <w:szCs w:val="28"/>
        </w:rPr>
        <w:t>сельских населенных пунктов и рабо</w:t>
      </w:r>
      <w:r>
        <w:rPr>
          <w:bCs/>
          <w:sz w:val="28"/>
          <w:szCs w:val="28"/>
        </w:rPr>
        <w:t xml:space="preserve">чих поселков, входящих в состав </w:t>
      </w:r>
      <w:r w:rsidRPr="00161AB3">
        <w:rPr>
          <w:bCs/>
          <w:sz w:val="28"/>
          <w:szCs w:val="28"/>
        </w:rPr>
        <w:t>городских поселений</w:t>
      </w:r>
    </w:p>
    <w:p w:rsidR="0005763F" w:rsidRPr="00AE04E9" w:rsidRDefault="0005763F" w:rsidP="00AA4583">
      <w:pPr>
        <w:autoSpaceDE w:val="0"/>
        <w:autoSpaceDN w:val="0"/>
        <w:adjustRightInd w:val="0"/>
        <w:ind w:left="57" w:right="57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410"/>
        <w:gridCol w:w="2410"/>
        <w:gridCol w:w="3831"/>
      </w:tblGrid>
      <w:tr w:rsidR="0005763F" w:rsidRPr="009D4416" w:rsidTr="000D3FD9">
        <w:trPr>
          <w:trHeight w:val="757"/>
          <w:tblCellSpacing w:w="5" w:type="nil"/>
        </w:trPr>
        <w:tc>
          <w:tcPr>
            <w:tcW w:w="709" w:type="dxa"/>
            <w:vAlign w:val="center"/>
          </w:tcPr>
          <w:p w:rsidR="0005763F" w:rsidRPr="00161AB3" w:rsidRDefault="0005763F" w:rsidP="000D3FD9">
            <w:pPr>
              <w:pStyle w:val="ConsPlusCell"/>
              <w:spacing w:before="40" w:line="240" w:lineRule="exact"/>
              <w:jc w:val="center"/>
            </w:pPr>
            <w:r w:rsidRPr="00161AB3">
              <w:t xml:space="preserve">№ </w:t>
            </w:r>
            <w:r w:rsidRPr="00161AB3">
              <w:br/>
              <w:t>п/п</w:t>
            </w:r>
          </w:p>
        </w:tc>
        <w:tc>
          <w:tcPr>
            <w:tcW w:w="2410" w:type="dxa"/>
            <w:vAlign w:val="center"/>
          </w:tcPr>
          <w:p w:rsidR="0005763F" w:rsidRPr="00161AB3" w:rsidRDefault="0005763F" w:rsidP="000D3FD9">
            <w:pPr>
              <w:pStyle w:val="ConsPlusCell"/>
              <w:spacing w:before="40" w:line="240" w:lineRule="exact"/>
              <w:jc w:val="center"/>
            </w:pPr>
            <w:r w:rsidRPr="00161AB3">
              <w:t xml:space="preserve">Наименование муниципального  </w:t>
            </w:r>
            <w:r w:rsidRPr="00161AB3">
              <w:br/>
              <w:t xml:space="preserve"> района</w:t>
            </w:r>
          </w:p>
        </w:tc>
        <w:tc>
          <w:tcPr>
            <w:tcW w:w="2410" w:type="dxa"/>
            <w:vAlign w:val="center"/>
          </w:tcPr>
          <w:p w:rsidR="0005763F" w:rsidRPr="00161AB3" w:rsidRDefault="0005763F" w:rsidP="000D3FD9">
            <w:pPr>
              <w:pStyle w:val="ConsPlusCell"/>
              <w:spacing w:before="40" w:line="240" w:lineRule="exact"/>
              <w:jc w:val="center"/>
            </w:pPr>
            <w:r w:rsidRPr="00161AB3">
              <w:t xml:space="preserve">Наименование городского    </w:t>
            </w:r>
            <w:r w:rsidRPr="00161AB3">
              <w:br/>
              <w:t>поселения</w:t>
            </w:r>
          </w:p>
        </w:tc>
        <w:tc>
          <w:tcPr>
            <w:tcW w:w="3831" w:type="dxa"/>
            <w:vAlign w:val="center"/>
          </w:tcPr>
          <w:p w:rsidR="0005763F" w:rsidRPr="00161AB3" w:rsidRDefault="0005763F" w:rsidP="000D3FD9">
            <w:pPr>
              <w:pStyle w:val="ConsPlusCell"/>
              <w:spacing w:before="40" w:line="240" w:lineRule="exact"/>
              <w:jc w:val="center"/>
            </w:pPr>
            <w:r w:rsidRPr="00161AB3">
              <w:t>Наименование сельского населенного пункта или рабочего поселка, входящего в состав городского поселения</w:t>
            </w:r>
          </w:p>
        </w:tc>
      </w:tr>
    </w:tbl>
    <w:p w:rsidR="0005763F" w:rsidRPr="00161AB3" w:rsidRDefault="0005763F" w:rsidP="00AA4583">
      <w:pPr>
        <w:rPr>
          <w:sz w:val="2"/>
          <w:szCs w:val="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410"/>
        <w:gridCol w:w="2410"/>
        <w:gridCol w:w="3831"/>
      </w:tblGrid>
      <w:tr w:rsidR="0005763F" w:rsidRPr="00AE04E9" w:rsidTr="000D3FD9">
        <w:trPr>
          <w:tblHeader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3F" w:rsidRPr="00161AB3" w:rsidRDefault="0005763F" w:rsidP="000D3FD9">
            <w:pPr>
              <w:pStyle w:val="ConsPlusCell"/>
              <w:spacing w:before="40" w:line="240" w:lineRule="exact"/>
              <w:jc w:val="center"/>
            </w:pPr>
            <w:r w:rsidRPr="00161AB3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3F" w:rsidRPr="00161AB3" w:rsidRDefault="0005763F" w:rsidP="000D3FD9">
            <w:pPr>
              <w:pStyle w:val="ConsPlusCell"/>
              <w:spacing w:before="40" w:line="240" w:lineRule="exact"/>
              <w:jc w:val="center"/>
            </w:pPr>
            <w:r w:rsidRPr="00161AB3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3F" w:rsidRPr="00161AB3" w:rsidRDefault="0005763F" w:rsidP="000D3FD9">
            <w:pPr>
              <w:pStyle w:val="ConsPlusCell"/>
              <w:spacing w:before="40" w:line="240" w:lineRule="exact"/>
              <w:jc w:val="center"/>
            </w:pPr>
            <w:r w:rsidRPr="00161AB3"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3F" w:rsidRPr="00161AB3" w:rsidRDefault="0005763F" w:rsidP="000D3FD9">
            <w:pPr>
              <w:pStyle w:val="ConsPlusCell"/>
              <w:spacing w:before="40" w:line="240" w:lineRule="exact"/>
              <w:jc w:val="center"/>
            </w:pPr>
            <w:r w:rsidRPr="00161AB3">
              <w:t>4</w:t>
            </w:r>
          </w:p>
        </w:tc>
      </w:tr>
      <w:tr w:rsidR="0005763F" w:rsidRPr="00AE04E9" w:rsidTr="000D3FD9">
        <w:trPr>
          <w:trHeight w:val="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30" w:lineRule="exact"/>
              <w:ind w:left="57" w:right="57"/>
              <w:jc w:val="center"/>
            </w:pPr>
            <w:r w:rsidRPr="00161AB3">
              <w:t>1.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30" w:lineRule="exact"/>
              <w:ind w:left="57" w:right="57"/>
            </w:pPr>
            <w:r w:rsidRPr="00161AB3">
              <w:t xml:space="preserve">Валдайский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30" w:lineRule="exact"/>
              <w:ind w:left="57" w:right="57"/>
            </w:pPr>
            <w:r w:rsidRPr="00161AB3">
              <w:t xml:space="preserve">Валдайское </w:t>
            </w:r>
          </w:p>
        </w:tc>
        <w:tc>
          <w:tcPr>
            <w:tcW w:w="3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30" w:lineRule="exact"/>
              <w:ind w:left="57" w:right="57"/>
            </w:pPr>
            <w:r w:rsidRPr="00161AB3">
              <w:t>село Зимогорье</w:t>
            </w:r>
          </w:p>
        </w:tc>
      </w:tr>
      <w:tr w:rsidR="0005763F" w:rsidRPr="00AE04E9" w:rsidTr="000D3FD9">
        <w:trPr>
          <w:trHeight w:val="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30" w:lineRule="exact"/>
              <w:ind w:left="57" w:right="57"/>
              <w:jc w:val="center"/>
            </w:pPr>
            <w:r w:rsidRPr="00161AB3">
              <w:t>2.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30" w:lineRule="exact"/>
              <w:ind w:left="57" w:right="57"/>
            </w:pPr>
            <w:r w:rsidRPr="00161AB3">
              <w:t>Демянский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30" w:lineRule="exact"/>
              <w:ind w:left="57" w:right="57"/>
            </w:pPr>
            <w:r w:rsidRPr="00161AB3">
              <w:t>Демянское</w:t>
            </w:r>
          </w:p>
        </w:tc>
        <w:tc>
          <w:tcPr>
            <w:tcW w:w="3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30" w:lineRule="exact"/>
              <w:ind w:left="57" w:right="57"/>
            </w:pPr>
            <w:r w:rsidRPr="00161AB3">
              <w:t>рабочий поселок Демянск</w:t>
            </w:r>
          </w:p>
        </w:tc>
      </w:tr>
      <w:tr w:rsidR="0005763F" w:rsidRPr="009D4416" w:rsidTr="000D3FD9">
        <w:trPr>
          <w:trHeight w:val="81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30" w:lineRule="exact"/>
              <w:ind w:left="57" w:right="57"/>
              <w:jc w:val="center"/>
            </w:pPr>
            <w:r w:rsidRPr="00161AB3">
              <w:t>3.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30" w:lineRule="exact"/>
              <w:ind w:left="57" w:right="57"/>
            </w:pPr>
            <w:r w:rsidRPr="00161AB3">
              <w:t>Крестецкий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30" w:lineRule="exact"/>
              <w:ind w:left="57" w:right="57"/>
            </w:pPr>
            <w:r w:rsidRPr="00161AB3">
              <w:t>Крестецкое</w:t>
            </w:r>
          </w:p>
        </w:tc>
        <w:tc>
          <w:tcPr>
            <w:tcW w:w="3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30" w:lineRule="exact"/>
              <w:ind w:left="57" w:right="57"/>
            </w:pPr>
            <w:r w:rsidRPr="00161AB3">
              <w:t>рабочий поселок Крестцы</w:t>
            </w:r>
            <w:r w:rsidRPr="00161AB3">
              <w:br/>
              <w:t xml:space="preserve">деревня Берёзка </w:t>
            </w:r>
            <w:r w:rsidRPr="00161AB3">
              <w:br/>
              <w:t xml:space="preserve">деревня Долгий Бор </w:t>
            </w:r>
            <w:r w:rsidRPr="00161AB3">
              <w:br/>
              <w:t xml:space="preserve">деревня Долгий Мост </w:t>
            </w:r>
            <w:r w:rsidRPr="00161AB3">
              <w:br/>
              <w:t>деревня Мокрый Остров</w:t>
            </w:r>
            <w:r w:rsidRPr="00161AB3">
              <w:br/>
              <w:t xml:space="preserve">деревня Пристань  </w:t>
            </w:r>
            <w:r w:rsidRPr="00161AB3">
              <w:br/>
              <w:t xml:space="preserve">деревня Старая Болотница   </w:t>
            </w:r>
            <w:r w:rsidRPr="00161AB3">
              <w:br/>
              <w:t xml:space="preserve">деревня Стуковья </w:t>
            </w:r>
            <w:r>
              <w:t xml:space="preserve"> </w:t>
            </w:r>
            <w:r>
              <w:br/>
              <w:t>деревня Харчевня</w:t>
            </w:r>
            <w:r w:rsidRPr="00161AB3">
              <w:t xml:space="preserve">  </w:t>
            </w:r>
            <w:r w:rsidRPr="00161AB3">
              <w:br/>
              <w:t>село Ямская Слобода</w:t>
            </w:r>
          </w:p>
        </w:tc>
      </w:tr>
      <w:tr w:rsidR="0005763F" w:rsidRPr="001C4849" w:rsidTr="000D3FD9">
        <w:trPr>
          <w:trHeight w:val="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30" w:lineRule="exact"/>
              <w:ind w:left="57" w:right="57"/>
              <w:jc w:val="center"/>
            </w:pPr>
            <w:r w:rsidRPr="00161AB3">
              <w:t>4.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30" w:lineRule="exact"/>
              <w:ind w:left="57" w:right="57"/>
            </w:pPr>
            <w:r w:rsidRPr="00161AB3">
              <w:t>Маловишерский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30" w:lineRule="exact"/>
              <w:ind w:left="57" w:right="57"/>
            </w:pPr>
            <w:r w:rsidRPr="00161AB3">
              <w:t>Маловишерское</w:t>
            </w:r>
          </w:p>
        </w:tc>
        <w:tc>
          <w:tcPr>
            <w:tcW w:w="3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30" w:lineRule="exact"/>
              <w:ind w:left="57" w:right="57"/>
            </w:pPr>
            <w:r w:rsidRPr="00161AB3">
              <w:t>деревня Глутно</w:t>
            </w:r>
          </w:p>
        </w:tc>
      </w:tr>
      <w:tr w:rsidR="0005763F" w:rsidRPr="009D4416" w:rsidTr="000D3FD9">
        <w:trPr>
          <w:trHeight w:val="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30" w:lineRule="exact"/>
              <w:ind w:left="57" w:right="57"/>
              <w:jc w:val="center"/>
            </w:pPr>
            <w:r w:rsidRPr="00161AB3">
              <w:t>5.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30" w:lineRule="exact"/>
              <w:ind w:left="57" w:right="57"/>
            </w:pPr>
            <w:r w:rsidRPr="00161AB3">
              <w:t>Новгородский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30" w:lineRule="exact"/>
              <w:ind w:left="57" w:right="57"/>
            </w:pPr>
            <w:r w:rsidRPr="00161AB3">
              <w:t>Пролетарское</w:t>
            </w:r>
          </w:p>
        </w:tc>
        <w:tc>
          <w:tcPr>
            <w:tcW w:w="3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30" w:lineRule="exact"/>
              <w:ind w:left="57" w:right="57"/>
              <w:rPr>
                <w:highlight w:val="yellow"/>
              </w:rPr>
            </w:pPr>
            <w:r w:rsidRPr="00161AB3">
              <w:t xml:space="preserve">рабочий поселок Пролетарий        </w:t>
            </w:r>
            <w:r w:rsidRPr="00161AB3">
              <w:rPr>
                <w:highlight w:val="yellow"/>
              </w:rPr>
              <w:br/>
            </w:r>
            <w:r w:rsidRPr="00161AB3">
              <w:t xml:space="preserve">деревня Гостцы  </w:t>
            </w:r>
            <w:r w:rsidRPr="00161AB3">
              <w:br/>
              <w:t xml:space="preserve">деревня Дорожно  </w:t>
            </w:r>
            <w:r w:rsidRPr="00161AB3">
              <w:br/>
              <w:t xml:space="preserve">деревня Замленье    </w:t>
            </w:r>
            <w:r w:rsidRPr="00161AB3">
              <w:br/>
              <w:t xml:space="preserve">деревня Красные Станки </w:t>
            </w:r>
          </w:p>
        </w:tc>
      </w:tr>
      <w:tr w:rsidR="0005763F" w:rsidRPr="009D4416" w:rsidTr="000D3FD9">
        <w:trPr>
          <w:trHeight w:val="6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30" w:lineRule="exact"/>
              <w:ind w:left="57" w:right="57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30" w:lineRule="exact"/>
              <w:ind w:left="57" w:right="57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30" w:lineRule="exact"/>
              <w:ind w:left="57" w:right="57"/>
            </w:pPr>
            <w:r w:rsidRPr="00161AB3">
              <w:t>Тёсово-Нетыльское</w:t>
            </w:r>
          </w:p>
        </w:tc>
        <w:tc>
          <w:tcPr>
            <w:tcW w:w="3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30" w:lineRule="exact"/>
              <w:ind w:left="57" w:right="57"/>
            </w:pPr>
            <w:r w:rsidRPr="00161AB3">
              <w:t xml:space="preserve">поселок Тёсово-Нетыльский       </w:t>
            </w:r>
            <w:r w:rsidRPr="00161AB3">
              <w:br/>
              <w:t xml:space="preserve">деревня Большое Замошье          </w:t>
            </w:r>
            <w:r w:rsidRPr="00161AB3">
              <w:br/>
              <w:t xml:space="preserve">деревня Гузи  </w:t>
            </w:r>
            <w:r w:rsidRPr="00161AB3">
              <w:br/>
              <w:t xml:space="preserve">деревня Долгово </w:t>
            </w:r>
            <w:r w:rsidRPr="00161AB3">
              <w:br/>
              <w:t xml:space="preserve">деревня Кересть  </w:t>
            </w:r>
            <w:r w:rsidRPr="00161AB3">
              <w:br/>
              <w:t xml:space="preserve">деревня Клепцы </w:t>
            </w:r>
            <w:r w:rsidRPr="00161AB3">
              <w:br/>
              <w:t xml:space="preserve">деревня Малое Замошье     </w:t>
            </w:r>
            <w:r w:rsidRPr="00161AB3">
              <w:br/>
              <w:t xml:space="preserve">деревня Осия    </w:t>
            </w:r>
            <w:r w:rsidRPr="00161AB3">
              <w:br/>
              <w:t xml:space="preserve">деревня Поддубье                 </w:t>
            </w:r>
            <w:r w:rsidRPr="00161AB3">
              <w:br/>
              <w:t xml:space="preserve">деревня Пятилипы                 </w:t>
            </w:r>
            <w:r w:rsidRPr="00161AB3">
              <w:br/>
              <w:t xml:space="preserve">деревня Радони                   </w:t>
            </w:r>
            <w:r w:rsidRPr="00161AB3">
              <w:br/>
              <w:t xml:space="preserve">деревня Село-Гора                </w:t>
            </w:r>
            <w:r w:rsidRPr="00161AB3">
              <w:br/>
              <w:t xml:space="preserve">деревня Финёв Луг                </w:t>
            </w:r>
            <w:r w:rsidRPr="00161AB3">
              <w:br/>
              <w:t>деревня Чауни</w:t>
            </w:r>
          </w:p>
        </w:tc>
      </w:tr>
      <w:tr w:rsidR="0005763F" w:rsidRPr="005C0796" w:rsidTr="000D3FD9">
        <w:trPr>
          <w:trHeight w:val="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30" w:lineRule="exact"/>
              <w:ind w:left="57" w:right="57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30" w:lineRule="exact"/>
              <w:ind w:left="57" w:right="57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30" w:lineRule="exact"/>
              <w:ind w:left="57" w:right="57"/>
            </w:pPr>
            <w:r w:rsidRPr="00161AB3">
              <w:t>Тёсовское</w:t>
            </w:r>
          </w:p>
        </w:tc>
        <w:tc>
          <w:tcPr>
            <w:tcW w:w="3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30" w:lineRule="exact"/>
              <w:ind w:left="57" w:right="57"/>
            </w:pPr>
            <w:r w:rsidRPr="00161AB3">
              <w:t>поселок Тёсовский</w:t>
            </w:r>
          </w:p>
        </w:tc>
      </w:tr>
      <w:tr w:rsidR="0005763F" w:rsidRPr="001F3BF4" w:rsidTr="000D3FD9">
        <w:trPr>
          <w:trHeight w:val="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30" w:lineRule="exact"/>
              <w:jc w:val="center"/>
            </w:pPr>
            <w:r w:rsidRPr="00161AB3">
              <w:t>6.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30" w:lineRule="exact"/>
            </w:pPr>
            <w:r w:rsidRPr="00161AB3">
              <w:t>Окуловский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30" w:lineRule="exact"/>
            </w:pPr>
            <w:r w:rsidRPr="00161AB3">
              <w:t>Окуловское</w:t>
            </w:r>
          </w:p>
        </w:tc>
        <w:tc>
          <w:tcPr>
            <w:tcW w:w="3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30" w:lineRule="exact"/>
            </w:pPr>
            <w:r w:rsidRPr="00161AB3">
              <w:t xml:space="preserve">деревня Окуловка </w:t>
            </w:r>
          </w:p>
        </w:tc>
      </w:tr>
      <w:tr w:rsidR="0005763F" w:rsidRPr="001F3BF4" w:rsidTr="000D3FD9">
        <w:trPr>
          <w:trHeight w:val="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30" w:lineRule="exact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30" w:lineRule="exact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30" w:lineRule="exact"/>
            </w:pPr>
            <w:r w:rsidRPr="00161AB3">
              <w:t>Кулотинское</w:t>
            </w:r>
          </w:p>
        </w:tc>
        <w:tc>
          <w:tcPr>
            <w:tcW w:w="3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30" w:lineRule="exact"/>
            </w:pPr>
            <w:r w:rsidRPr="00161AB3">
              <w:t xml:space="preserve">рабочий поселок Кулотино         </w:t>
            </w:r>
            <w:r w:rsidRPr="00161AB3">
              <w:br/>
              <w:t>деревня Боево</w:t>
            </w:r>
            <w:r>
              <w:br/>
            </w:r>
            <w:r w:rsidRPr="00161AB3">
              <w:t>деревня Долманово</w:t>
            </w:r>
          </w:p>
        </w:tc>
      </w:tr>
      <w:tr w:rsidR="0005763F" w:rsidRPr="009D4416" w:rsidTr="000D3FD9">
        <w:trPr>
          <w:trHeight w:val="40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40" w:lineRule="exact"/>
              <w:ind w:left="57" w:right="57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40" w:lineRule="exact"/>
              <w:ind w:left="57" w:right="57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40" w:lineRule="exact"/>
            </w:pPr>
          </w:p>
        </w:tc>
        <w:tc>
          <w:tcPr>
            <w:tcW w:w="3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40" w:lineRule="exact"/>
            </w:pPr>
            <w:r w:rsidRPr="00161AB3">
              <w:t xml:space="preserve">деревня Дорохново   </w:t>
            </w:r>
            <w:r w:rsidRPr="00161AB3">
              <w:br/>
              <w:t>деревня Махново</w:t>
            </w:r>
            <w:r>
              <w:br/>
            </w:r>
            <w:r w:rsidRPr="00161AB3">
              <w:t xml:space="preserve">деревня Полищи </w:t>
            </w:r>
          </w:p>
        </w:tc>
      </w:tr>
      <w:tr w:rsidR="0005763F" w:rsidRPr="009D4416" w:rsidTr="000D3FD9">
        <w:trPr>
          <w:trHeight w:val="211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40" w:lineRule="exact"/>
              <w:ind w:left="57" w:right="57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40" w:lineRule="exact"/>
              <w:ind w:left="57" w:right="57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40" w:lineRule="exact"/>
            </w:pPr>
            <w:r w:rsidRPr="00161AB3">
              <w:t>Угловское</w:t>
            </w:r>
          </w:p>
        </w:tc>
        <w:tc>
          <w:tcPr>
            <w:tcW w:w="3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40" w:lineRule="exact"/>
            </w:pPr>
            <w:r w:rsidRPr="00161AB3">
              <w:t xml:space="preserve">рабочий поселок Угловка </w:t>
            </w:r>
            <w:r w:rsidRPr="00161AB3">
              <w:br/>
              <w:t xml:space="preserve">деревня Березовка </w:t>
            </w:r>
            <w:r w:rsidRPr="00161AB3">
              <w:br/>
              <w:t xml:space="preserve">деревня Большая Крестовая        </w:t>
            </w:r>
            <w:r w:rsidRPr="00161AB3">
              <w:br/>
              <w:t>деревня Ерзовка</w:t>
            </w:r>
            <w:r w:rsidRPr="00161AB3">
              <w:br/>
              <w:t xml:space="preserve">деревня Иногоща </w:t>
            </w:r>
            <w:r w:rsidRPr="00161AB3">
              <w:br/>
              <w:t xml:space="preserve">деревня Куракино </w:t>
            </w:r>
            <w:r w:rsidRPr="00161AB3">
              <w:br/>
              <w:t>деревня Озерки</w:t>
            </w:r>
            <w:r w:rsidRPr="00161AB3">
              <w:br/>
              <w:t xml:space="preserve">деревня Пабережье </w:t>
            </w:r>
            <w:r w:rsidRPr="00161AB3">
              <w:br/>
              <w:t>деревня Селище</w:t>
            </w:r>
            <w:r w:rsidRPr="00161AB3">
              <w:br/>
              <w:t xml:space="preserve">деревня Стегново </w:t>
            </w:r>
            <w:r w:rsidRPr="00161AB3">
              <w:br/>
              <w:t xml:space="preserve">деревня Шуя   </w:t>
            </w:r>
            <w:r w:rsidRPr="00161AB3">
              <w:br/>
              <w:t xml:space="preserve">поселок Первомайский </w:t>
            </w:r>
          </w:p>
        </w:tc>
      </w:tr>
      <w:tr w:rsidR="0005763F" w:rsidRPr="009D4416" w:rsidTr="000D3FD9">
        <w:trPr>
          <w:trHeight w:val="6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40" w:lineRule="exact"/>
              <w:ind w:left="57" w:right="57"/>
              <w:jc w:val="center"/>
            </w:pPr>
            <w:r w:rsidRPr="00161AB3">
              <w:t>7.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40" w:lineRule="exact"/>
              <w:ind w:left="57" w:right="57"/>
            </w:pPr>
            <w:r w:rsidRPr="00161AB3">
              <w:t>Парфинский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40" w:lineRule="exact"/>
              <w:ind w:left="57" w:right="57"/>
            </w:pPr>
            <w:r w:rsidRPr="00161AB3">
              <w:t>Парфинское</w:t>
            </w:r>
          </w:p>
        </w:tc>
        <w:tc>
          <w:tcPr>
            <w:tcW w:w="3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40" w:lineRule="exact"/>
              <w:ind w:left="57" w:right="57"/>
            </w:pPr>
            <w:r w:rsidRPr="00161AB3">
              <w:t xml:space="preserve">рабочий поселок Парфино           </w:t>
            </w:r>
            <w:r w:rsidRPr="00161AB3">
              <w:br/>
              <w:t>деревня Конюхово</w:t>
            </w:r>
          </w:p>
        </w:tc>
      </w:tr>
      <w:tr w:rsidR="0005763F" w:rsidRPr="00AE04E9" w:rsidTr="000D3FD9">
        <w:trPr>
          <w:trHeight w:val="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40" w:lineRule="exact"/>
              <w:ind w:left="57" w:right="57"/>
              <w:jc w:val="center"/>
            </w:pPr>
            <w:r w:rsidRPr="00161AB3">
              <w:t>8.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40" w:lineRule="exact"/>
              <w:ind w:left="57" w:right="57"/>
            </w:pPr>
            <w:r w:rsidRPr="00161AB3">
              <w:t>Хвойнинский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40" w:lineRule="exact"/>
              <w:ind w:left="57" w:right="57"/>
            </w:pPr>
            <w:r w:rsidRPr="00161AB3">
              <w:t>Хвойнинское</w:t>
            </w:r>
          </w:p>
        </w:tc>
        <w:tc>
          <w:tcPr>
            <w:tcW w:w="3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40" w:lineRule="exact"/>
              <w:ind w:left="57" w:right="57"/>
            </w:pPr>
            <w:r w:rsidRPr="00161AB3">
              <w:t>рабочий поселок Хвойная</w:t>
            </w:r>
          </w:p>
        </w:tc>
      </w:tr>
      <w:tr w:rsidR="0005763F" w:rsidRPr="00FD758D" w:rsidTr="000D3FD9">
        <w:trPr>
          <w:trHeight w:val="46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40" w:lineRule="exact"/>
              <w:ind w:left="57" w:right="57"/>
              <w:jc w:val="center"/>
            </w:pPr>
            <w:r w:rsidRPr="00161AB3">
              <w:t>9.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40" w:lineRule="exact"/>
              <w:ind w:left="57" w:right="57"/>
            </w:pPr>
            <w:r w:rsidRPr="00161AB3">
              <w:t>Шимский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40" w:lineRule="exact"/>
              <w:ind w:left="57" w:right="57"/>
            </w:pPr>
            <w:r w:rsidRPr="00161AB3">
              <w:t>Шимское</w:t>
            </w:r>
          </w:p>
        </w:tc>
        <w:tc>
          <w:tcPr>
            <w:tcW w:w="3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F" w:rsidRPr="00161AB3" w:rsidRDefault="0005763F" w:rsidP="000D3FD9">
            <w:pPr>
              <w:pStyle w:val="ConsPlusCell"/>
              <w:spacing w:before="120" w:line="240" w:lineRule="exact"/>
              <w:ind w:left="57" w:right="57"/>
            </w:pPr>
            <w:r w:rsidRPr="00161AB3">
              <w:t xml:space="preserve">рабочий поселок Шимск  </w:t>
            </w:r>
            <w:r w:rsidRPr="00161AB3">
              <w:br/>
              <w:t>деревня Бор</w:t>
            </w:r>
            <w:r>
              <w:br/>
            </w:r>
            <w:r w:rsidRPr="00161AB3">
              <w:t>деревня Коростынь</w:t>
            </w:r>
            <w:r>
              <w:br/>
            </w:r>
            <w:r w:rsidRPr="00161AB3">
              <w:t>деревня Старый Шимск</w:t>
            </w:r>
          </w:p>
        </w:tc>
      </w:tr>
    </w:tbl>
    <w:p w:rsidR="0005763F" w:rsidRDefault="0005763F" w:rsidP="00AA4583">
      <w:pPr>
        <w:ind w:left="57" w:right="5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05763F" w:rsidRDefault="0005763F" w:rsidP="007D3E2C">
      <w:pPr>
        <w:ind w:left="57" w:right="57"/>
        <w:rPr>
          <w:sz w:val="28"/>
          <w:szCs w:val="28"/>
        </w:rPr>
      </w:pPr>
    </w:p>
    <w:p w:rsidR="0005763F" w:rsidRDefault="0005763F" w:rsidP="007D3E2C">
      <w:pPr>
        <w:ind w:left="57" w:right="57"/>
        <w:rPr>
          <w:sz w:val="28"/>
          <w:szCs w:val="28"/>
        </w:rPr>
      </w:pPr>
    </w:p>
    <w:p w:rsidR="0005763F" w:rsidRDefault="0005763F" w:rsidP="007D3E2C">
      <w:pPr>
        <w:ind w:left="57" w:right="57"/>
        <w:rPr>
          <w:sz w:val="28"/>
          <w:szCs w:val="28"/>
        </w:rPr>
      </w:pPr>
    </w:p>
    <w:p w:rsidR="0005763F" w:rsidRDefault="0005763F" w:rsidP="007D3E2C">
      <w:pPr>
        <w:ind w:left="57" w:right="57"/>
        <w:rPr>
          <w:sz w:val="28"/>
          <w:szCs w:val="28"/>
        </w:rPr>
      </w:pPr>
    </w:p>
    <w:p w:rsidR="0005763F" w:rsidRDefault="0005763F" w:rsidP="007D3E2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  <w:sectPr w:rsidR="0005763F" w:rsidSect="00A23D9B">
          <w:pgSz w:w="11906" w:h="16838"/>
          <w:pgMar w:top="1134" w:right="567" w:bottom="1134" w:left="1928" w:header="709" w:footer="709" w:gutter="0"/>
          <w:cols w:space="708"/>
          <w:docGrid w:linePitch="360"/>
        </w:sectPr>
      </w:pPr>
    </w:p>
    <w:p w:rsidR="0005763F" w:rsidRDefault="0005763F" w:rsidP="007D3E2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5763F" w:rsidRPr="00BB0A92" w:rsidRDefault="0005763F" w:rsidP="005505FA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05763F" w:rsidRPr="00BB0A92" w:rsidRDefault="0005763F" w:rsidP="005505F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B0A92">
        <w:rPr>
          <w:sz w:val="28"/>
          <w:szCs w:val="28"/>
        </w:rPr>
        <w:t>к областному закону</w:t>
      </w:r>
    </w:p>
    <w:p w:rsidR="0005763F" w:rsidRDefault="0005763F" w:rsidP="00F7412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4311AD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государственной поддержке граждан, </w:t>
      </w:r>
    </w:p>
    <w:p w:rsidR="0005763F" w:rsidRDefault="0005763F" w:rsidP="00F7412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желающих переселиться в сельскую </w:t>
      </w:r>
    </w:p>
    <w:p w:rsidR="0005763F" w:rsidRDefault="0005763F" w:rsidP="00F7412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местность</w:t>
      </w:r>
      <w:r w:rsidRPr="00C77F2E">
        <w:rPr>
          <w:sz w:val="28"/>
          <w:szCs w:val="28"/>
        </w:rPr>
        <w:t xml:space="preserve"> </w:t>
      </w:r>
      <w:r>
        <w:rPr>
          <w:sz w:val="28"/>
          <w:szCs w:val="28"/>
        </w:rPr>
        <w:t>Новгородской области</w:t>
      </w:r>
      <w:r w:rsidRPr="00061970">
        <w:rPr>
          <w:sz w:val="28"/>
          <w:szCs w:val="28"/>
        </w:rPr>
        <w:t xml:space="preserve"> </w:t>
      </w:r>
    </w:p>
    <w:p w:rsidR="0005763F" w:rsidRDefault="0005763F" w:rsidP="00F7412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2015 – 2017 годах, и наделении органов </w:t>
      </w:r>
    </w:p>
    <w:p w:rsidR="0005763F" w:rsidRDefault="0005763F" w:rsidP="00F7412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муниципальных </w:t>
      </w:r>
    </w:p>
    <w:p w:rsidR="0005763F" w:rsidRDefault="0005763F" w:rsidP="00F7412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районов Новгородской области </w:t>
      </w:r>
    </w:p>
    <w:p w:rsidR="0005763F" w:rsidRPr="00BB0A92" w:rsidRDefault="0005763F" w:rsidP="00F7412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отдельными государственными полномочиями»</w:t>
      </w:r>
    </w:p>
    <w:p w:rsidR="0005763F" w:rsidRPr="00BB0A92" w:rsidRDefault="0005763F" w:rsidP="00CF08E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5763F" w:rsidRPr="00BB0A92" w:rsidRDefault="0005763F" w:rsidP="005505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763F" w:rsidRPr="00BB0A92" w:rsidRDefault="0005763F" w:rsidP="005505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763F" w:rsidRPr="00BB0A92" w:rsidRDefault="0005763F" w:rsidP="005505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763F" w:rsidRPr="00BB0A92" w:rsidRDefault="0005763F" w:rsidP="00B405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7" w:name="Par135"/>
      <w:bookmarkEnd w:id="17"/>
    </w:p>
    <w:p w:rsidR="0005763F" w:rsidRPr="00BD2A08" w:rsidRDefault="0005763F" w:rsidP="00FD1A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18" w:name="Par195"/>
      <w:bookmarkEnd w:id="18"/>
      <w:r w:rsidRPr="00BD2A0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5763F" w:rsidRPr="00BD2A08" w:rsidRDefault="0005763F" w:rsidP="00CF08E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D2A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наименование уполномоченного органа</w:t>
      </w:r>
      <w:r w:rsidRPr="00BD2A08">
        <w:rPr>
          <w:rFonts w:ascii="Times New Roman" w:hAnsi="Times New Roman" w:cs="Times New Roman"/>
          <w:sz w:val="28"/>
          <w:szCs w:val="28"/>
        </w:rPr>
        <w:t>)</w:t>
      </w:r>
    </w:p>
    <w:p w:rsidR="0005763F" w:rsidRPr="00BD2A08" w:rsidRDefault="0005763F" w:rsidP="00FD1A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D2A08">
        <w:rPr>
          <w:rFonts w:ascii="Times New Roman" w:hAnsi="Times New Roman" w:cs="Times New Roman"/>
          <w:sz w:val="28"/>
          <w:szCs w:val="28"/>
        </w:rPr>
        <w:t>от 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A08">
        <w:rPr>
          <w:rFonts w:ascii="Times New Roman" w:hAnsi="Times New Roman" w:cs="Times New Roman"/>
          <w:sz w:val="28"/>
          <w:szCs w:val="28"/>
        </w:rPr>
        <w:t>(ки) ________________</w:t>
      </w:r>
    </w:p>
    <w:p w:rsidR="0005763F" w:rsidRPr="00BD2A08" w:rsidRDefault="0005763F" w:rsidP="00CF08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BD2A08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05763F" w:rsidRPr="00BD2A08" w:rsidRDefault="0005763F" w:rsidP="00FD1A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D2A08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05763F" w:rsidRPr="00BD2A08" w:rsidRDefault="0005763F" w:rsidP="00FD1A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D2A08">
        <w:rPr>
          <w:rFonts w:ascii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A08">
        <w:rPr>
          <w:rFonts w:ascii="Times New Roman" w:hAnsi="Times New Roman" w:cs="Times New Roman"/>
          <w:sz w:val="28"/>
          <w:szCs w:val="28"/>
        </w:rPr>
        <w:t>(ей) по адресу: ______</w:t>
      </w:r>
    </w:p>
    <w:p w:rsidR="0005763F" w:rsidRPr="00BD2A08" w:rsidRDefault="0005763F" w:rsidP="00FD1A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D2A0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5763F" w:rsidRPr="00BD2A08" w:rsidRDefault="0005763F" w:rsidP="00FD1A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763F" w:rsidRPr="00BD2A08" w:rsidRDefault="0005763F" w:rsidP="00FD1A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2A08">
        <w:rPr>
          <w:rFonts w:ascii="Times New Roman" w:hAnsi="Times New Roman" w:cs="Times New Roman"/>
          <w:sz w:val="28"/>
          <w:szCs w:val="28"/>
        </w:rPr>
        <w:t>ЗАЯВЛЕНИЕ</w:t>
      </w:r>
    </w:p>
    <w:p w:rsidR="0005763F" w:rsidRPr="00BD2A08" w:rsidRDefault="0005763F" w:rsidP="00FD1A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763F" w:rsidRPr="00BD2A08" w:rsidRDefault="0005763F" w:rsidP="00F648B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D2A08">
        <w:rPr>
          <w:rFonts w:ascii="Times New Roman" w:hAnsi="Times New Roman" w:cs="Times New Roman"/>
          <w:sz w:val="28"/>
          <w:szCs w:val="28"/>
        </w:rPr>
        <w:t xml:space="preserve">    Прошу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мне </w:t>
      </w:r>
      <w:r w:rsidRPr="00BD2A0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5763F" w:rsidRPr="00F648B5" w:rsidRDefault="0005763F" w:rsidP="00F648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48B5">
        <w:rPr>
          <w:rFonts w:ascii="Times New Roman" w:hAnsi="Times New Roman" w:cs="Times New Roman"/>
          <w:sz w:val="24"/>
          <w:szCs w:val="24"/>
        </w:rPr>
        <w:t>(ф.и.о.)</w:t>
      </w:r>
    </w:p>
    <w:p w:rsidR="0005763F" w:rsidRPr="00BD2A08" w:rsidRDefault="0005763F" w:rsidP="00F648B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социальную выплату </w:t>
      </w:r>
      <w:r w:rsidRPr="00DD29A8">
        <w:rPr>
          <w:rFonts w:ascii="Times New Roman" w:hAnsi="Times New Roman" w:cs="Times New Roman"/>
          <w:sz w:val="28"/>
          <w:szCs w:val="28"/>
        </w:rPr>
        <w:t>на компенсацию (возмещение) расходов граждан по уплате процентов за пользование кредитом (займом)</w:t>
      </w:r>
      <w:r w:rsidRPr="00BD2A0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5763F" w:rsidRPr="00BD2A08" w:rsidRDefault="0005763F" w:rsidP="00FD1A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D2A08">
        <w:rPr>
          <w:rFonts w:ascii="Times New Roman" w:hAnsi="Times New Roman" w:cs="Times New Roman"/>
          <w:sz w:val="28"/>
          <w:szCs w:val="28"/>
        </w:rPr>
        <w:t>паспорт ________________, выданный 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5763F" w:rsidRPr="00BD2A08" w:rsidRDefault="0005763F" w:rsidP="00FD1A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2A0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D2A08">
        <w:rPr>
          <w:rFonts w:ascii="Times New Roman" w:hAnsi="Times New Roman" w:cs="Times New Roman"/>
          <w:sz w:val="24"/>
          <w:szCs w:val="24"/>
        </w:rPr>
        <w:t xml:space="preserve">(серия, номер)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D2A08">
        <w:rPr>
          <w:rFonts w:ascii="Times New Roman" w:hAnsi="Times New Roman" w:cs="Times New Roman"/>
          <w:sz w:val="24"/>
          <w:szCs w:val="24"/>
        </w:rPr>
        <w:t xml:space="preserve">           (кем, когда)</w:t>
      </w:r>
    </w:p>
    <w:p w:rsidR="0005763F" w:rsidRPr="00BD2A08" w:rsidRDefault="0005763F" w:rsidP="00FD1A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D2A08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 "__" ____     ___</w:t>
      </w:r>
      <w:r w:rsidRPr="00BD2A08">
        <w:rPr>
          <w:rFonts w:ascii="Times New Roman" w:hAnsi="Times New Roman" w:cs="Times New Roman"/>
          <w:sz w:val="28"/>
          <w:szCs w:val="28"/>
        </w:rPr>
        <w:t xml:space="preserve"> г.,</w:t>
      </w:r>
    </w:p>
    <w:p w:rsidR="0005763F" w:rsidRPr="00BD2A08" w:rsidRDefault="0005763F" w:rsidP="00FD1A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D2A08">
        <w:rPr>
          <w:rFonts w:ascii="Times New Roman" w:hAnsi="Times New Roman" w:cs="Times New Roman"/>
          <w:sz w:val="28"/>
          <w:szCs w:val="28"/>
        </w:rPr>
        <w:t xml:space="preserve">    Жилищные условия планирую улучшить путе</w:t>
      </w:r>
      <w:r>
        <w:rPr>
          <w:rFonts w:ascii="Times New Roman" w:hAnsi="Times New Roman" w:cs="Times New Roman"/>
          <w:sz w:val="28"/>
          <w:szCs w:val="28"/>
        </w:rPr>
        <w:t>м _______________________</w:t>
      </w:r>
    </w:p>
    <w:p w:rsidR="0005763F" w:rsidRPr="00BD2A08" w:rsidRDefault="0005763F" w:rsidP="00FD1A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D2A0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5763F" w:rsidRPr="00BD2A08" w:rsidRDefault="0005763F" w:rsidP="00FD1A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2A08">
        <w:rPr>
          <w:rFonts w:ascii="Times New Roman" w:hAnsi="Times New Roman" w:cs="Times New Roman"/>
          <w:sz w:val="24"/>
          <w:szCs w:val="24"/>
        </w:rPr>
        <w:t>(строительство жилого дома, приобретение жилого помещения,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A08">
        <w:rPr>
          <w:rFonts w:ascii="Times New Roman" w:hAnsi="Times New Roman" w:cs="Times New Roman"/>
          <w:sz w:val="24"/>
          <w:szCs w:val="24"/>
        </w:rPr>
        <w:t>в долевом строительстве жилых домов (квартир) - нужное указать)</w:t>
      </w:r>
    </w:p>
    <w:p w:rsidR="0005763F" w:rsidRPr="00BD2A08" w:rsidRDefault="0005763F" w:rsidP="00FD1A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D2A08">
        <w:rPr>
          <w:rFonts w:ascii="Times New Roman" w:hAnsi="Times New Roman" w:cs="Times New Roman"/>
          <w:sz w:val="28"/>
          <w:szCs w:val="28"/>
        </w:rPr>
        <w:t>в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5763F" w:rsidRPr="00BD2A08" w:rsidRDefault="0005763F" w:rsidP="00FD1A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2A08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образования, в котором гражданин желает</w:t>
      </w:r>
    </w:p>
    <w:p w:rsidR="0005763F" w:rsidRPr="001040D9" w:rsidRDefault="0005763F" w:rsidP="001040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2A08">
        <w:rPr>
          <w:rFonts w:ascii="Times New Roman" w:hAnsi="Times New Roman" w:cs="Times New Roman"/>
          <w:sz w:val="24"/>
          <w:szCs w:val="24"/>
        </w:rPr>
        <w:t>приобрести (построить) жилое помещение)</w:t>
      </w:r>
    </w:p>
    <w:p w:rsidR="0005763F" w:rsidRDefault="0005763F" w:rsidP="00FD1A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763F" w:rsidRPr="00BD2A08" w:rsidRDefault="0005763F" w:rsidP="00FD1A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D2A08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05763F" w:rsidRDefault="0005763F" w:rsidP="006447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3F22">
        <w:rPr>
          <w:sz w:val="28"/>
          <w:szCs w:val="28"/>
        </w:rPr>
        <w:t>копия паспорта</w:t>
      </w:r>
      <w:r>
        <w:rPr>
          <w:sz w:val="28"/>
          <w:szCs w:val="28"/>
        </w:rPr>
        <w:t xml:space="preserve"> ________________________________________________</w:t>
      </w:r>
      <w:r w:rsidRPr="00843F22">
        <w:rPr>
          <w:sz w:val="28"/>
          <w:szCs w:val="28"/>
        </w:rPr>
        <w:t>;</w:t>
      </w:r>
    </w:p>
    <w:p w:rsidR="0005763F" w:rsidRPr="00CB560F" w:rsidRDefault="0005763F" w:rsidP="0064472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Pr="00CB560F">
        <w:rPr>
          <w:sz w:val="20"/>
          <w:szCs w:val="20"/>
        </w:rPr>
        <w:t>(реквизиты и количество</w:t>
      </w:r>
      <w:r>
        <w:rPr>
          <w:sz w:val="20"/>
          <w:szCs w:val="20"/>
        </w:rPr>
        <w:t xml:space="preserve"> листов</w:t>
      </w:r>
      <w:r w:rsidRPr="00CB560F">
        <w:rPr>
          <w:sz w:val="20"/>
          <w:szCs w:val="20"/>
        </w:rPr>
        <w:t>)</w:t>
      </w:r>
    </w:p>
    <w:p w:rsidR="0005763F" w:rsidRDefault="0005763F" w:rsidP="00200D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43F22">
        <w:rPr>
          <w:sz w:val="28"/>
          <w:szCs w:val="28"/>
        </w:rPr>
        <w:t>правка с ме</w:t>
      </w:r>
      <w:r>
        <w:rPr>
          <w:sz w:val="28"/>
          <w:szCs w:val="28"/>
        </w:rPr>
        <w:t>ста жительства о составе семьи ________________________;</w:t>
      </w:r>
    </w:p>
    <w:p w:rsidR="0005763F" w:rsidRDefault="0005763F" w:rsidP="00200D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Pr="00CB560F">
        <w:rPr>
          <w:sz w:val="20"/>
          <w:szCs w:val="20"/>
        </w:rPr>
        <w:t>(реквизиты и количество</w:t>
      </w:r>
      <w:r>
        <w:rPr>
          <w:sz w:val="20"/>
          <w:szCs w:val="20"/>
        </w:rPr>
        <w:t xml:space="preserve"> листов</w:t>
      </w:r>
      <w:r w:rsidRPr="00CB560F">
        <w:rPr>
          <w:sz w:val="20"/>
          <w:szCs w:val="20"/>
        </w:rPr>
        <w:t>)</w:t>
      </w:r>
    </w:p>
    <w:p w:rsidR="0005763F" w:rsidRDefault="0005763F" w:rsidP="00200D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регистрацию гражданина __________________________________________________________________;</w:t>
      </w:r>
    </w:p>
    <w:p w:rsidR="0005763F" w:rsidRDefault="0005763F" w:rsidP="00200D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CB560F">
        <w:rPr>
          <w:sz w:val="20"/>
          <w:szCs w:val="20"/>
        </w:rPr>
        <w:t>(реквизиты и количество</w:t>
      </w:r>
      <w:r>
        <w:rPr>
          <w:sz w:val="20"/>
          <w:szCs w:val="20"/>
        </w:rPr>
        <w:t xml:space="preserve"> листов</w:t>
      </w:r>
      <w:r w:rsidRPr="00CB560F">
        <w:rPr>
          <w:sz w:val="20"/>
          <w:szCs w:val="20"/>
        </w:rPr>
        <w:t>)</w:t>
      </w:r>
    </w:p>
    <w:p w:rsidR="0005763F" w:rsidRDefault="0005763F" w:rsidP="00200D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копию трудового договора ______________________________________;</w:t>
      </w:r>
    </w:p>
    <w:p w:rsidR="0005763F" w:rsidRDefault="0005763F" w:rsidP="00200D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Pr="00CB560F">
        <w:rPr>
          <w:sz w:val="20"/>
          <w:szCs w:val="20"/>
        </w:rPr>
        <w:t>(реквизиты и количество</w:t>
      </w:r>
      <w:r>
        <w:rPr>
          <w:sz w:val="20"/>
          <w:szCs w:val="20"/>
        </w:rPr>
        <w:t xml:space="preserve"> листов</w:t>
      </w:r>
      <w:r w:rsidRPr="00CB560F">
        <w:rPr>
          <w:sz w:val="20"/>
          <w:szCs w:val="20"/>
        </w:rPr>
        <w:t>)</w:t>
      </w:r>
    </w:p>
    <w:p w:rsidR="0005763F" w:rsidRDefault="0005763F" w:rsidP="00200D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наличие собственных средств в размере не менее 10 процентов от расчетной стоимости ___________________________;</w:t>
      </w:r>
    </w:p>
    <w:p w:rsidR="0005763F" w:rsidRDefault="0005763F" w:rsidP="00200D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CB560F">
        <w:rPr>
          <w:sz w:val="20"/>
          <w:szCs w:val="20"/>
        </w:rPr>
        <w:t>(реквизиты и количество</w:t>
      </w:r>
      <w:r>
        <w:rPr>
          <w:sz w:val="20"/>
          <w:szCs w:val="20"/>
        </w:rPr>
        <w:t xml:space="preserve"> листов</w:t>
      </w:r>
      <w:r w:rsidRPr="00CB560F">
        <w:rPr>
          <w:sz w:val="20"/>
          <w:szCs w:val="20"/>
        </w:rPr>
        <w:t>)</w:t>
      </w:r>
    </w:p>
    <w:p w:rsidR="0005763F" w:rsidRDefault="0005763F" w:rsidP="00200D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заверенную кредитной организацией копию кредитного договора (займа), выписку из ссудного счета заемщика о получении кредита или документ, подтверждающий получение займа, а также график погашения кредита (займа) и уплаты процентов по нему______________________________________________________________;</w:t>
      </w:r>
    </w:p>
    <w:p w:rsidR="0005763F" w:rsidRDefault="0005763F" w:rsidP="00200D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</w:t>
      </w:r>
      <w:r w:rsidRPr="00CB560F">
        <w:rPr>
          <w:sz w:val="20"/>
          <w:szCs w:val="20"/>
        </w:rPr>
        <w:t>(реквизиты и количество</w:t>
      </w:r>
      <w:r>
        <w:rPr>
          <w:sz w:val="20"/>
          <w:szCs w:val="20"/>
        </w:rPr>
        <w:t xml:space="preserve"> листов</w:t>
      </w:r>
      <w:r w:rsidRPr="00CB560F">
        <w:rPr>
          <w:sz w:val="20"/>
          <w:szCs w:val="20"/>
        </w:rPr>
        <w:t>)</w:t>
      </w:r>
    </w:p>
    <w:p w:rsidR="0005763F" w:rsidRDefault="0005763F" w:rsidP="00200D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 с указанием номера счета гражданина, открытого в кредитной организации_______________________________________________________;</w:t>
      </w:r>
    </w:p>
    <w:p w:rsidR="0005763F" w:rsidRDefault="0005763F" w:rsidP="00200D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</w:t>
      </w:r>
      <w:r w:rsidRPr="00CB560F">
        <w:rPr>
          <w:sz w:val="20"/>
          <w:szCs w:val="20"/>
        </w:rPr>
        <w:t>(реквизиты и количество</w:t>
      </w:r>
      <w:r>
        <w:rPr>
          <w:sz w:val="20"/>
          <w:szCs w:val="20"/>
        </w:rPr>
        <w:t xml:space="preserve"> листов</w:t>
      </w:r>
      <w:r w:rsidRPr="00CB560F">
        <w:rPr>
          <w:sz w:val="20"/>
          <w:szCs w:val="20"/>
        </w:rPr>
        <w:t>)</w:t>
      </w:r>
    </w:p>
    <w:p w:rsidR="0005763F" w:rsidRPr="00F72044" w:rsidRDefault="0005763F" w:rsidP="00200D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2044">
        <w:rPr>
          <w:sz w:val="28"/>
          <w:szCs w:val="28"/>
        </w:rPr>
        <w:t>соглашение, заключенное между работодателем и гражданином, о предоставлении работодателем денежных средств в размере 30 процентов от расчетной стоимости _______________________________________________.</w:t>
      </w:r>
    </w:p>
    <w:p w:rsidR="0005763F" w:rsidRDefault="0005763F" w:rsidP="00200D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2044">
        <w:rPr>
          <w:sz w:val="20"/>
          <w:szCs w:val="20"/>
        </w:rPr>
        <w:t xml:space="preserve">                                                                       (реквизиты и количество листов)</w:t>
      </w:r>
    </w:p>
    <w:p w:rsidR="0005763F" w:rsidRDefault="0005763F" w:rsidP="00CB56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40D9">
        <w:rPr>
          <w:sz w:val="28"/>
          <w:szCs w:val="28"/>
        </w:rPr>
        <w:t xml:space="preserve">* </w:t>
      </w:r>
      <w:r w:rsidRPr="006064F7">
        <w:rPr>
          <w:sz w:val="28"/>
          <w:szCs w:val="28"/>
        </w:rPr>
        <w:t>копию правоустанавливающего документа на земельный участок</w:t>
      </w:r>
      <w:r>
        <w:rPr>
          <w:sz w:val="28"/>
          <w:szCs w:val="28"/>
        </w:rPr>
        <w:t xml:space="preserve"> _____</w:t>
      </w:r>
      <w:r w:rsidRPr="001040D9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;</w:t>
      </w:r>
    </w:p>
    <w:p w:rsidR="0005763F" w:rsidRDefault="0005763F" w:rsidP="00CB56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Pr="00CB560F">
        <w:rPr>
          <w:sz w:val="20"/>
          <w:szCs w:val="20"/>
        </w:rPr>
        <w:t>(реквизиты и количество</w:t>
      </w:r>
      <w:r>
        <w:rPr>
          <w:sz w:val="20"/>
          <w:szCs w:val="20"/>
        </w:rPr>
        <w:t xml:space="preserve"> листов</w:t>
      </w:r>
      <w:r w:rsidRPr="00CB560F">
        <w:rPr>
          <w:sz w:val="20"/>
          <w:szCs w:val="20"/>
        </w:rPr>
        <w:t>)</w:t>
      </w:r>
    </w:p>
    <w:p w:rsidR="0005763F" w:rsidRDefault="0005763F" w:rsidP="00CB56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64F7">
        <w:rPr>
          <w:sz w:val="28"/>
          <w:szCs w:val="28"/>
        </w:rPr>
        <w:t>копию разрешения на строительство жилого дома</w:t>
      </w:r>
      <w:r>
        <w:rPr>
          <w:sz w:val="28"/>
          <w:szCs w:val="28"/>
        </w:rPr>
        <w:t xml:space="preserve"> __________________</w:t>
      </w:r>
      <w:r w:rsidRPr="006064F7">
        <w:rPr>
          <w:sz w:val="28"/>
          <w:szCs w:val="28"/>
        </w:rPr>
        <w:t>;</w:t>
      </w:r>
    </w:p>
    <w:p w:rsidR="0005763F" w:rsidRPr="006064F7" w:rsidRDefault="0005763F" w:rsidP="00CB56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CB560F">
        <w:rPr>
          <w:sz w:val="20"/>
          <w:szCs w:val="20"/>
        </w:rPr>
        <w:t>(реквизиты и количество</w:t>
      </w:r>
      <w:r>
        <w:rPr>
          <w:sz w:val="20"/>
          <w:szCs w:val="20"/>
        </w:rPr>
        <w:t xml:space="preserve"> листов</w:t>
      </w:r>
      <w:r w:rsidRPr="00CB560F">
        <w:rPr>
          <w:sz w:val="20"/>
          <w:szCs w:val="20"/>
        </w:rPr>
        <w:t>)</w:t>
      </w:r>
    </w:p>
    <w:p w:rsidR="0005763F" w:rsidRPr="006064F7" w:rsidRDefault="0005763F" w:rsidP="00200D3C">
      <w:pPr>
        <w:widowControl w:val="0"/>
        <w:autoSpaceDE w:val="0"/>
        <w:autoSpaceDN w:val="0"/>
        <w:adjustRightInd w:val="0"/>
        <w:spacing w:line="350" w:lineRule="atLeast"/>
        <w:ind w:firstLine="567"/>
        <w:jc w:val="both"/>
        <w:rPr>
          <w:sz w:val="28"/>
          <w:szCs w:val="28"/>
        </w:rPr>
      </w:pPr>
      <w:r w:rsidRPr="006064F7">
        <w:rPr>
          <w:sz w:val="28"/>
          <w:szCs w:val="28"/>
        </w:rPr>
        <w:t>копию проектно</w:t>
      </w:r>
      <w:r>
        <w:rPr>
          <w:sz w:val="28"/>
          <w:szCs w:val="28"/>
        </w:rPr>
        <w:t>й документации _________________________________</w:t>
      </w:r>
      <w:r w:rsidRPr="006064F7">
        <w:rPr>
          <w:sz w:val="28"/>
          <w:szCs w:val="28"/>
        </w:rPr>
        <w:t>;</w:t>
      </w:r>
    </w:p>
    <w:p w:rsidR="0005763F" w:rsidRDefault="0005763F" w:rsidP="00CB56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 </w:t>
      </w:r>
      <w:r w:rsidRPr="006064F7">
        <w:rPr>
          <w:sz w:val="28"/>
          <w:szCs w:val="28"/>
        </w:rPr>
        <w:t>копию правоустанавливающего документа на приобретаемое жилое помещение</w:t>
      </w:r>
      <w:r>
        <w:rPr>
          <w:sz w:val="28"/>
          <w:szCs w:val="28"/>
        </w:rPr>
        <w:t>________________________________________________________</w:t>
      </w:r>
      <w:r w:rsidRPr="006064F7">
        <w:rPr>
          <w:sz w:val="28"/>
          <w:szCs w:val="28"/>
        </w:rPr>
        <w:t>;</w:t>
      </w:r>
    </w:p>
    <w:p w:rsidR="0005763F" w:rsidRPr="006064F7" w:rsidRDefault="0005763F" w:rsidP="00CB56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Pr="00CB560F">
        <w:rPr>
          <w:sz w:val="20"/>
          <w:szCs w:val="20"/>
        </w:rPr>
        <w:t>(реквизиты и количество</w:t>
      </w:r>
      <w:r>
        <w:rPr>
          <w:sz w:val="20"/>
          <w:szCs w:val="20"/>
        </w:rPr>
        <w:t xml:space="preserve"> листов</w:t>
      </w:r>
      <w:r w:rsidRPr="00CB560F">
        <w:rPr>
          <w:sz w:val="20"/>
          <w:szCs w:val="20"/>
        </w:rPr>
        <w:t>)</w:t>
      </w:r>
    </w:p>
    <w:p w:rsidR="0005763F" w:rsidRDefault="0005763F" w:rsidP="00CB56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64F7">
        <w:rPr>
          <w:sz w:val="28"/>
          <w:szCs w:val="28"/>
        </w:rPr>
        <w:t>копию технического плана</w:t>
      </w:r>
      <w:r>
        <w:rPr>
          <w:sz w:val="28"/>
          <w:szCs w:val="28"/>
        </w:rPr>
        <w:t xml:space="preserve"> либо </w:t>
      </w:r>
      <w:r w:rsidRPr="006064F7">
        <w:rPr>
          <w:sz w:val="28"/>
          <w:szCs w:val="28"/>
        </w:rPr>
        <w:t xml:space="preserve">кадастрового или технического </w:t>
      </w:r>
      <w:r>
        <w:rPr>
          <w:sz w:val="28"/>
          <w:szCs w:val="28"/>
        </w:rPr>
        <w:br/>
      </w:r>
      <w:r w:rsidRPr="006064F7">
        <w:rPr>
          <w:sz w:val="28"/>
          <w:szCs w:val="28"/>
        </w:rPr>
        <w:t>паспорта на приобретаемое жилое помещение</w:t>
      </w:r>
      <w:r>
        <w:rPr>
          <w:sz w:val="28"/>
          <w:szCs w:val="28"/>
        </w:rPr>
        <w:t xml:space="preserve"> с указанием даты ввода здания в эксплуатацию____________________________________________________.</w:t>
      </w:r>
    </w:p>
    <w:p w:rsidR="0005763F" w:rsidRPr="006064F7" w:rsidRDefault="0005763F" w:rsidP="00CB56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Pr="00CB560F">
        <w:rPr>
          <w:sz w:val="20"/>
          <w:szCs w:val="20"/>
        </w:rPr>
        <w:t>(реквизиты и количество</w:t>
      </w:r>
      <w:r>
        <w:rPr>
          <w:sz w:val="20"/>
          <w:szCs w:val="20"/>
        </w:rPr>
        <w:t xml:space="preserve"> листов</w:t>
      </w:r>
      <w:r w:rsidRPr="00CB560F">
        <w:rPr>
          <w:sz w:val="20"/>
          <w:szCs w:val="20"/>
        </w:rPr>
        <w:t>)</w:t>
      </w:r>
    </w:p>
    <w:p w:rsidR="0005763F" w:rsidRDefault="0005763F" w:rsidP="00CB56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0D9">
        <w:rPr>
          <w:sz w:val="28"/>
          <w:szCs w:val="28"/>
        </w:rPr>
        <w:t xml:space="preserve">*** </w:t>
      </w:r>
      <w:r>
        <w:rPr>
          <w:sz w:val="28"/>
          <w:szCs w:val="28"/>
        </w:rPr>
        <w:t>копию договора</w:t>
      </w:r>
      <w:r w:rsidRPr="006064F7">
        <w:rPr>
          <w:sz w:val="28"/>
          <w:szCs w:val="28"/>
        </w:rPr>
        <w:t xml:space="preserve"> об участии в долевом строительстве многоквартирного жилого дома</w:t>
      </w:r>
      <w:r>
        <w:rPr>
          <w:sz w:val="28"/>
          <w:szCs w:val="28"/>
        </w:rPr>
        <w:t xml:space="preserve"> (квартиры) либо договора о передаче квартиры в собственность,</w:t>
      </w:r>
      <w:r w:rsidRPr="003219BC">
        <w:rPr>
          <w:sz w:val="28"/>
          <w:szCs w:val="28"/>
        </w:rPr>
        <w:t xml:space="preserve"> </w:t>
      </w:r>
      <w:r w:rsidRPr="006064F7">
        <w:rPr>
          <w:sz w:val="28"/>
          <w:szCs w:val="28"/>
        </w:rPr>
        <w:t>зарегистрированн</w:t>
      </w:r>
      <w:r>
        <w:rPr>
          <w:sz w:val="28"/>
          <w:szCs w:val="28"/>
        </w:rPr>
        <w:t>ого</w:t>
      </w:r>
      <w:r w:rsidRPr="006064F7">
        <w:rPr>
          <w:sz w:val="28"/>
          <w:szCs w:val="28"/>
        </w:rPr>
        <w:t xml:space="preserve"> в органе, осуществляющем государственную регистрацию прав на недвижимое</w:t>
      </w:r>
      <w:r>
        <w:rPr>
          <w:sz w:val="28"/>
          <w:szCs w:val="28"/>
        </w:rPr>
        <w:t xml:space="preserve"> имущество и сделок с ним _____________.</w:t>
      </w:r>
    </w:p>
    <w:p w:rsidR="0005763F" w:rsidRDefault="0005763F" w:rsidP="00CB56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CB560F">
        <w:rPr>
          <w:sz w:val="20"/>
          <w:szCs w:val="20"/>
        </w:rPr>
        <w:t>(реквизиты и количество</w:t>
      </w:r>
      <w:r>
        <w:rPr>
          <w:sz w:val="20"/>
          <w:szCs w:val="20"/>
        </w:rPr>
        <w:t xml:space="preserve"> листов</w:t>
      </w:r>
      <w:r w:rsidRPr="00CB560F">
        <w:rPr>
          <w:sz w:val="20"/>
          <w:szCs w:val="20"/>
        </w:rPr>
        <w:t>)</w:t>
      </w:r>
    </w:p>
    <w:p w:rsidR="0005763F" w:rsidRDefault="0005763F" w:rsidP="00200D3C">
      <w:pPr>
        <w:widowControl w:val="0"/>
        <w:autoSpaceDE w:val="0"/>
        <w:autoSpaceDN w:val="0"/>
        <w:adjustRightInd w:val="0"/>
        <w:spacing w:line="338" w:lineRule="atLeast"/>
        <w:ind w:firstLine="709"/>
        <w:jc w:val="both"/>
        <w:rPr>
          <w:sz w:val="28"/>
          <w:szCs w:val="28"/>
        </w:rPr>
      </w:pPr>
    </w:p>
    <w:p w:rsidR="0005763F" w:rsidRPr="006064F7" w:rsidRDefault="0005763F" w:rsidP="00200D3C">
      <w:pPr>
        <w:widowControl w:val="0"/>
        <w:autoSpaceDE w:val="0"/>
        <w:autoSpaceDN w:val="0"/>
        <w:adjustRightInd w:val="0"/>
        <w:spacing w:line="338" w:lineRule="atLeast"/>
        <w:ind w:firstLine="709"/>
        <w:jc w:val="both"/>
        <w:rPr>
          <w:sz w:val="28"/>
          <w:szCs w:val="28"/>
        </w:rPr>
      </w:pPr>
    </w:p>
    <w:p w:rsidR="0005763F" w:rsidRPr="00BD2A08" w:rsidRDefault="0005763F" w:rsidP="00DD29A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D2A08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 __________________________ _____________</w:t>
      </w:r>
    </w:p>
    <w:p w:rsidR="0005763F" w:rsidRDefault="0005763F" w:rsidP="00DD29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(ф.и.о. заявителя)   </w:t>
      </w:r>
      <w:r w:rsidRPr="0098314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8314A">
        <w:rPr>
          <w:rFonts w:ascii="Times New Roman" w:hAnsi="Times New Roman" w:cs="Times New Roman"/>
          <w:sz w:val="24"/>
          <w:szCs w:val="24"/>
        </w:rPr>
        <w:t xml:space="preserve"> (подпись заявителя)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8314A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05763F" w:rsidRDefault="0005763F" w:rsidP="00DD29A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763F" w:rsidRPr="001040D9" w:rsidRDefault="0005763F" w:rsidP="001040D9">
      <w:pPr>
        <w:widowControl w:val="0"/>
        <w:autoSpaceDE w:val="0"/>
        <w:autoSpaceDN w:val="0"/>
        <w:adjustRightInd w:val="0"/>
        <w:spacing w:line="350" w:lineRule="atLeast"/>
        <w:ind w:firstLine="567"/>
        <w:jc w:val="both"/>
        <w:rPr>
          <w:sz w:val="22"/>
          <w:szCs w:val="22"/>
        </w:rPr>
      </w:pPr>
      <w:r w:rsidRPr="001040D9">
        <w:rPr>
          <w:sz w:val="22"/>
          <w:szCs w:val="22"/>
        </w:rPr>
        <w:t>*</w:t>
      </w:r>
      <w:r>
        <w:rPr>
          <w:sz w:val="22"/>
          <w:szCs w:val="22"/>
        </w:rPr>
        <w:t xml:space="preserve"> -</w:t>
      </w:r>
      <w:r w:rsidRPr="001040D9">
        <w:rPr>
          <w:sz w:val="22"/>
          <w:szCs w:val="22"/>
        </w:rPr>
        <w:t xml:space="preserve"> </w:t>
      </w:r>
      <w:r>
        <w:rPr>
          <w:sz w:val="22"/>
          <w:szCs w:val="22"/>
        </w:rPr>
        <w:t>Представляется</w:t>
      </w:r>
      <w:r w:rsidRPr="001040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 w:rsidRPr="001040D9">
        <w:rPr>
          <w:sz w:val="22"/>
          <w:szCs w:val="22"/>
        </w:rPr>
        <w:t>случае строительства индивидуального жилого дома;</w:t>
      </w:r>
    </w:p>
    <w:p w:rsidR="0005763F" w:rsidRPr="001040D9" w:rsidRDefault="0005763F" w:rsidP="006D5E1C">
      <w:pPr>
        <w:ind w:firstLine="567"/>
        <w:jc w:val="both"/>
        <w:rPr>
          <w:sz w:val="22"/>
          <w:szCs w:val="22"/>
        </w:rPr>
      </w:pPr>
      <w:r w:rsidRPr="001040D9">
        <w:rPr>
          <w:sz w:val="22"/>
          <w:szCs w:val="22"/>
        </w:rPr>
        <w:t xml:space="preserve">** </w:t>
      </w:r>
      <w:r>
        <w:rPr>
          <w:sz w:val="22"/>
          <w:szCs w:val="22"/>
        </w:rPr>
        <w:t>-</w:t>
      </w:r>
      <w:r w:rsidRPr="001040D9">
        <w:rPr>
          <w:sz w:val="22"/>
          <w:szCs w:val="22"/>
        </w:rPr>
        <w:t xml:space="preserve"> </w:t>
      </w:r>
      <w:r>
        <w:rPr>
          <w:sz w:val="22"/>
          <w:szCs w:val="22"/>
        </w:rPr>
        <w:t>Представляется</w:t>
      </w:r>
      <w:r w:rsidRPr="001040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 w:rsidRPr="001040D9">
        <w:rPr>
          <w:sz w:val="22"/>
          <w:szCs w:val="22"/>
        </w:rPr>
        <w:t xml:space="preserve">случае приобретения готового жилья; </w:t>
      </w:r>
    </w:p>
    <w:p w:rsidR="0005763F" w:rsidRDefault="0005763F" w:rsidP="00965249">
      <w:pPr>
        <w:ind w:firstLine="567"/>
        <w:jc w:val="both"/>
        <w:rPr>
          <w:sz w:val="22"/>
          <w:szCs w:val="22"/>
        </w:rPr>
      </w:pPr>
      <w:r w:rsidRPr="001040D9">
        <w:rPr>
          <w:sz w:val="22"/>
          <w:szCs w:val="22"/>
        </w:rPr>
        <w:t xml:space="preserve">*** </w:t>
      </w:r>
      <w:r>
        <w:rPr>
          <w:sz w:val="22"/>
          <w:szCs w:val="22"/>
        </w:rPr>
        <w:t>-</w:t>
      </w:r>
      <w:r w:rsidRPr="001040D9">
        <w:rPr>
          <w:sz w:val="22"/>
          <w:szCs w:val="22"/>
        </w:rPr>
        <w:t xml:space="preserve"> </w:t>
      </w:r>
      <w:r>
        <w:rPr>
          <w:sz w:val="22"/>
          <w:szCs w:val="22"/>
        </w:rPr>
        <w:t>Представляется</w:t>
      </w:r>
      <w:r w:rsidRPr="001040D9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Pr="001040D9">
        <w:rPr>
          <w:sz w:val="22"/>
          <w:szCs w:val="22"/>
        </w:rPr>
        <w:t xml:space="preserve"> случае приобретения квартиры при участии в долевом строительстве жилых домов (квартир)</w:t>
      </w:r>
      <w:r>
        <w:rPr>
          <w:sz w:val="22"/>
          <w:szCs w:val="22"/>
        </w:rPr>
        <w:t>.</w:t>
      </w:r>
    </w:p>
    <w:p w:rsidR="0005763F" w:rsidRDefault="0005763F" w:rsidP="00965249">
      <w:pPr>
        <w:ind w:firstLine="567"/>
        <w:jc w:val="both"/>
        <w:rPr>
          <w:sz w:val="22"/>
          <w:szCs w:val="22"/>
        </w:rPr>
      </w:pPr>
    </w:p>
    <w:p w:rsidR="0005763F" w:rsidRDefault="0005763F" w:rsidP="00965249">
      <w:pPr>
        <w:ind w:firstLine="567"/>
        <w:jc w:val="both"/>
        <w:rPr>
          <w:sz w:val="22"/>
          <w:szCs w:val="22"/>
        </w:rPr>
      </w:pPr>
    </w:p>
    <w:p w:rsidR="0005763F" w:rsidRDefault="0005763F" w:rsidP="00965249">
      <w:pPr>
        <w:ind w:firstLine="567"/>
        <w:jc w:val="both"/>
        <w:rPr>
          <w:sz w:val="22"/>
          <w:szCs w:val="22"/>
        </w:rPr>
      </w:pPr>
    </w:p>
    <w:p w:rsidR="0005763F" w:rsidRDefault="0005763F" w:rsidP="00965249">
      <w:pPr>
        <w:ind w:firstLine="567"/>
        <w:jc w:val="both"/>
        <w:rPr>
          <w:sz w:val="22"/>
          <w:szCs w:val="22"/>
        </w:rPr>
        <w:sectPr w:rsidR="0005763F" w:rsidSect="00A23D9B">
          <w:pgSz w:w="11906" w:h="16838"/>
          <w:pgMar w:top="1134" w:right="567" w:bottom="1134" w:left="1928" w:header="709" w:footer="709" w:gutter="0"/>
          <w:cols w:space="708"/>
          <w:docGrid w:linePitch="360"/>
        </w:sectPr>
      </w:pPr>
    </w:p>
    <w:p w:rsidR="0005763F" w:rsidRPr="00843F22" w:rsidRDefault="0005763F" w:rsidP="00307936">
      <w:pPr>
        <w:widowControl w:val="0"/>
        <w:autoSpaceDE w:val="0"/>
        <w:autoSpaceDN w:val="0"/>
        <w:adjustRightInd w:val="0"/>
        <w:ind w:left="780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05763F" w:rsidRPr="00BB0A92" w:rsidRDefault="0005763F" w:rsidP="00A23D9B">
      <w:pPr>
        <w:widowControl w:val="0"/>
        <w:autoSpaceDE w:val="0"/>
        <w:autoSpaceDN w:val="0"/>
        <w:adjustRightInd w:val="0"/>
        <w:ind w:left="7800"/>
        <w:jc w:val="both"/>
        <w:rPr>
          <w:sz w:val="28"/>
          <w:szCs w:val="28"/>
        </w:rPr>
      </w:pPr>
      <w:r w:rsidRPr="00BB0A92">
        <w:rPr>
          <w:sz w:val="28"/>
          <w:szCs w:val="28"/>
        </w:rPr>
        <w:t>к областному закону</w:t>
      </w:r>
      <w:r>
        <w:rPr>
          <w:sz w:val="28"/>
          <w:szCs w:val="28"/>
        </w:rPr>
        <w:t xml:space="preserve"> </w:t>
      </w:r>
      <w:r w:rsidRPr="004311AD">
        <w:rPr>
          <w:sz w:val="28"/>
          <w:szCs w:val="28"/>
        </w:rPr>
        <w:t xml:space="preserve">«О </w:t>
      </w:r>
      <w:r>
        <w:rPr>
          <w:sz w:val="28"/>
          <w:szCs w:val="28"/>
        </w:rPr>
        <w:t>государственной поддержке граждан, желающих переселиться в сельскую местность</w:t>
      </w:r>
      <w:r w:rsidRPr="00C77F2E">
        <w:rPr>
          <w:sz w:val="28"/>
          <w:szCs w:val="28"/>
        </w:rPr>
        <w:t xml:space="preserve"> </w:t>
      </w:r>
      <w:r>
        <w:rPr>
          <w:sz w:val="28"/>
          <w:szCs w:val="28"/>
        </w:rPr>
        <w:t>Новгородской области в 2015-2017 годах, и наделении органов местного самоуправления муниципальных районов Новгородской области отдельными государственными полномочиями»</w:t>
      </w:r>
    </w:p>
    <w:p w:rsidR="0005763F" w:rsidRDefault="0005763F" w:rsidP="00A23D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763F" w:rsidRPr="00A23D9B" w:rsidRDefault="0005763F" w:rsidP="00A23D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3D9B">
        <w:rPr>
          <w:b/>
          <w:sz w:val="28"/>
          <w:szCs w:val="28"/>
        </w:rPr>
        <w:t>СПИСОК</w:t>
      </w:r>
    </w:p>
    <w:p w:rsidR="0005763F" w:rsidRDefault="0005763F" w:rsidP="00A23D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43F22">
        <w:rPr>
          <w:sz w:val="28"/>
          <w:szCs w:val="28"/>
        </w:rPr>
        <w:t>получ</w:t>
      </w:r>
      <w:r>
        <w:rPr>
          <w:sz w:val="28"/>
          <w:szCs w:val="28"/>
        </w:rPr>
        <w:t>ателей</w:t>
      </w:r>
      <w:r w:rsidRPr="00843F22">
        <w:rPr>
          <w:sz w:val="28"/>
          <w:szCs w:val="28"/>
        </w:rPr>
        <w:t xml:space="preserve"> социальн</w:t>
      </w:r>
      <w:r>
        <w:rPr>
          <w:sz w:val="28"/>
          <w:szCs w:val="28"/>
        </w:rPr>
        <w:t>ой</w:t>
      </w:r>
      <w:r w:rsidRPr="00843F22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843F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компенсацию (возмещение) </w:t>
      </w:r>
    </w:p>
    <w:p w:rsidR="0005763F" w:rsidRPr="00843F22" w:rsidRDefault="0005763F" w:rsidP="00A23D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расходов граждан по уплате процентов за пользование кредитом (займом)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48"/>
        <w:gridCol w:w="2268"/>
        <w:gridCol w:w="2211"/>
        <w:gridCol w:w="2041"/>
        <w:gridCol w:w="2835"/>
        <w:gridCol w:w="2112"/>
        <w:gridCol w:w="1474"/>
      </w:tblGrid>
      <w:tr w:rsidR="0005763F" w:rsidRPr="00843F22" w:rsidTr="001C3E63">
        <w:trPr>
          <w:trHeight w:val="6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3F22">
              <w:rPr>
                <w:sz w:val="28"/>
                <w:szCs w:val="28"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3F22">
              <w:rPr>
                <w:sz w:val="28"/>
                <w:szCs w:val="28"/>
              </w:rPr>
              <w:t xml:space="preserve">ФИО претендента 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43F22">
              <w:rPr>
                <w:sz w:val="28"/>
                <w:szCs w:val="28"/>
              </w:rPr>
              <w:t>есто работы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3F22">
              <w:rPr>
                <w:sz w:val="28"/>
                <w:szCs w:val="28"/>
              </w:rPr>
              <w:t>Паспорт гражданина Российской Федерации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3F22">
              <w:rPr>
                <w:sz w:val="28"/>
                <w:szCs w:val="28"/>
              </w:rPr>
              <w:t>Число, месяц, год рождения претендента и членов его семьи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3F22">
              <w:rPr>
                <w:sz w:val="28"/>
                <w:szCs w:val="28"/>
              </w:rPr>
              <w:t>Дата подачи заявления</w:t>
            </w:r>
          </w:p>
        </w:tc>
      </w:tr>
      <w:tr w:rsidR="0005763F" w:rsidRPr="00843F22" w:rsidTr="001C3E63">
        <w:trPr>
          <w:trHeight w:val="6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3F22">
              <w:rPr>
                <w:sz w:val="28"/>
                <w:szCs w:val="28"/>
              </w:rPr>
              <w:t>серия,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3F22">
              <w:rPr>
                <w:sz w:val="28"/>
                <w:szCs w:val="28"/>
              </w:rPr>
              <w:t>кем, когда выдан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5763F" w:rsidRPr="00843F22" w:rsidTr="001C3E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3F22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3F22">
              <w:rPr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3F22">
              <w:rPr>
                <w:sz w:val="28"/>
                <w:szCs w:val="28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3F22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3F22">
              <w:rPr>
                <w:sz w:val="28"/>
                <w:szCs w:val="28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3F22">
              <w:rPr>
                <w:sz w:val="28"/>
                <w:szCs w:val="28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3F22">
              <w:rPr>
                <w:sz w:val="28"/>
                <w:szCs w:val="28"/>
              </w:rPr>
              <w:t>7</w:t>
            </w:r>
          </w:p>
        </w:tc>
      </w:tr>
      <w:tr w:rsidR="0005763F" w:rsidRPr="00843F22" w:rsidTr="001C3E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5763F" w:rsidRPr="00843F22" w:rsidTr="001C3E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5763F" w:rsidRPr="00843F22" w:rsidTr="001C3E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3F" w:rsidRPr="00843F22" w:rsidRDefault="0005763F" w:rsidP="001C3E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5763F" w:rsidRPr="00843F22" w:rsidRDefault="0005763F" w:rsidP="00A23D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763F" w:rsidRPr="00843F22" w:rsidRDefault="0005763F" w:rsidP="00A23D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843F22">
        <w:rPr>
          <w:rFonts w:ascii="Times New Roman" w:hAnsi="Times New Roman" w:cs="Times New Roman"/>
          <w:sz w:val="28"/>
          <w:szCs w:val="28"/>
        </w:rPr>
        <w:t xml:space="preserve">                      ____________________ И.О.Фамилия</w:t>
      </w:r>
    </w:p>
    <w:p w:rsidR="0005763F" w:rsidRPr="00843F22" w:rsidRDefault="0005763F" w:rsidP="00A23D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3F2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43F22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05763F" w:rsidRDefault="0005763F" w:rsidP="00A23D9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43F2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43F22">
        <w:rPr>
          <w:rFonts w:ascii="Times New Roman" w:hAnsi="Times New Roman" w:cs="Times New Roman"/>
          <w:sz w:val="28"/>
          <w:szCs w:val="28"/>
        </w:rPr>
        <w:t xml:space="preserve"> </w:t>
      </w:r>
      <w:r w:rsidRPr="00514F48">
        <w:rPr>
          <w:rFonts w:ascii="Times New Roman" w:hAnsi="Times New Roman" w:cs="Times New Roman"/>
          <w:sz w:val="22"/>
          <w:szCs w:val="22"/>
        </w:rPr>
        <w:t>МП</w:t>
      </w:r>
    </w:p>
    <w:p w:rsidR="0005763F" w:rsidRDefault="0005763F" w:rsidP="00A23D9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5763F" w:rsidRPr="00514F48" w:rsidRDefault="0005763F" w:rsidP="00A23D9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«__» _____________ 20 __ года</w:t>
      </w:r>
    </w:p>
    <w:p w:rsidR="0005763F" w:rsidRDefault="0005763F" w:rsidP="00965249">
      <w:pPr>
        <w:ind w:firstLine="567"/>
        <w:jc w:val="both"/>
        <w:rPr>
          <w:sz w:val="22"/>
          <w:szCs w:val="22"/>
        </w:rPr>
      </w:pPr>
    </w:p>
    <w:p w:rsidR="0005763F" w:rsidRDefault="0005763F" w:rsidP="00965249">
      <w:pPr>
        <w:ind w:firstLine="567"/>
        <w:jc w:val="both"/>
        <w:rPr>
          <w:sz w:val="22"/>
          <w:szCs w:val="22"/>
        </w:rPr>
      </w:pPr>
    </w:p>
    <w:p w:rsidR="0005763F" w:rsidRDefault="0005763F" w:rsidP="00965249">
      <w:pPr>
        <w:ind w:firstLine="567"/>
        <w:jc w:val="both"/>
        <w:rPr>
          <w:sz w:val="22"/>
          <w:szCs w:val="22"/>
        </w:rPr>
        <w:sectPr w:rsidR="0005763F" w:rsidSect="00A23D9B">
          <w:pgSz w:w="16838" w:h="11906" w:orient="landscape"/>
          <w:pgMar w:top="1474" w:right="851" w:bottom="737" w:left="851" w:header="709" w:footer="709" w:gutter="0"/>
          <w:cols w:space="708"/>
          <w:docGrid w:linePitch="360"/>
        </w:sectPr>
      </w:pPr>
    </w:p>
    <w:p w:rsidR="0005763F" w:rsidRDefault="0005763F" w:rsidP="00A23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05763F" w:rsidRPr="00E536B9" w:rsidRDefault="0005763F" w:rsidP="00A23D9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областного закона </w:t>
      </w:r>
      <w:r w:rsidRPr="00E536B9">
        <w:rPr>
          <w:b/>
          <w:sz w:val="28"/>
          <w:szCs w:val="28"/>
        </w:rPr>
        <w:t>«О государственной поддержке граждан,</w:t>
      </w:r>
      <w:r>
        <w:rPr>
          <w:b/>
          <w:sz w:val="28"/>
          <w:szCs w:val="28"/>
        </w:rPr>
        <w:t xml:space="preserve"> </w:t>
      </w:r>
      <w:r w:rsidRPr="00E536B9">
        <w:rPr>
          <w:b/>
          <w:sz w:val="28"/>
          <w:szCs w:val="28"/>
        </w:rPr>
        <w:t>желающих переселиться в сельскую местность Новгородской области</w:t>
      </w:r>
      <w:r>
        <w:rPr>
          <w:b/>
          <w:sz w:val="28"/>
          <w:szCs w:val="28"/>
        </w:rPr>
        <w:t xml:space="preserve"> </w:t>
      </w:r>
      <w:r w:rsidRPr="00E536B9">
        <w:rPr>
          <w:b/>
          <w:sz w:val="28"/>
          <w:szCs w:val="28"/>
        </w:rPr>
        <w:t>в 2015 – 2017 годах</w:t>
      </w:r>
      <w:r>
        <w:rPr>
          <w:b/>
          <w:sz w:val="28"/>
          <w:szCs w:val="28"/>
        </w:rPr>
        <w:t>,</w:t>
      </w:r>
      <w:r w:rsidRPr="00E536B9">
        <w:rPr>
          <w:b/>
          <w:sz w:val="28"/>
          <w:szCs w:val="28"/>
        </w:rPr>
        <w:t xml:space="preserve"> и наделении органов местного самоуправления муниципальных районов Новгородской области отдельными государственными полномочиями»</w:t>
      </w:r>
    </w:p>
    <w:p w:rsidR="0005763F" w:rsidRPr="00E536B9" w:rsidRDefault="0005763F" w:rsidP="00A23D9B">
      <w:pPr>
        <w:spacing w:line="240" w:lineRule="exact"/>
        <w:jc w:val="center"/>
        <w:rPr>
          <w:b/>
          <w:sz w:val="28"/>
          <w:szCs w:val="28"/>
        </w:rPr>
      </w:pPr>
    </w:p>
    <w:p w:rsidR="0005763F" w:rsidRDefault="0005763F" w:rsidP="00A23D9B">
      <w:pPr>
        <w:spacing w:line="240" w:lineRule="exact"/>
        <w:jc w:val="center"/>
        <w:rPr>
          <w:sz w:val="28"/>
          <w:szCs w:val="28"/>
        </w:rPr>
      </w:pPr>
    </w:p>
    <w:p w:rsidR="0005763F" w:rsidRDefault="0005763F" w:rsidP="00A23D9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B42A8">
        <w:rPr>
          <w:sz w:val="28"/>
          <w:szCs w:val="28"/>
        </w:rPr>
        <w:t xml:space="preserve">Проект </w:t>
      </w:r>
      <w:r w:rsidRPr="002B6C22">
        <w:rPr>
          <w:sz w:val="28"/>
          <w:szCs w:val="28"/>
        </w:rPr>
        <w:t xml:space="preserve">областного закона </w:t>
      </w:r>
      <w:r w:rsidRPr="004311AD">
        <w:rPr>
          <w:sz w:val="28"/>
          <w:szCs w:val="28"/>
        </w:rPr>
        <w:t xml:space="preserve">«О </w:t>
      </w:r>
      <w:r>
        <w:rPr>
          <w:sz w:val="28"/>
          <w:szCs w:val="28"/>
        </w:rPr>
        <w:t>государственной поддержке граждан, желающих переселиться в сельскую местность</w:t>
      </w:r>
      <w:r w:rsidRPr="00C77F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Новгородской области в 2015 – 2017 годах, и наделении органов местного самоуправления муниципальных районов Новгородской области отдельными государственными полномочиями» </w:t>
      </w:r>
      <w:r w:rsidRPr="00977F6B">
        <w:rPr>
          <w:sz w:val="28"/>
          <w:szCs w:val="28"/>
        </w:rPr>
        <w:t xml:space="preserve">подготовлен </w:t>
      </w:r>
      <w:r>
        <w:rPr>
          <w:sz w:val="28"/>
          <w:szCs w:val="28"/>
        </w:rPr>
        <w:t>департаментом</w:t>
      </w:r>
      <w:r w:rsidRPr="00977F6B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977F6B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а</w:t>
      </w:r>
      <w:r w:rsidRPr="00977F6B">
        <w:rPr>
          <w:sz w:val="28"/>
          <w:szCs w:val="28"/>
        </w:rPr>
        <w:t xml:space="preserve"> и продовольстви</w:t>
      </w:r>
      <w:r>
        <w:rPr>
          <w:sz w:val="28"/>
          <w:szCs w:val="28"/>
        </w:rPr>
        <w:t>я</w:t>
      </w:r>
      <w:r w:rsidRPr="00005458">
        <w:rPr>
          <w:sz w:val="28"/>
          <w:szCs w:val="28"/>
        </w:rPr>
        <w:t xml:space="preserve"> Новгородской области </w:t>
      </w:r>
      <w:r>
        <w:rPr>
          <w:sz w:val="28"/>
          <w:szCs w:val="28"/>
        </w:rPr>
        <w:t xml:space="preserve">в связи с поручением Губернатора Новгородской области. </w:t>
      </w:r>
    </w:p>
    <w:p w:rsidR="0005763F" w:rsidRDefault="0005763F" w:rsidP="00A23D9B">
      <w:pPr>
        <w:autoSpaceDE w:val="0"/>
        <w:autoSpaceDN w:val="0"/>
        <w:adjustRightInd w:val="0"/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Проектом предусматривается</w:t>
      </w:r>
      <w:r w:rsidRPr="00A03806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социальная выплата на компенсацию (возмещение) расходов граждан по уплате процентов за пользование кредитом (займом) при получении кредита на строительство (приобретение) жилья для граждан, желающих переселиться в сельскую местность</w:t>
      </w:r>
      <w:r>
        <w:rPr>
          <w:color w:val="000000"/>
          <w:sz w:val="28"/>
          <w:szCs w:val="28"/>
        </w:rPr>
        <w:t>.</w:t>
      </w:r>
    </w:p>
    <w:p w:rsidR="0005763F" w:rsidRDefault="0005763F" w:rsidP="00A23D9B">
      <w:pPr>
        <w:autoSpaceDE w:val="0"/>
        <w:autoSpaceDN w:val="0"/>
        <w:adjustRightInd w:val="0"/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Областной закон будет способствовать привлечению граждан, в том числе молодых специалистов в сельскую местность и закреплению их в аграрном секторе экономики, преодолению дефицита специалистов и квалифицированных работников в сельском хозяйстве и других отраслях экономики села.</w:t>
      </w:r>
    </w:p>
    <w:p w:rsidR="0005763F" w:rsidRDefault="0005763F" w:rsidP="00A23D9B">
      <w:pPr>
        <w:autoSpaceDE w:val="0"/>
        <w:autoSpaceDN w:val="0"/>
        <w:adjustRightInd w:val="0"/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реализации областного закона за 2015 – 2017 годы планируется привлечение и закрепление в сельской местности 300 граждан, в том числе молодых специалистов.</w:t>
      </w:r>
    </w:p>
    <w:p w:rsidR="0005763F" w:rsidRDefault="0005763F" w:rsidP="00A23D9B">
      <w:pPr>
        <w:autoSpaceDE w:val="0"/>
        <w:autoSpaceDN w:val="0"/>
        <w:adjustRightInd w:val="0"/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Вышеуказанные семьи улучшат жилищные условия, путем строительства или приобретения жилья в сельской местности.</w:t>
      </w:r>
    </w:p>
    <w:p w:rsidR="0005763F" w:rsidRDefault="0005763F" w:rsidP="00A23D9B">
      <w:pPr>
        <w:widowControl w:val="0"/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областного закона </w:t>
      </w:r>
      <w:r w:rsidRPr="00B447EC">
        <w:rPr>
          <w:sz w:val="28"/>
          <w:szCs w:val="28"/>
        </w:rPr>
        <w:t>потребует финансировани</w:t>
      </w:r>
      <w:r>
        <w:rPr>
          <w:sz w:val="28"/>
          <w:szCs w:val="28"/>
        </w:rPr>
        <w:t>е</w:t>
      </w:r>
      <w:r w:rsidRPr="00B447EC">
        <w:rPr>
          <w:sz w:val="28"/>
          <w:szCs w:val="28"/>
        </w:rPr>
        <w:t xml:space="preserve"> из областного бюджета</w:t>
      </w:r>
      <w:r>
        <w:rPr>
          <w:sz w:val="28"/>
          <w:szCs w:val="28"/>
        </w:rPr>
        <w:t xml:space="preserve"> в течение трех лет в сумме 72473 тыс. рублей. </w:t>
      </w:r>
    </w:p>
    <w:p w:rsidR="0005763F" w:rsidRPr="003D7A8D" w:rsidRDefault="0005763F" w:rsidP="00A23D9B">
      <w:pPr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3D7A8D">
        <w:rPr>
          <w:sz w:val="28"/>
          <w:szCs w:val="28"/>
        </w:rPr>
        <w:t xml:space="preserve">По результатам первичной антикоррупционной экспертизы проекта, проведенной </w:t>
      </w:r>
      <w:r>
        <w:rPr>
          <w:sz w:val="28"/>
          <w:szCs w:val="28"/>
        </w:rPr>
        <w:t>департаментом</w:t>
      </w:r>
      <w:r w:rsidRPr="003D7A8D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3D7A8D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а</w:t>
      </w:r>
      <w:r w:rsidRPr="003D7A8D">
        <w:rPr>
          <w:sz w:val="28"/>
          <w:szCs w:val="28"/>
        </w:rPr>
        <w:t xml:space="preserve"> и продовольстви</w:t>
      </w:r>
      <w:r>
        <w:rPr>
          <w:sz w:val="28"/>
          <w:szCs w:val="28"/>
        </w:rPr>
        <w:t>я</w:t>
      </w:r>
      <w:r w:rsidRPr="003D7A8D">
        <w:rPr>
          <w:sz w:val="28"/>
          <w:szCs w:val="28"/>
        </w:rPr>
        <w:t xml:space="preserve"> Новгородской области, положений, способствующих созданию условий для проявления коррупции, не выявлено.</w:t>
      </w:r>
    </w:p>
    <w:p w:rsidR="0005763F" w:rsidRDefault="0005763F" w:rsidP="00A23D9B">
      <w:pPr>
        <w:spacing w:line="360" w:lineRule="atLeast"/>
        <w:jc w:val="center"/>
        <w:rPr>
          <w:sz w:val="28"/>
          <w:szCs w:val="28"/>
        </w:rPr>
      </w:pPr>
    </w:p>
    <w:p w:rsidR="0005763F" w:rsidRDefault="0005763F" w:rsidP="00A23D9B">
      <w:pPr>
        <w:spacing w:line="240" w:lineRule="exact"/>
        <w:jc w:val="both"/>
      </w:pPr>
    </w:p>
    <w:p w:rsidR="0005763F" w:rsidRPr="008367A8" w:rsidRDefault="0005763F" w:rsidP="00A23D9B">
      <w:pPr>
        <w:spacing w:line="240" w:lineRule="exact"/>
        <w:jc w:val="both"/>
      </w:pPr>
    </w:p>
    <w:p w:rsidR="0005763F" w:rsidRPr="009054A3" w:rsidRDefault="0005763F" w:rsidP="00A23D9B">
      <w:pPr>
        <w:spacing w:line="240" w:lineRule="exact"/>
        <w:rPr>
          <w:b/>
          <w:sz w:val="28"/>
          <w:szCs w:val="28"/>
        </w:rPr>
      </w:pPr>
      <w:r w:rsidRPr="009054A3">
        <w:rPr>
          <w:b/>
          <w:sz w:val="28"/>
          <w:szCs w:val="28"/>
        </w:rPr>
        <w:t xml:space="preserve">Первый заместитель руководителя </w:t>
      </w:r>
    </w:p>
    <w:p w:rsidR="0005763F" w:rsidRPr="009054A3" w:rsidRDefault="0005763F" w:rsidP="00A23D9B">
      <w:pPr>
        <w:spacing w:line="240" w:lineRule="exact"/>
        <w:rPr>
          <w:b/>
          <w:sz w:val="28"/>
          <w:szCs w:val="28"/>
        </w:rPr>
      </w:pPr>
      <w:r w:rsidRPr="009054A3">
        <w:rPr>
          <w:b/>
          <w:sz w:val="28"/>
          <w:szCs w:val="28"/>
        </w:rPr>
        <w:t>департамента сельского хозяйства</w:t>
      </w:r>
    </w:p>
    <w:p w:rsidR="0005763F" w:rsidRPr="009054A3" w:rsidRDefault="0005763F" w:rsidP="00A23D9B">
      <w:pPr>
        <w:spacing w:line="240" w:lineRule="exact"/>
        <w:rPr>
          <w:b/>
          <w:sz w:val="28"/>
          <w:szCs w:val="28"/>
        </w:rPr>
      </w:pPr>
      <w:r w:rsidRPr="009054A3">
        <w:rPr>
          <w:b/>
          <w:sz w:val="28"/>
          <w:szCs w:val="28"/>
        </w:rPr>
        <w:t>и продовольствия Новгородской обла</w:t>
      </w:r>
      <w:r>
        <w:rPr>
          <w:b/>
          <w:sz w:val="28"/>
          <w:szCs w:val="28"/>
        </w:rPr>
        <w:t xml:space="preserve">сти                   </w:t>
      </w:r>
      <w:r w:rsidRPr="009054A3">
        <w:rPr>
          <w:b/>
          <w:sz w:val="28"/>
          <w:szCs w:val="28"/>
        </w:rPr>
        <w:t xml:space="preserve">         И.А. Бурова</w:t>
      </w:r>
    </w:p>
    <w:p w:rsidR="0005763F" w:rsidRDefault="0005763F" w:rsidP="00A23D9B">
      <w:pPr>
        <w:spacing w:line="240" w:lineRule="exact"/>
        <w:jc w:val="both"/>
        <w:rPr>
          <w:b/>
          <w:sz w:val="28"/>
          <w:szCs w:val="28"/>
        </w:rPr>
      </w:pPr>
    </w:p>
    <w:p w:rsidR="0005763F" w:rsidRDefault="0005763F" w:rsidP="00A23D9B">
      <w:pPr>
        <w:spacing w:line="240" w:lineRule="exact"/>
        <w:jc w:val="both"/>
        <w:rPr>
          <w:b/>
          <w:sz w:val="28"/>
          <w:szCs w:val="28"/>
        </w:rPr>
      </w:pPr>
    </w:p>
    <w:p w:rsidR="0005763F" w:rsidRDefault="0005763F" w:rsidP="00965249">
      <w:pPr>
        <w:ind w:firstLine="567"/>
        <w:jc w:val="both"/>
        <w:rPr>
          <w:sz w:val="22"/>
          <w:szCs w:val="22"/>
        </w:rPr>
      </w:pPr>
    </w:p>
    <w:p w:rsidR="0005763F" w:rsidRDefault="0005763F" w:rsidP="00965249">
      <w:pPr>
        <w:ind w:firstLine="567"/>
        <w:jc w:val="both"/>
        <w:rPr>
          <w:sz w:val="22"/>
          <w:szCs w:val="22"/>
        </w:rPr>
      </w:pPr>
    </w:p>
    <w:p w:rsidR="0005763F" w:rsidRDefault="0005763F" w:rsidP="0025548C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05763F" w:rsidRDefault="0005763F" w:rsidP="00F7412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2D551E">
        <w:rPr>
          <w:sz w:val="28"/>
          <w:szCs w:val="28"/>
        </w:rPr>
        <w:t>к  проекту областного  закона</w:t>
      </w:r>
      <w:r>
        <w:rPr>
          <w:b/>
          <w:sz w:val="28"/>
          <w:szCs w:val="28"/>
        </w:rPr>
        <w:t xml:space="preserve"> </w:t>
      </w:r>
      <w:r w:rsidRPr="004311AD">
        <w:rPr>
          <w:sz w:val="28"/>
          <w:szCs w:val="28"/>
        </w:rPr>
        <w:t xml:space="preserve">«О </w:t>
      </w:r>
      <w:r>
        <w:rPr>
          <w:sz w:val="28"/>
          <w:szCs w:val="28"/>
        </w:rPr>
        <w:t>государственной поддержке граждан,</w:t>
      </w:r>
    </w:p>
    <w:p w:rsidR="0005763F" w:rsidRDefault="0005763F" w:rsidP="00F7412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желающих переселиться в сельскую местность</w:t>
      </w:r>
      <w:r w:rsidRPr="00C77F2E">
        <w:rPr>
          <w:sz w:val="28"/>
          <w:szCs w:val="28"/>
        </w:rPr>
        <w:t xml:space="preserve"> </w:t>
      </w:r>
      <w:r>
        <w:rPr>
          <w:sz w:val="28"/>
          <w:szCs w:val="28"/>
        </w:rPr>
        <w:t>Новгородской области</w:t>
      </w:r>
    </w:p>
    <w:p w:rsidR="0005763F" w:rsidRPr="00BB0A92" w:rsidRDefault="0005763F" w:rsidP="00F7412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 2015 – 2017 годах, и наделении органов местного самоуправления муниципальных районов Новгородской области отдельными государственными полномочиями»</w:t>
      </w:r>
    </w:p>
    <w:p w:rsidR="0005763F" w:rsidRDefault="0005763F" w:rsidP="002D551E">
      <w:pPr>
        <w:spacing w:line="240" w:lineRule="exact"/>
        <w:jc w:val="center"/>
        <w:rPr>
          <w:sz w:val="28"/>
          <w:szCs w:val="28"/>
          <w:lang w:eastAsia="ar-SA"/>
        </w:rPr>
      </w:pPr>
    </w:p>
    <w:p w:rsidR="0005763F" w:rsidRDefault="0005763F" w:rsidP="0071421F">
      <w:pPr>
        <w:spacing w:line="360" w:lineRule="atLeast"/>
        <w:ind w:firstLine="709"/>
        <w:jc w:val="both"/>
        <w:rPr>
          <w:sz w:val="28"/>
          <w:szCs w:val="28"/>
        </w:rPr>
      </w:pPr>
    </w:p>
    <w:p w:rsidR="0005763F" w:rsidRDefault="0005763F" w:rsidP="00F7412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B6C22">
        <w:rPr>
          <w:sz w:val="28"/>
          <w:szCs w:val="28"/>
        </w:rPr>
        <w:t xml:space="preserve">Принятие областного закона </w:t>
      </w:r>
      <w:r w:rsidRPr="004311AD">
        <w:rPr>
          <w:sz w:val="28"/>
          <w:szCs w:val="28"/>
        </w:rPr>
        <w:t xml:space="preserve">«О </w:t>
      </w:r>
      <w:r>
        <w:rPr>
          <w:sz w:val="28"/>
          <w:szCs w:val="28"/>
        </w:rPr>
        <w:t>государственной поддержке граждан, желающих переселиться в сельскую местность</w:t>
      </w:r>
      <w:r w:rsidRPr="00C77F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Новгородской области в 2015 – 2017 годах и наделении органов местного самоуправления муниципальных районов Новгородской области отдельными государственными полномочиями» </w:t>
      </w:r>
      <w:r w:rsidRPr="00B447EC">
        <w:rPr>
          <w:sz w:val="28"/>
          <w:szCs w:val="28"/>
        </w:rPr>
        <w:t>потребует финансировани</w:t>
      </w:r>
      <w:r>
        <w:rPr>
          <w:sz w:val="28"/>
          <w:szCs w:val="28"/>
        </w:rPr>
        <w:t>е</w:t>
      </w:r>
      <w:r w:rsidRPr="00B447EC">
        <w:rPr>
          <w:sz w:val="28"/>
          <w:szCs w:val="28"/>
        </w:rPr>
        <w:t xml:space="preserve"> из областного бюджета</w:t>
      </w:r>
      <w:r>
        <w:rPr>
          <w:sz w:val="28"/>
          <w:szCs w:val="28"/>
        </w:rPr>
        <w:t xml:space="preserve"> в течении трех лет в сумме 72473 тыс. рублей. </w:t>
      </w:r>
    </w:p>
    <w:p w:rsidR="0005763F" w:rsidRDefault="0005763F" w:rsidP="00F7412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расчетам департамента сельского хозяйства и продовольствия Новгородской области, могут стать претендентами на получение государственной поддержке в:</w:t>
      </w:r>
    </w:p>
    <w:p w:rsidR="0005763F" w:rsidRDefault="0005763F" w:rsidP="00F74126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году 100 участников – сумма компенсации (возмещения) расходов граждан по уплате процентов за пользование кредитов (займов) 11740 тыс. руб.; </w:t>
      </w:r>
    </w:p>
    <w:p w:rsidR="0005763F" w:rsidRDefault="0005763F" w:rsidP="00AA18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2016 году 200 участников – сумма компенсации (возмещения) расходов граждан по уплате процентов за пользование кредитов (займов) 24268 тыс. руб.;</w:t>
      </w:r>
    </w:p>
    <w:p w:rsidR="0005763F" w:rsidRDefault="0005763F" w:rsidP="00AA18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2017 году 300 участников – сумма компенсации (возмещения) расходов граждан по уплате процентов за пользование кредитов (займов) 36465 тыс. руб.</w:t>
      </w:r>
    </w:p>
    <w:p w:rsidR="0005763F" w:rsidRDefault="0005763F" w:rsidP="00AA18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Данный проект областного Закона не требует введения дополнительных штатных единиц в органах местного самоуправления муниципальных районов Новгородской области. Данные полномочия будут осуществляться органами местного самоуправления муниципальных районов области в пределах нормативной штатной численности, предусмотренной на выполнение полномочий по оказанию мер социальной поддержки отдельным категориям граждан.</w:t>
      </w:r>
    </w:p>
    <w:p w:rsidR="0005763F" w:rsidRDefault="0005763F" w:rsidP="00AA18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Средства на выплату компенсации (возмещении) расходов граждан по уплате процентов за пользование кредитом (займом) в проекте областного бюджета на 2015 - 2017 годы предусмотрены.</w:t>
      </w:r>
    </w:p>
    <w:p w:rsidR="0005763F" w:rsidRDefault="0005763F" w:rsidP="003D5A4E">
      <w:pPr>
        <w:ind w:firstLine="709"/>
        <w:jc w:val="both"/>
        <w:rPr>
          <w:sz w:val="28"/>
          <w:szCs w:val="28"/>
        </w:rPr>
      </w:pPr>
    </w:p>
    <w:p w:rsidR="0005763F" w:rsidRDefault="0005763F" w:rsidP="003D5A4E">
      <w:pPr>
        <w:ind w:firstLine="709"/>
        <w:jc w:val="both"/>
        <w:rPr>
          <w:sz w:val="28"/>
          <w:szCs w:val="28"/>
        </w:rPr>
      </w:pPr>
    </w:p>
    <w:p w:rsidR="0005763F" w:rsidRDefault="0005763F" w:rsidP="00020A6B">
      <w:pPr>
        <w:spacing w:line="240" w:lineRule="exact"/>
        <w:jc w:val="both"/>
        <w:rPr>
          <w:sz w:val="28"/>
          <w:szCs w:val="28"/>
        </w:rPr>
      </w:pPr>
    </w:p>
    <w:p w:rsidR="0005763F" w:rsidRPr="009054A3" w:rsidRDefault="0005763F" w:rsidP="009054A3">
      <w:pPr>
        <w:spacing w:line="240" w:lineRule="exact"/>
        <w:rPr>
          <w:b/>
          <w:sz w:val="28"/>
          <w:szCs w:val="28"/>
        </w:rPr>
      </w:pPr>
      <w:r w:rsidRPr="009054A3">
        <w:rPr>
          <w:b/>
          <w:sz w:val="28"/>
          <w:szCs w:val="28"/>
        </w:rPr>
        <w:t xml:space="preserve">Первый заместитель руководителя </w:t>
      </w:r>
    </w:p>
    <w:p w:rsidR="0005763F" w:rsidRPr="009054A3" w:rsidRDefault="0005763F" w:rsidP="009054A3">
      <w:pPr>
        <w:spacing w:line="240" w:lineRule="exact"/>
        <w:rPr>
          <w:b/>
          <w:sz w:val="28"/>
          <w:szCs w:val="28"/>
        </w:rPr>
      </w:pPr>
      <w:r w:rsidRPr="009054A3">
        <w:rPr>
          <w:b/>
          <w:sz w:val="28"/>
          <w:szCs w:val="28"/>
        </w:rPr>
        <w:t>департамента сельского хозяйства</w:t>
      </w:r>
    </w:p>
    <w:p w:rsidR="0005763F" w:rsidRPr="009054A3" w:rsidRDefault="0005763F" w:rsidP="009054A3">
      <w:pPr>
        <w:spacing w:line="240" w:lineRule="exact"/>
        <w:rPr>
          <w:b/>
          <w:sz w:val="28"/>
          <w:szCs w:val="28"/>
        </w:rPr>
      </w:pPr>
      <w:r w:rsidRPr="009054A3">
        <w:rPr>
          <w:b/>
          <w:sz w:val="28"/>
          <w:szCs w:val="28"/>
        </w:rPr>
        <w:t>и продовольствия Новгородской обла</w:t>
      </w:r>
      <w:r>
        <w:rPr>
          <w:b/>
          <w:sz w:val="28"/>
          <w:szCs w:val="28"/>
        </w:rPr>
        <w:t xml:space="preserve">сти                   </w:t>
      </w:r>
      <w:r w:rsidRPr="009054A3">
        <w:rPr>
          <w:b/>
          <w:sz w:val="28"/>
          <w:szCs w:val="28"/>
        </w:rPr>
        <w:t xml:space="preserve">         И.А. Бурова</w:t>
      </w:r>
    </w:p>
    <w:p w:rsidR="0005763F" w:rsidRDefault="0005763F" w:rsidP="00020A6B">
      <w:pPr>
        <w:spacing w:line="240" w:lineRule="exact"/>
        <w:jc w:val="center"/>
        <w:rPr>
          <w:b/>
          <w:sz w:val="28"/>
          <w:szCs w:val="28"/>
        </w:rPr>
      </w:pPr>
    </w:p>
    <w:p w:rsidR="0005763F" w:rsidRDefault="0005763F" w:rsidP="002A275E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ПЕРЕЧЕНЬ НОРМАТИВНО-ПРАВОВЫХ АКТОВ,</w:t>
      </w:r>
    </w:p>
    <w:p w:rsidR="0005763F" w:rsidRPr="00E536B9" w:rsidRDefault="0005763F" w:rsidP="00E536B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20A6B">
        <w:rPr>
          <w:b/>
          <w:sz w:val="28"/>
          <w:szCs w:val="28"/>
        </w:rPr>
        <w:t>подлежащих признанию утратившими силу, приостановлению, изменению или принятию в связи с принятием областного закона</w:t>
      </w:r>
      <w:r w:rsidRPr="00AA18EE">
        <w:rPr>
          <w:sz w:val="28"/>
          <w:szCs w:val="28"/>
        </w:rPr>
        <w:t xml:space="preserve"> </w:t>
      </w:r>
      <w:r w:rsidRPr="00E536B9">
        <w:rPr>
          <w:b/>
          <w:sz w:val="28"/>
          <w:szCs w:val="28"/>
        </w:rPr>
        <w:t>«О государственной поддержке граждан, желающих переселиться в сельскую местность Новгородской области в 2015 – 2017 годах</w:t>
      </w:r>
      <w:r>
        <w:rPr>
          <w:b/>
          <w:sz w:val="28"/>
          <w:szCs w:val="28"/>
        </w:rPr>
        <w:t>,</w:t>
      </w:r>
      <w:r w:rsidRPr="00E536B9">
        <w:rPr>
          <w:b/>
          <w:sz w:val="28"/>
          <w:szCs w:val="28"/>
        </w:rPr>
        <w:t xml:space="preserve"> и наделении органов местного самоуправления муниципальных районов Новгородской области отдельными государственными полномочиями»</w:t>
      </w:r>
    </w:p>
    <w:p w:rsidR="0005763F" w:rsidRPr="00E536B9" w:rsidRDefault="0005763F" w:rsidP="00020A6B">
      <w:pPr>
        <w:spacing w:line="240" w:lineRule="exact"/>
        <w:jc w:val="center"/>
        <w:rPr>
          <w:b/>
          <w:sz w:val="28"/>
          <w:szCs w:val="28"/>
        </w:rPr>
      </w:pPr>
    </w:p>
    <w:p w:rsidR="0005763F" w:rsidRDefault="0005763F" w:rsidP="00E536B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50F72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>областного закона</w:t>
      </w:r>
      <w:r w:rsidRPr="004311AD">
        <w:rPr>
          <w:sz w:val="28"/>
          <w:szCs w:val="28"/>
        </w:rPr>
        <w:t xml:space="preserve"> «О </w:t>
      </w:r>
      <w:r>
        <w:rPr>
          <w:sz w:val="28"/>
          <w:szCs w:val="28"/>
        </w:rPr>
        <w:t>государственной поддержке граждан, желающих переселиться в сельскую местность</w:t>
      </w:r>
      <w:r w:rsidRPr="00C77F2E">
        <w:rPr>
          <w:sz w:val="28"/>
          <w:szCs w:val="28"/>
        </w:rPr>
        <w:t xml:space="preserve"> </w:t>
      </w:r>
      <w:r>
        <w:rPr>
          <w:sz w:val="28"/>
          <w:szCs w:val="28"/>
        </w:rPr>
        <w:t>Новгородской области в 2015 – 2017 годах, и наделении органов местного самоуправления муниципальных районов Новгородской области отдельными государственными полномочиями» не потребует признания утратившим силу, приостановлению, изменению нормативных правовых актов области.</w:t>
      </w:r>
    </w:p>
    <w:p w:rsidR="0005763F" w:rsidRDefault="0005763F" w:rsidP="00E536B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областного закона потребует внесения изменений в Положение о департаменте сельского хозяйства и продовольствия Новгородской области, утвержденное постановлением Администрацией области от 11.04.2008 № 129 в части осуществления контроля за осуществлением органами местного самоуправления муниципальных районах Новгородской области переданных отдельных полномочий.</w:t>
      </w:r>
    </w:p>
    <w:p w:rsidR="0005763F" w:rsidRDefault="0005763F" w:rsidP="00E536B9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</w:p>
    <w:p w:rsidR="0005763F" w:rsidRDefault="0005763F" w:rsidP="00714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763F" w:rsidRPr="009054A3" w:rsidRDefault="0005763F" w:rsidP="009054A3">
      <w:pPr>
        <w:spacing w:line="240" w:lineRule="exact"/>
        <w:rPr>
          <w:b/>
          <w:sz w:val="28"/>
          <w:szCs w:val="28"/>
        </w:rPr>
      </w:pPr>
      <w:r w:rsidRPr="009054A3">
        <w:rPr>
          <w:b/>
          <w:sz w:val="28"/>
          <w:szCs w:val="28"/>
        </w:rPr>
        <w:t xml:space="preserve">Первый заместитель руководителя </w:t>
      </w:r>
    </w:p>
    <w:p w:rsidR="0005763F" w:rsidRPr="009054A3" w:rsidRDefault="0005763F" w:rsidP="009054A3">
      <w:pPr>
        <w:spacing w:line="240" w:lineRule="exact"/>
        <w:rPr>
          <w:b/>
          <w:sz w:val="28"/>
          <w:szCs w:val="28"/>
        </w:rPr>
      </w:pPr>
      <w:r w:rsidRPr="009054A3">
        <w:rPr>
          <w:b/>
          <w:sz w:val="28"/>
          <w:szCs w:val="28"/>
        </w:rPr>
        <w:t>департамента сельского хозяйства</w:t>
      </w:r>
    </w:p>
    <w:p w:rsidR="0005763F" w:rsidRPr="009054A3" w:rsidRDefault="0005763F" w:rsidP="009054A3">
      <w:pPr>
        <w:spacing w:line="240" w:lineRule="exact"/>
        <w:rPr>
          <w:b/>
          <w:sz w:val="28"/>
          <w:szCs w:val="28"/>
        </w:rPr>
      </w:pPr>
      <w:r w:rsidRPr="009054A3">
        <w:rPr>
          <w:b/>
          <w:sz w:val="28"/>
          <w:szCs w:val="28"/>
        </w:rPr>
        <w:t>и продовольствия Новгородской обла</w:t>
      </w:r>
      <w:r>
        <w:rPr>
          <w:b/>
          <w:sz w:val="28"/>
          <w:szCs w:val="28"/>
        </w:rPr>
        <w:t xml:space="preserve">сти                   </w:t>
      </w:r>
      <w:r w:rsidRPr="009054A3">
        <w:rPr>
          <w:b/>
          <w:sz w:val="28"/>
          <w:szCs w:val="28"/>
        </w:rPr>
        <w:t xml:space="preserve">         И.А. Бурова</w:t>
      </w:r>
    </w:p>
    <w:p w:rsidR="0005763F" w:rsidRDefault="0005763F" w:rsidP="00716EEA">
      <w:pPr>
        <w:spacing w:line="240" w:lineRule="exact"/>
        <w:jc w:val="center"/>
        <w:rPr>
          <w:b/>
          <w:sz w:val="28"/>
          <w:szCs w:val="28"/>
        </w:rPr>
      </w:pPr>
    </w:p>
    <w:p w:rsidR="0005763F" w:rsidRDefault="0005763F" w:rsidP="002A275E">
      <w:pPr>
        <w:jc w:val="center"/>
        <w:rPr>
          <w:b/>
          <w:sz w:val="28"/>
          <w:szCs w:val="28"/>
        </w:rPr>
      </w:pPr>
    </w:p>
    <w:p w:rsidR="0005763F" w:rsidRDefault="0005763F" w:rsidP="002A275E">
      <w:pPr>
        <w:jc w:val="center"/>
        <w:rPr>
          <w:b/>
          <w:sz w:val="28"/>
          <w:szCs w:val="28"/>
        </w:rPr>
      </w:pPr>
    </w:p>
    <w:p w:rsidR="0005763F" w:rsidRDefault="0005763F" w:rsidP="002A275E">
      <w:pPr>
        <w:jc w:val="center"/>
        <w:rPr>
          <w:b/>
          <w:sz w:val="28"/>
          <w:szCs w:val="28"/>
        </w:rPr>
      </w:pPr>
    </w:p>
    <w:p w:rsidR="0005763F" w:rsidRDefault="0005763F" w:rsidP="002A275E">
      <w:pPr>
        <w:jc w:val="center"/>
        <w:rPr>
          <w:b/>
          <w:sz w:val="28"/>
          <w:szCs w:val="28"/>
        </w:rPr>
      </w:pPr>
    </w:p>
    <w:p w:rsidR="0005763F" w:rsidRDefault="0005763F" w:rsidP="002A275E">
      <w:pPr>
        <w:jc w:val="center"/>
        <w:rPr>
          <w:b/>
          <w:sz w:val="28"/>
          <w:szCs w:val="28"/>
        </w:rPr>
      </w:pPr>
    </w:p>
    <w:p w:rsidR="0005763F" w:rsidRDefault="0005763F" w:rsidP="002A275E">
      <w:pPr>
        <w:jc w:val="center"/>
        <w:rPr>
          <w:b/>
          <w:sz w:val="28"/>
          <w:szCs w:val="28"/>
        </w:rPr>
      </w:pPr>
    </w:p>
    <w:p w:rsidR="0005763F" w:rsidRDefault="0005763F" w:rsidP="002A275E">
      <w:pPr>
        <w:jc w:val="center"/>
        <w:rPr>
          <w:b/>
          <w:sz w:val="28"/>
          <w:szCs w:val="28"/>
        </w:rPr>
      </w:pPr>
    </w:p>
    <w:p w:rsidR="0005763F" w:rsidRDefault="0005763F" w:rsidP="002A275E">
      <w:pPr>
        <w:jc w:val="center"/>
        <w:rPr>
          <w:b/>
          <w:sz w:val="28"/>
          <w:szCs w:val="28"/>
        </w:rPr>
      </w:pPr>
    </w:p>
    <w:p w:rsidR="0005763F" w:rsidRDefault="0005763F" w:rsidP="002A275E">
      <w:pPr>
        <w:jc w:val="center"/>
        <w:rPr>
          <w:b/>
          <w:sz w:val="28"/>
          <w:szCs w:val="28"/>
        </w:rPr>
      </w:pPr>
    </w:p>
    <w:p w:rsidR="0005763F" w:rsidRDefault="0005763F" w:rsidP="002A275E">
      <w:pPr>
        <w:jc w:val="center"/>
        <w:rPr>
          <w:b/>
          <w:sz w:val="28"/>
          <w:szCs w:val="28"/>
        </w:rPr>
      </w:pPr>
    </w:p>
    <w:p w:rsidR="0005763F" w:rsidRDefault="0005763F" w:rsidP="002A275E">
      <w:pPr>
        <w:jc w:val="center"/>
        <w:rPr>
          <w:b/>
          <w:sz w:val="28"/>
          <w:szCs w:val="28"/>
        </w:rPr>
      </w:pPr>
    </w:p>
    <w:sectPr w:rsidR="0005763F" w:rsidSect="00A23D9B">
      <w:pgSz w:w="11906" w:h="16838"/>
      <w:pgMar w:top="1134" w:right="1133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63F" w:rsidRDefault="0005763F">
      <w:r>
        <w:separator/>
      </w:r>
    </w:p>
  </w:endnote>
  <w:endnote w:type="continuationSeparator" w:id="0">
    <w:p w:rsidR="0005763F" w:rsidRDefault="00057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63F" w:rsidRDefault="0005763F" w:rsidP="00F246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763F" w:rsidRDefault="0005763F" w:rsidP="00A23D9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63F" w:rsidRDefault="0005763F">
      <w:r>
        <w:separator/>
      </w:r>
    </w:p>
  </w:footnote>
  <w:footnote w:type="continuationSeparator" w:id="0">
    <w:p w:rsidR="0005763F" w:rsidRDefault="00057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63F" w:rsidRPr="00161AB3" w:rsidRDefault="0005763F">
    <w:pPr>
      <w:pStyle w:val="Header"/>
      <w:jc w:val="center"/>
    </w:pPr>
    <w:fldSimple w:instr="PAGE   \* MERGEFORMAT">
      <w:r>
        <w:rPr>
          <w:noProof/>
        </w:rPr>
        <w:t>21</w:t>
      </w:r>
    </w:fldSimple>
  </w:p>
  <w:p w:rsidR="0005763F" w:rsidRPr="007C6D12" w:rsidRDefault="0005763F" w:rsidP="000D3FD9">
    <w:pPr>
      <w:pStyle w:val="Header"/>
      <w:spacing w:line="240" w:lineRule="exac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5F1A"/>
    <w:multiLevelType w:val="hybridMultilevel"/>
    <w:tmpl w:val="DAFED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FF652E"/>
    <w:multiLevelType w:val="hybridMultilevel"/>
    <w:tmpl w:val="FD14B272"/>
    <w:lvl w:ilvl="0" w:tplc="02D4D8A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">
    <w:nsid w:val="19964DCC"/>
    <w:multiLevelType w:val="hybridMultilevel"/>
    <w:tmpl w:val="544EC904"/>
    <w:lvl w:ilvl="0" w:tplc="87F427C0">
      <w:start w:val="1"/>
      <w:numFmt w:val="decimal"/>
      <w:lvlText w:val="%1)"/>
      <w:lvlJc w:val="left"/>
      <w:pPr>
        <w:ind w:left="2333" w:hanging="15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  <w:rPr>
        <w:rFonts w:cs="Times New Roman"/>
      </w:rPr>
    </w:lvl>
  </w:abstractNum>
  <w:abstractNum w:abstractNumId="3">
    <w:nsid w:val="241276C8"/>
    <w:multiLevelType w:val="hybridMultilevel"/>
    <w:tmpl w:val="1ED8BBE2"/>
    <w:lvl w:ilvl="0" w:tplc="4B66E37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1041445"/>
    <w:multiLevelType w:val="hybridMultilevel"/>
    <w:tmpl w:val="E37C9E8C"/>
    <w:lvl w:ilvl="0" w:tplc="0419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981F37"/>
    <w:multiLevelType w:val="hybridMultilevel"/>
    <w:tmpl w:val="0E30987A"/>
    <w:lvl w:ilvl="0" w:tplc="87F427C0">
      <w:start w:val="1"/>
      <w:numFmt w:val="decimal"/>
      <w:lvlText w:val="%1)"/>
      <w:lvlJc w:val="left"/>
      <w:pPr>
        <w:ind w:left="2333" w:hanging="15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B86800"/>
    <w:multiLevelType w:val="hybridMultilevel"/>
    <w:tmpl w:val="F52C59A4"/>
    <w:lvl w:ilvl="0" w:tplc="6FEC4A76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1D83C2A"/>
    <w:multiLevelType w:val="hybridMultilevel"/>
    <w:tmpl w:val="DAFED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A722B07"/>
    <w:multiLevelType w:val="hybridMultilevel"/>
    <w:tmpl w:val="B76ADEBC"/>
    <w:lvl w:ilvl="0" w:tplc="87F427C0">
      <w:start w:val="1"/>
      <w:numFmt w:val="decimal"/>
      <w:lvlText w:val="%1)"/>
      <w:lvlJc w:val="left"/>
      <w:pPr>
        <w:ind w:left="2333" w:hanging="15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BF4F8D"/>
    <w:multiLevelType w:val="hybridMultilevel"/>
    <w:tmpl w:val="3E4A0176"/>
    <w:lvl w:ilvl="0" w:tplc="54A6DCDA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0DD524E"/>
    <w:multiLevelType w:val="hybridMultilevel"/>
    <w:tmpl w:val="DAFED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2F90E1F"/>
    <w:multiLevelType w:val="hybridMultilevel"/>
    <w:tmpl w:val="FF24A07C"/>
    <w:lvl w:ilvl="0" w:tplc="0419000F">
      <w:start w:val="1"/>
      <w:numFmt w:val="decimal"/>
      <w:lvlText w:val="%1."/>
      <w:lvlJc w:val="left"/>
      <w:pPr>
        <w:ind w:left="14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  <w:rPr>
        <w:rFonts w:cs="Times New Roman"/>
      </w:rPr>
    </w:lvl>
  </w:abstractNum>
  <w:abstractNum w:abstractNumId="12">
    <w:nsid w:val="77A53A40"/>
    <w:multiLevelType w:val="hybridMultilevel"/>
    <w:tmpl w:val="C7406F88"/>
    <w:lvl w:ilvl="0" w:tplc="87F427C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7"/>
  </w:num>
  <w:num w:numId="9">
    <w:abstractNumId w:val="3"/>
  </w:num>
  <w:num w:numId="10">
    <w:abstractNumId w:val="4"/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6E4"/>
    <w:rsid w:val="00000580"/>
    <w:rsid w:val="00001D00"/>
    <w:rsid w:val="000034E7"/>
    <w:rsid w:val="00004CE2"/>
    <w:rsid w:val="00005458"/>
    <w:rsid w:val="00007B26"/>
    <w:rsid w:val="00010FB0"/>
    <w:rsid w:val="0001131E"/>
    <w:rsid w:val="00011A59"/>
    <w:rsid w:val="00012826"/>
    <w:rsid w:val="00014921"/>
    <w:rsid w:val="0001699C"/>
    <w:rsid w:val="00016A17"/>
    <w:rsid w:val="00017C24"/>
    <w:rsid w:val="00020A6B"/>
    <w:rsid w:val="00025703"/>
    <w:rsid w:val="00025838"/>
    <w:rsid w:val="000264FF"/>
    <w:rsid w:val="00026938"/>
    <w:rsid w:val="00027B01"/>
    <w:rsid w:val="00031D47"/>
    <w:rsid w:val="00031FE6"/>
    <w:rsid w:val="00032AC5"/>
    <w:rsid w:val="00033432"/>
    <w:rsid w:val="00033F70"/>
    <w:rsid w:val="00034B1E"/>
    <w:rsid w:val="00034EA1"/>
    <w:rsid w:val="0003619A"/>
    <w:rsid w:val="00037307"/>
    <w:rsid w:val="00041A9F"/>
    <w:rsid w:val="00041EE4"/>
    <w:rsid w:val="00041EEF"/>
    <w:rsid w:val="00044FE4"/>
    <w:rsid w:val="00045096"/>
    <w:rsid w:val="0004589D"/>
    <w:rsid w:val="0004590E"/>
    <w:rsid w:val="000465D9"/>
    <w:rsid w:val="00047B62"/>
    <w:rsid w:val="0005084A"/>
    <w:rsid w:val="00052575"/>
    <w:rsid w:val="000527F1"/>
    <w:rsid w:val="00053652"/>
    <w:rsid w:val="00053AF2"/>
    <w:rsid w:val="0005699E"/>
    <w:rsid w:val="0005763F"/>
    <w:rsid w:val="00060109"/>
    <w:rsid w:val="000607C0"/>
    <w:rsid w:val="00061970"/>
    <w:rsid w:val="00061B7D"/>
    <w:rsid w:val="00061ECA"/>
    <w:rsid w:val="00062611"/>
    <w:rsid w:val="00065359"/>
    <w:rsid w:val="000718D9"/>
    <w:rsid w:val="00073766"/>
    <w:rsid w:val="00074244"/>
    <w:rsid w:val="00077D7A"/>
    <w:rsid w:val="00080CDB"/>
    <w:rsid w:val="000818F4"/>
    <w:rsid w:val="0008322A"/>
    <w:rsid w:val="000839AB"/>
    <w:rsid w:val="00084BEC"/>
    <w:rsid w:val="0008500E"/>
    <w:rsid w:val="000851A1"/>
    <w:rsid w:val="00087BA2"/>
    <w:rsid w:val="00091E73"/>
    <w:rsid w:val="0009211B"/>
    <w:rsid w:val="00093308"/>
    <w:rsid w:val="00093A23"/>
    <w:rsid w:val="00093F04"/>
    <w:rsid w:val="00094621"/>
    <w:rsid w:val="00095DA7"/>
    <w:rsid w:val="00096DB3"/>
    <w:rsid w:val="000A10C3"/>
    <w:rsid w:val="000A13BA"/>
    <w:rsid w:val="000A1A6F"/>
    <w:rsid w:val="000A21EF"/>
    <w:rsid w:val="000A2F28"/>
    <w:rsid w:val="000A33A2"/>
    <w:rsid w:val="000A3B6A"/>
    <w:rsid w:val="000A3FF0"/>
    <w:rsid w:val="000A48C6"/>
    <w:rsid w:val="000A5BF6"/>
    <w:rsid w:val="000A6465"/>
    <w:rsid w:val="000A7F95"/>
    <w:rsid w:val="000B04EE"/>
    <w:rsid w:val="000B1415"/>
    <w:rsid w:val="000B1697"/>
    <w:rsid w:val="000B2544"/>
    <w:rsid w:val="000B48CC"/>
    <w:rsid w:val="000B6A18"/>
    <w:rsid w:val="000C089A"/>
    <w:rsid w:val="000C2FF8"/>
    <w:rsid w:val="000C4E14"/>
    <w:rsid w:val="000C7261"/>
    <w:rsid w:val="000D3117"/>
    <w:rsid w:val="000D3E5D"/>
    <w:rsid w:val="000D3FD9"/>
    <w:rsid w:val="000D4398"/>
    <w:rsid w:val="000D5081"/>
    <w:rsid w:val="000D5830"/>
    <w:rsid w:val="000E1407"/>
    <w:rsid w:val="000E19DA"/>
    <w:rsid w:val="000E29EA"/>
    <w:rsid w:val="000E39EB"/>
    <w:rsid w:val="000E4592"/>
    <w:rsid w:val="000E64B8"/>
    <w:rsid w:val="000E64E8"/>
    <w:rsid w:val="000F01E9"/>
    <w:rsid w:val="000F0AD6"/>
    <w:rsid w:val="000F1290"/>
    <w:rsid w:val="000F1D78"/>
    <w:rsid w:val="000F52D7"/>
    <w:rsid w:val="000F5C3C"/>
    <w:rsid w:val="000F6816"/>
    <w:rsid w:val="000F72F0"/>
    <w:rsid w:val="001040D9"/>
    <w:rsid w:val="00104949"/>
    <w:rsid w:val="0010524F"/>
    <w:rsid w:val="00107135"/>
    <w:rsid w:val="001132AE"/>
    <w:rsid w:val="0011346E"/>
    <w:rsid w:val="001134A1"/>
    <w:rsid w:val="0011682A"/>
    <w:rsid w:val="00121028"/>
    <w:rsid w:val="00121CE0"/>
    <w:rsid w:val="00122C27"/>
    <w:rsid w:val="00123154"/>
    <w:rsid w:val="001233F3"/>
    <w:rsid w:val="00125596"/>
    <w:rsid w:val="00125663"/>
    <w:rsid w:val="00125682"/>
    <w:rsid w:val="001258F0"/>
    <w:rsid w:val="00126F3A"/>
    <w:rsid w:val="00127F86"/>
    <w:rsid w:val="00130057"/>
    <w:rsid w:val="00131D4D"/>
    <w:rsid w:val="00131F2B"/>
    <w:rsid w:val="0013238F"/>
    <w:rsid w:val="001412F2"/>
    <w:rsid w:val="00145017"/>
    <w:rsid w:val="00155220"/>
    <w:rsid w:val="00155D12"/>
    <w:rsid w:val="001575CC"/>
    <w:rsid w:val="00157CF8"/>
    <w:rsid w:val="00160B48"/>
    <w:rsid w:val="00161AB3"/>
    <w:rsid w:val="00164CCB"/>
    <w:rsid w:val="00165405"/>
    <w:rsid w:val="0016551C"/>
    <w:rsid w:val="00165995"/>
    <w:rsid w:val="00166039"/>
    <w:rsid w:val="001668B2"/>
    <w:rsid w:val="00167677"/>
    <w:rsid w:val="001719E9"/>
    <w:rsid w:val="00173608"/>
    <w:rsid w:val="0017442D"/>
    <w:rsid w:val="0017485F"/>
    <w:rsid w:val="00183427"/>
    <w:rsid w:val="00184039"/>
    <w:rsid w:val="0018556B"/>
    <w:rsid w:val="001865CB"/>
    <w:rsid w:val="00186F56"/>
    <w:rsid w:val="001879BA"/>
    <w:rsid w:val="001912F1"/>
    <w:rsid w:val="00192076"/>
    <w:rsid w:val="00192117"/>
    <w:rsid w:val="00192680"/>
    <w:rsid w:val="001959AB"/>
    <w:rsid w:val="00196154"/>
    <w:rsid w:val="00197703"/>
    <w:rsid w:val="001A0C93"/>
    <w:rsid w:val="001A4F97"/>
    <w:rsid w:val="001A66D2"/>
    <w:rsid w:val="001A7858"/>
    <w:rsid w:val="001B12C9"/>
    <w:rsid w:val="001B1809"/>
    <w:rsid w:val="001B1AFF"/>
    <w:rsid w:val="001B2A4A"/>
    <w:rsid w:val="001B4B09"/>
    <w:rsid w:val="001B5AFD"/>
    <w:rsid w:val="001B5FBB"/>
    <w:rsid w:val="001C2994"/>
    <w:rsid w:val="001C336B"/>
    <w:rsid w:val="001C3E63"/>
    <w:rsid w:val="001C4849"/>
    <w:rsid w:val="001C6044"/>
    <w:rsid w:val="001D0798"/>
    <w:rsid w:val="001D159A"/>
    <w:rsid w:val="001D2C4B"/>
    <w:rsid w:val="001D60EA"/>
    <w:rsid w:val="001D7D2A"/>
    <w:rsid w:val="001E26B3"/>
    <w:rsid w:val="001E29B4"/>
    <w:rsid w:val="001E338C"/>
    <w:rsid w:val="001E56DC"/>
    <w:rsid w:val="001E6A42"/>
    <w:rsid w:val="001E6B4D"/>
    <w:rsid w:val="001E6EF0"/>
    <w:rsid w:val="001F00A8"/>
    <w:rsid w:val="001F175F"/>
    <w:rsid w:val="001F25D5"/>
    <w:rsid w:val="001F3BF4"/>
    <w:rsid w:val="001F597C"/>
    <w:rsid w:val="00200A02"/>
    <w:rsid w:val="00200A5B"/>
    <w:rsid w:val="00200D3C"/>
    <w:rsid w:val="002023D6"/>
    <w:rsid w:val="002030D9"/>
    <w:rsid w:val="002033C9"/>
    <w:rsid w:val="002038CB"/>
    <w:rsid w:val="002052B8"/>
    <w:rsid w:val="002077A0"/>
    <w:rsid w:val="002077BA"/>
    <w:rsid w:val="002109F1"/>
    <w:rsid w:val="00212918"/>
    <w:rsid w:val="00213903"/>
    <w:rsid w:val="00213D13"/>
    <w:rsid w:val="00214068"/>
    <w:rsid w:val="00214E77"/>
    <w:rsid w:val="00215090"/>
    <w:rsid w:val="00216288"/>
    <w:rsid w:val="00224C7B"/>
    <w:rsid w:val="0022527A"/>
    <w:rsid w:val="00225B43"/>
    <w:rsid w:val="00226748"/>
    <w:rsid w:val="0022785A"/>
    <w:rsid w:val="0023078D"/>
    <w:rsid w:val="00230D31"/>
    <w:rsid w:val="00231645"/>
    <w:rsid w:val="002319B6"/>
    <w:rsid w:val="00232AC6"/>
    <w:rsid w:val="00233317"/>
    <w:rsid w:val="00234BFF"/>
    <w:rsid w:val="00235132"/>
    <w:rsid w:val="00235405"/>
    <w:rsid w:val="00235D83"/>
    <w:rsid w:val="00240303"/>
    <w:rsid w:val="002409C8"/>
    <w:rsid w:val="00241760"/>
    <w:rsid w:val="00241FEF"/>
    <w:rsid w:val="002451A3"/>
    <w:rsid w:val="00245DF4"/>
    <w:rsid w:val="00247B16"/>
    <w:rsid w:val="002503B2"/>
    <w:rsid w:val="00250994"/>
    <w:rsid w:val="00250F72"/>
    <w:rsid w:val="00251517"/>
    <w:rsid w:val="002530B2"/>
    <w:rsid w:val="0025548C"/>
    <w:rsid w:val="002569DC"/>
    <w:rsid w:val="002604E7"/>
    <w:rsid w:val="002605E0"/>
    <w:rsid w:val="00260F42"/>
    <w:rsid w:val="00260F67"/>
    <w:rsid w:val="00261165"/>
    <w:rsid w:val="00261BE6"/>
    <w:rsid w:val="002636E1"/>
    <w:rsid w:val="00263CC3"/>
    <w:rsid w:val="0026644B"/>
    <w:rsid w:val="00266522"/>
    <w:rsid w:val="00266A1F"/>
    <w:rsid w:val="00266B10"/>
    <w:rsid w:val="00271597"/>
    <w:rsid w:val="00276954"/>
    <w:rsid w:val="00277155"/>
    <w:rsid w:val="00277232"/>
    <w:rsid w:val="00280AE2"/>
    <w:rsid w:val="00283825"/>
    <w:rsid w:val="00285432"/>
    <w:rsid w:val="00290733"/>
    <w:rsid w:val="00294B52"/>
    <w:rsid w:val="0029780B"/>
    <w:rsid w:val="002A0BA6"/>
    <w:rsid w:val="002A275E"/>
    <w:rsid w:val="002A6071"/>
    <w:rsid w:val="002A650E"/>
    <w:rsid w:val="002B03F5"/>
    <w:rsid w:val="002B07D4"/>
    <w:rsid w:val="002B2E0A"/>
    <w:rsid w:val="002B429F"/>
    <w:rsid w:val="002B6C22"/>
    <w:rsid w:val="002B7377"/>
    <w:rsid w:val="002B7539"/>
    <w:rsid w:val="002B7D72"/>
    <w:rsid w:val="002C0839"/>
    <w:rsid w:val="002C1673"/>
    <w:rsid w:val="002C1693"/>
    <w:rsid w:val="002C21E9"/>
    <w:rsid w:val="002C2D14"/>
    <w:rsid w:val="002C2DF5"/>
    <w:rsid w:val="002C2F1F"/>
    <w:rsid w:val="002C422E"/>
    <w:rsid w:val="002C481A"/>
    <w:rsid w:val="002C5596"/>
    <w:rsid w:val="002C5BBD"/>
    <w:rsid w:val="002C7F46"/>
    <w:rsid w:val="002D05D6"/>
    <w:rsid w:val="002D0742"/>
    <w:rsid w:val="002D2946"/>
    <w:rsid w:val="002D2DE2"/>
    <w:rsid w:val="002D3841"/>
    <w:rsid w:val="002D45FE"/>
    <w:rsid w:val="002D4FF0"/>
    <w:rsid w:val="002D551E"/>
    <w:rsid w:val="002D60BB"/>
    <w:rsid w:val="002D77A4"/>
    <w:rsid w:val="002E1387"/>
    <w:rsid w:val="002E5178"/>
    <w:rsid w:val="002E57C8"/>
    <w:rsid w:val="002E6DFF"/>
    <w:rsid w:val="002E74F1"/>
    <w:rsid w:val="002F1275"/>
    <w:rsid w:val="002F1A2B"/>
    <w:rsid w:val="002F35ED"/>
    <w:rsid w:val="002F3C5E"/>
    <w:rsid w:val="002F4318"/>
    <w:rsid w:val="002F4800"/>
    <w:rsid w:val="002F5284"/>
    <w:rsid w:val="002F681F"/>
    <w:rsid w:val="00301010"/>
    <w:rsid w:val="00302C27"/>
    <w:rsid w:val="00304275"/>
    <w:rsid w:val="003057F9"/>
    <w:rsid w:val="003059B6"/>
    <w:rsid w:val="00307936"/>
    <w:rsid w:val="00307DB5"/>
    <w:rsid w:val="00310BD5"/>
    <w:rsid w:val="003119F9"/>
    <w:rsid w:val="003138C7"/>
    <w:rsid w:val="00315423"/>
    <w:rsid w:val="0031599A"/>
    <w:rsid w:val="003169BF"/>
    <w:rsid w:val="0031789D"/>
    <w:rsid w:val="0032034E"/>
    <w:rsid w:val="00320DEA"/>
    <w:rsid w:val="003219BC"/>
    <w:rsid w:val="00321E35"/>
    <w:rsid w:val="00325C9E"/>
    <w:rsid w:val="00326CB7"/>
    <w:rsid w:val="00330B82"/>
    <w:rsid w:val="00333639"/>
    <w:rsid w:val="003337BA"/>
    <w:rsid w:val="00341572"/>
    <w:rsid w:val="00343185"/>
    <w:rsid w:val="0034456F"/>
    <w:rsid w:val="00346071"/>
    <w:rsid w:val="0034742A"/>
    <w:rsid w:val="00347D1C"/>
    <w:rsid w:val="00347FE0"/>
    <w:rsid w:val="00350281"/>
    <w:rsid w:val="0035060E"/>
    <w:rsid w:val="00351434"/>
    <w:rsid w:val="003519A1"/>
    <w:rsid w:val="0035789D"/>
    <w:rsid w:val="00357C34"/>
    <w:rsid w:val="00361B66"/>
    <w:rsid w:val="003648AA"/>
    <w:rsid w:val="00365021"/>
    <w:rsid w:val="003655E0"/>
    <w:rsid w:val="00367394"/>
    <w:rsid w:val="00370F6D"/>
    <w:rsid w:val="00371398"/>
    <w:rsid w:val="00373A40"/>
    <w:rsid w:val="00375759"/>
    <w:rsid w:val="00377CD3"/>
    <w:rsid w:val="00382D6D"/>
    <w:rsid w:val="00382D9F"/>
    <w:rsid w:val="00384C74"/>
    <w:rsid w:val="003908CF"/>
    <w:rsid w:val="003925AD"/>
    <w:rsid w:val="00392FF7"/>
    <w:rsid w:val="003932FA"/>
    <w:rsid w:val="00394698"/>
    <w:rsid w:val="003950B9"/>
    <w:rsid w:val="0039672A"/>
    <w:rsid w:val="0039792F"/>
    <w:rsid w:val="003A0100"/>
    <w:rsid w:val="003A2974"/>
    <w:rsid w:val="003A2CD3"/>
    <w:rsid w:val="003A2CE0"/>
    <w:rsid w:val="003A351A"/>
    <w:rsid w:val="003A3F19"/>
    <w:rsid w:val="003A5D31"/>
    <w:rsid w:val="003A6458"/>
    <w:rsid w:val="003A72C4"/>
    <w:rsid w:val="003B2227"/>
    <w:rsid w:val="003B7255"/>
    <w:rsid w:val="003B74B3"/>
    <w:rsid w:val="003C0675"/>
    <w:rsid w:val="003C34F0"/>
    <w:rsid w:val="003C5C6E"/>
    <w:rsid w:val="003C71E3"/>
    <w:rsid w:val="003C7284"/>
    <w:rsid w:val="003D0234"/>
    <w:rsid w:val="003D125D"/>
    <w:rsid w:val="003D1458"/>
    <w:rsid w:val="003D2A33"/>
    <w:rsid w:val="003D3714"/>
    <w:rsid w:val="003D3ACD"/>
    <w:rsid w:val="003D4902"/>
    <w:rsid w:val="003D5A4E"/>
    <w:rsid w:val="003D7716"/>
    <w:rsid w:val="003D7A8D"/>
    <w:rsid w:val="003E04EE"/>
    <w:rsid w:val="003E3B03"/>
    <w:rsid w:val="003E54F6"/>
    <w:rsid w:val="003E5649"/>
    <w:rsid w:val="003E5670"/>
    <w:rsid w:val="003E5C7E"/>
    <w:rsid w:val="003E6BA6"/>
    <w:rsid w:val="003E7EC7"/>
    <w:rsid w:val="003F00AF"/>
    <w:rsid w:val="003F025C"/>
    <w:rsid w:val="003F1157"/>
    <w:rsid w:val="003F5550"/>
    <w:rsid w:val="003F58A2"/>
    <w:rsid w:val="003F7E90"/>
    <w:rsid w:val="0040289E"/>
    <w:rsid w:val="004055DC"/>
    <w:rsid w:val="004105CF"/>
    <w:rsid w:val="00411C9C"/>
    <w:rsid w:val="004126B0"/>
    <w:rsid w:val="004133BB"/>
    <w:rsid w:val="00414466"/>
    <w:rsid w:val="00416552"/>
    <w:rsid w:val="00416674"/>
    <w:rsid w:val="004177C9"/>
    <w:rsid w:val="004217D6"/>
    <w:rsid w:val="004238CD"/>
    <w:rsid w:val="0042465A"/>
    <w:rsid w:val="00424FA8"/>
    <w:rsid w:val="00427506"/>
    <w:rsid w:val="004311AD"/>
    <w:rsid w:val="00432F8E"/>
    <w:rsid w:val="00434532"/>
    <w:rsid w:val="00436BE2"/>
    <w:rsid w:val="00440A8E"/>
    <w:rsid w:val="00440B99"/>
    <w:rsid w:val="0044201D"/>
    <w:rsid w:val="0044233D"/>
    <w:rsid w:val="004428CF"/>
    <w:rsid w:val="00443395"/>
    <w:rsid w:val="00447001"/>
    <w:rsid w:val="00450214"/>
    <w:rsid w:val="00450F32"/>
    <w:rsid w:val="004519BE"/>
    <w:rsid w:val="00451B5D"/>
    <w:rsid w:val="00455540"/>
    <w:rsid w:val="00461101"/>
    <w:rsid w:val="00461B77"/>
    <w:rsid w:val="00463488"/>
    <w:rsid w:val="00465AEC"/>
    <w:rsid w:val="0046779B"/>
    <w:rsid w:val="0047158E"/>
    <w:rsid w:val="004729DE"/>
    <w:rsid w:val="00472E06"/>
    <w:rsid w:val="004750B0"/>
    <w:rsid w:val="00481E84"/>
    <w:rsid w:val="0048201B"/>
    <w:rsid w:val="00486A73"/>
    <w:rsid w:val="0048719A"/>
    <w:rsid w:val="004903EB"/>
    <w:rsid w:val="004909A5"/>
    <w:rsid w:val="004932BA"/>
    <w:rsid w:val="00493327"/>
    <w:rsid w:val="00497170"/>
    <w:rsid w:val="004A2447"/>
    <w:rsid w:val="004A31F4"/>
    <w:rsid w:val="004A73CF"/>
    <w:rsid w:val="004B1028"/>
    <w:rsid w:val="004B127E"/>
    <w:rsid w:val="004B1576"/>
    <w:rsid w:val="004B3312"/>
    <w:rsid w:val="004B387D"/>
    <w:rsid w:val="004B4112"/>
    <w:rsid w:val="004B48F1"/>
    <w:rsid w:val="004B55A8"/>
    <w:rsid w:val="004B61DA"/>
    <w:rsid w:val="004B6784"/>
    <w:rsid w:val="004B6C39"/>
    <w:rsid w:val="004B7318"/>
    <w:rsid w:val="004C1F1A"/>
    <w:rsid w:val="004D0FDE"/>
    <w:rsid w:val="004D159A"/>
    <w:rsid w:val="004D4480"/>
    <w:rsid w:val="004E15D0"/>
    <w:rsid w:val="004E1D9F"/>
    <w:rsid w:val="004E3C3F"/>
    <w:rsid w:val="004E6405"/>
    <w:rsid w:val="004E654C"/>
    <w:rsid w:val="004E6A25"/>
    <w:rsid w:val="004E753E"/>
    <w:rsid w:val="004F0B1D"/>
    <w:rsid w:val="004F2630"/>
    <w:rsid w:val="004F3B8B"/>
    <w:rsid w:val="004F3FF3"/>
    <w:rsid w:val="004F4E35"/>
    <w:rsid w:val="004F6917"/>
    <w:rsid w:val="00503AB0"/>
    <w:rsid w:val="00503C79"/>
    <w:rsid w:val="005050C9"/>
    <w:rsid w:val="00505717"/>
    <w:rsid w:val="005078E9"/>
    <w:rsid w:val="0050793C"/>
    <w:rsid w:val="00507D56"/>
    <w:rsid w:val="00507D84"/>
    <w:rsid w:val="0051115F"/>
    <w:rsid w:val="00511930"/>
    <w:rsid w:val="0051238E"/>
    <w:rsid w:val="005135AB"/>
    <w:rsid w:val="005140D8"/>
    <w:rsid w:val="005140DB"/>
    <w:rsid w:val="00514F48"/>
    <w:rsid w:val="005158F9"/>
    <w:rsid w:val="00523534"/>
    <w:rsid w:val="00524DFD"/>
    <w:rsid w:val="00531539"/>
    <w:rsid w:val="005316BB"/>
    <w:rsid w:val="00531A59"/>
    <w:rsid w:val="00533CE6"/>
    <w:rsid w:val="005369F7"/>
    <w:rsid w:val="005422C5"/>
    <w:rsid w:val="0054273B"/>
    <w:rsid w:val="005437DE"/>
    <w:rsid w:val="00543FEC"/>
    <w:rsid w:val="005447B8"/>
    <w:rsid w:val="0054503D"/>
    <w:rsid w:val="00545221"/>
    <w:rsid w:val="005458D3"/>
    <w:rsid w:val="005458F7"/>
    <w:rsid w:val="00546899"/>
    <w:rsid w:val="00546D63"/>
    <w:rsid w:val="005505FA"/>
    <w:rsid w:val="00552498"/>
    <w:rsid w:val="005534E3"/>
    <w:rsid w:val="00553FDB"/>
    <w:rsid w:val="00557967"/>
    <w:rsid w:val="00557DDD"/>
    <w:rsid w:val="00560EE1"/>
    <w:rsid w:val="00561BC4"/>
    <w:rsid w:val="00563915"/>
    <w:rsid w:val="00566074"/>
    <w:rsid w:val="00566977"/>
    <w:rsid w:val="00566EDD"/>
    <w:rsid w:val="00570AFA"/>
    <w:rsid w:val="0057122B"/>
    <w:rsid w:val="0057247A"/>
    <w:rsid w:val="005730B4"/>
    <w:rsid w:val="005738DB"/>
    <w:rsid w:val="00575E71"/>
    <w:rsid w:val="0058040B"/>
    <w:rsid w:val="00580B55"/>
    <w:rsid w:val="00582815"/>
    <w:rsid w:val="00582840"/>
    <w:rsid w:val="00583E53"/>
    <w:rsid w:val="00586967"/>
    <w:rsid w:val="00590C92"/>
    <w:rsid w:val="00590E01"/>
    <w:rsid w:val="00590F91"/>
    <w:rsid w:val="005937B2"/>
    <w:rsid w:val="00594EE3"/>
    <w:rsid w:val="005954F1"/>
    <w:rsid w:val="005960F3"/>
    <w:rsid w:val="00596E1B"/>
    <w:rsid w:val="005973C7"/>
    <w:rsid w:val="005A0C93"/>
    <w:rsid w:val="005A2279"/>
    <w:rsid w:val="005A3BBE"/>
    <w:rsid w:val="005A3C59"/>
    <w:rsid w:val="005A51E1"/>
    <w:rsid w:val="005A61C0"/>
    <w:rsid w:val="005A6488"/>
    <w:rsid w:val="005A7A82"/>
    <w:rsid w:val="005B009D"/>
    <w:rsid w:val="005B3040"/>
    <w:rsid w:val="005C0796"/>
    <w:rsid w:val="005C4BEF"/>
    <w:rsid w:val="005C7F5E"/>
    <w:rsid w:val="005D028D"/>
    <w:rsid w:val="005D05BA"/>
    <w:rsid w:val="005D05E0"/>
    <w:rsid w:val="005D12FA"/>
    <w:rsid w:val="005D14FF"/>
    <w:rsid w:val="005D155D"/>
    <w:rsid w:val="005D1F95"/>
    <w:rsid w:val="005D453D"/>
    <w:rsid w:val="005D5F6A"/>
    <w:rsid w:val="005E092F"/>
    <w:rsid w:val="005E12F4"/>
    <w:rsid w:val="005E2747"/>
    <w:rsid w:val="005E59D2"/>
    <w:rsid w:val="005F2126"/>
    <w:rsid w:val="005F2A2C"/>
    <w:rsid w:val="005F3147"/>
    <w:rsid w:val="005F7A61"/>
    <w:rsid w:val="005F7A6B"/>
    <w:rsid w:val="00600238"/>
    <w:rsid w:val="006011B6"/>
    <w:rsid w:val="006014A9"/>
    <w:rsid w:val="00602997"/>
    <w:rsid w:val="00603427"/>
    <w:rsid w:val="00604BD8"/>
    <w:rsid w:val="006050D8"/>
    <w:rsid w:val="00605E65"/>
    <w:rsid w:val="006064F7"/>
    <w:rsid w:val="0060757F"/>
    <w:rsid w:val="006100B3"/>
    <w:rsid w:val="006111A5"/>
    <w:rsid w:val="006148A1"/>
    <w:rsid w:val="00615E8E"/>
    <w:rsid w:val="00615EE9"/>
    <w:rsid w:val="00617A1B"/>
    <w:rsid w:val="006216A8"/>
    <w:rsid w:val="006225AF"/>
    <w:rsid w:val="006249F0"/>
    <w:rsid w:val="00624C1F"/>
    <w:rsid w:val="00626042"/>
    <w:rsid w:val="006274E9"/>
    <w:rsid w:val="00627793"/>
    <w:rsid w:val="006302CF"/>
    <w:rsid w:val="0063092E"/>
    <w:rsid w:val="00630FD2"/>
    <w:rsid w:val="00632ACA"/>
    <w:rsid w:val="0063369D"/>
    <w:rsid w:val="006338E8"/>
    <w:rsid w:val="00636459"/>
    <w:rsid w:val="00636786"/>
    <w:rsid w:val="0063724B"/>
    <w:rsid w:val="006402C5"/>
    <w:rsid w:val="006409D7"/>
    <w:rsid w:val="00642E2A"/>
    <w:rsid w:val="00643C64"/>
    <w:rsid w:val="00644436"/>
    <w:rsid w:val="00644721"/>
    <w:rsid w:val="00644E72"/>
    <w:rsid w:val="00645029"/>
    <w:rsid w:val="0064641B"/>
    <w:rsid w:val="0064647B"/>
    <w:rsid w:val="00650109"/>
    <w:rsid w:val="006505DE"/>
    <w:rsid w:val="00650706"/>
    <w:rsid w:val="00650BDA"/>
    <w:rsid w:val="006527B9"/>
    <w:rsid w:val="00654E4D"/>
    <w:rsid w:val="00655E45"/>
    <w:rsid w:val="00657B3D"/>
    <w:rsid w:val="00660517"/>
    <w:rsid w:val="006606DD"/>
    <w:rsid w:val="0066086A"/>
    <w:rsid w:val="0066170E"/>
    <w:rsid w:val="006625A7"/>
    <w:rsid w:val="0066552D"/>
    <w:rsid w:val="00667724"/>
    <w:rsid w:val="006722C8"/>
    <w:rsid w:val="006727F4"/>
    <w:rsid w:val="00676289"/>
    <w:rsid w:val="00677B5B"/>
    <w:rsid w:val="00681DF5"/>
    <w:rsid w:val="0068240D"/>
    <w:rsid w:val="00685938"/>
    <w:rsid w:val="00686634"/>
    <w:rsid w:val="0068695C"/>
    <w:rsid w:val="006901CC"/>
    <w:rsid w:val="00691A91"/>
    <w:rsid w:val="006940FC"/>
    <w:rsid w:val="00694CC2"/>
    <w:rsid w:val="00694EFC"/>
    <w:rsid w:val="006A023D"/>
    <w:rsid w:val="006A3636"/>
    <w:rsid w:val="006A4CEA"/>
    <w:rsid w:val="006A4EEC"/>
    <w:rsid w:val="006A7A20"/>
    <w:rsid w:val="006B0494"/>
    <w:rsid w:val="006B138F"/>
    <w:rsid w:val="006B34D0"/>
    <w:rsid w:val="006B4907"/>
    <w:rsid w:val="006B4954"/>
    <w:rsid w:val="006B505B"/>
    <w:rsid w:val="006B54AA"/>
    <w:rsid w:val="006B5743"/>
    <w:rsid w:val="006B6851"/>
    <w:rsid w:val="006B6E03"/>
    <w:rsid w:val="006B7511"/>
    <w:rsid w:val="006B79F0"/>
    <w:rsid w:val="006C0890"/>
    <w:rsid w:val="006C0943"/>
    <w:rsid w:val="006C3B57"/>
    <w:rsid w:val="006C40AD"/>
    <w:rsid w:val="006C4CA2"/>
    <w:rsid w:val="006C54F7"/>
    <w:rsid w:val="006C66A1"/>
    <w:rsid w:val="006D14DF"/>
    <w:rsid w:val="006D1A10"/>
    <w:rsid w:val="006D5E1C"/>
    <w:rsid w:val="006D6CD2"/>
    <w:rsid w:val="006D79B4"/>
    <w:rsid w:val="006E2936"/>
    <w:rsid w:val="006E3EF2"/>
    <w:rsid w:val="006E75C6"/>
    <w:rsid w:val="006F040F"/>
    <w:rsid w:val="006F1A51"/>
    <w:rsid w:val="006F3CC6"/>
    <w:rsid w:val="006F50C0"/>
    <w:rsid w:val="006F5430"/>
    <w:rsid w:val="00700AF0"/>
    <w:rsid w:val="007012D9"/>
    <w:rsid w:val="00701AF8"/>
    <w:rsid w:val="00702131"/>
    <w:rsid w:val="007037F3"/>
    <w:rsid w:val="00703B42"/>
    <w:rsid w:val="00710408"/>
    <w:rsid w:val="00711A08"/>
    <w:rsid w:val="00711EDD"/>
    <w:rsid w:val="007131C8"/>
    <w:rsid w:val="00713AC9"/>
    <w:rsid w:val="0071421F"/>
    <w:rsid w:val="007144BD"/>
    <w:rsid w:val="00716EEA"/>
    <w:rsid w:val="007237A6"/>
    <w:rsid w:val="0072578D"/>
    <w:rsid w:val="00726817"/>
    <w:rsid w:val="00732664"/>
    <w:rsid w:val="00732EA2"/>
    <w:rsid w:val="00733207"/>
    <w:rsid w:val="00733CFD"/>
    <w:rsid w:val="00735F51"/>
    <w:rsid w:val="00736915"/>
    <w:rsid w:val="00740028"/>
    <w:rsid w:val="00740550"/>
    <w:rsid w:val="00741BF8"/>
    <w:rsid w:val="0074538D"/>
    <w:rsid w:val="00745923"/>
    <w:rsid w:val="00746704"/>
    <w:rsid w:val="00747417"/>
    <w:rsid w:val="00747864"/>
    <w:rsid w:val="007504C7"/>
    <w:rsid w:val="00751359"/>
    <w:rsid w:val="007513C5"/>
    <w:rsid w:val="0075171C"/>
    <w:rsid w:val="007528D7"/>
    <w:rsid w:val="00752AFE"/>
    <w:rsid w:val="0075582B"/>
    <w:rsid w:val="00755BBF"/>
    <w:rsid w:val="00757F38"/>
    <w:rsid w:val="0076148D"/>
    <w:rsid w:val="00761F82"/>
    <w:rsid w:val="00763878"/>
    <w:rsid w:val="00767CB3"/>
    <w:rsid w:val="00767E12"/>
    <w:rsid w:val="0077261C"/>
    <w:rsid w:val="00773018"/>
    <w:rsid w:val="00773629"/>
    <w:rsid w:val="0077580F"/>
    <w:rsid w:val="00776E07"/>
    <w:rsid w:val="0077753E"/>
    <w:rsid w:val="007805D2"/>
    <w:rsid w:val="00780774"/>
    <w:rsid w:val="00781016"/>
    <w:rsid w:val="00782821"/>
    <w:rsid w:val="00783761"/>
    <w:rsid w:val="00784191"/>
    <w:rsid w:val="00785040"/>
    <w:rsid w:val="007858C8"/>
    <w:rsid w:val="007877E0"/>
    <w:rsid w:val="00790819"/>
    <w:rsid w:val="00790DCB"/>
    <w:rsid w:val="00795E50"/>
    <w:rsid w:val="00795F1C"/>
    <w:rsid w:val="00796163"/>
    <w:rsid w:val="0079619E"/>
    <w:rsid w:val="0079677D"/>
    <w:rsid w:val="00797B28"/>
    <w:rsid w:val="00797DB6"/>
    <w:rsid w:val="007A1C17"/>
    <w:rsid w:val="007A33B0"/>
    <w:rsid w:val="007A47FD"/>
    <w:rsid w:val="007A506F"/>
    <w:rsid w:val="007A590D"/>
    <w:rsid w:val="007A5F3C"/>
    <w:rsid w:val="007A6046"/>
    <w:rsid w:val="007A7E5A"/>
    <w:rsid w:val="007B130D"/>
    <w:rsid w:val="007B1A4D"/>
    <w:rsid w:val="007B3471"/>
    <w:rsid w:val="007B42A8"/>
    <w:rsid w:val="007B6152"/>
    <w:rsid w:val="007B637B"/>
    <w:rsid w:val="007B660D"/>
    <w:rsid w:val="007B6EBF"/>
    <w:rsid w:val="007B709D"/>
    <w:rsid w:val="007B71B5"/>
    <w:rsid w:val="007C0D1E"/>
    <w:rsid w:val="007C2523"/>
    <w:rsid w:val="007C260B"/>
    <w:rsid w:val="007C32E8"/>
    <w:rsid w:val="007C41E4"/>
    <w:rsid w:val="007C454B"/>
    <w:rsid w:val="007C6D12"/>
    <w:rsid w:val="007D1816"/>
    <w:rsid w:val="007D3E2C"/>
    <w:rsid w:val="007D57FC"/>
    <w:rsid w:val="007D61FF"/>
    <w:rsid w:val="007D631A"/>
    <w:rsid w:val="007E2C0A"/>
    <w:rsid w:val="007E3CB6"/>
    <w:rsid w:val="007F1631"/>
    <w:rsid w:val="007F18EA"/>
    <w:rsid w:val="007F531A"/>
    <w:rsid w:val="007F54A0"/>
    <w:rsid w:val="007F66EE"/>
    <w:rsid w:val="00801040"/>
    <w:rsid w:val="00804A3E"/>
    <w:rsid w:val="008054F8"/>
    <w:rsid w:val="00812CE3"/>
    <w:rsid w:val="008139A6"/>
    <w:rsid w:val="00813B12"/>
    <w:rsid w:val="00813DA1"/>
    <w:rsid w:val="008140AF"/>
    <w:rsid w:val="00814611"/>
    <w:rsid w:val="008210D4"/>
    <w:rsid w:val="008217CF"/>
    <w:rsid w:val="00822177"/>
    <w:rsid w:val="00822288"/>
    <w:rsid w:val="00822414"/>
    <w:rsid w:val="00823388"/>
    <w:rsid w:val="008261EE"/>
    <w:rsid w:val="008266A1"/>
    <w:rsid w:val="00827003"/>
    <w:rsid w:val="008331F5"/>
    <w:rsid w:val="00833232"/>
    <w:rsid w:val="00833316"/>
    <w:rsid w:val="008345D2"/>
    <w:rsid w:val="008367A8"/>
    <w:rsid w:val="00836F3F"/>
    <w:rsid w:val="008377F8"/>
    <w:rsid w:val="00843F22"/>
    <w:rsid w:val="00844CBD"/>
    <w:rsid w:val="00845749"/>
    <w:rsid w:val="008461D5"/>
    <w:rsid w:val="00846A8B"/>
    <w:rsid w:val="00854137"/>
    <w:rsid w:val="008541E9"/>
    <w:rsid w:val="0085422D"/>
    <w:rsid w:val="00854C12"/>
    <w:rsid w:val="00855ED4"/>
    <w:rsid w:val="008562B3"/>
    <w:rsid w:val="00861297"/>
    <w:rsid w:val="00861F5D"/>
    <w:rsid w:val="008623BE"/>
    <w:rsid w:val="0086423B"/>
    <w:rsid w:val="008652B3"/>
    <w:rsid w:val="00866C6A"/>
    <w:rsid w:val="008675D2"/>
    <w:rsid w:val="00867FB0"/>
    <w:rsid w:val="008713DB"/>
    <w:rsid w:val="008715DB"/>
    <w:rsid w:val="00871B4F"/>
    <w:rsid w:val="00872272"/>
    <w:rsid w:val="00873201"/>
    <w:rsid w:val="00875C8F"/>
    <w:rsid w:val="008811D6"/>
    <w:rsid w:val="008816CB"/>
    <w:rsid w:val="00882102"/>
    <w:rsid w:val="008833C7"/>
    <w:rsid w:val="008872F6"/>
    <w:rsid w:val="008874F4"/>
    <w:rsid w:val="008959DF"/>
    <w:rsid w:val="0089625C"/>
    <w:rsid w:val="00897D2D"/>
    <w:rsid w:val="00897D71"/>
    <w:rsid w:val="008A056F"/>
    <w:rsid w:val="008A0ACA"/>
    <w:rsid w:val="008A0B1A"/>
    <w:rsid w:val="008A0BD4"/>
    <w:rsid w:val="008A1944"/>
    <w:rsid w:val="008A2214"/>
    <w:rsid w:val="008A2B28"/>
    <w:rsid w:val="008A38CF"/>
    <w:rsid w:val="008A7066"/>
    <w:rsid w:val="008A75B9"/>
    <w:rsid w:val="008A7B51"/>
    <w:rsid w:val="008B0CF1"/>
    <w:rsid w:val="008B0DD1"/>
    <w:rsid w:val="008B52E3"/>
    <w:rsid w:val="008B6EBF"/>
    <w:rsid w:val="008B7B95"/>
    <w:rsid w:val="008C0B7E"/>
    <w:rsid w:val="008C0FB4"/>
    <w:rsid w:val="008C0FE8"/>
    <w:rsid w:val="008C2521"/>
    <w:rsid w:val="008C264F"/>
    <w:rsid w:val="008C3582"/>
    <w:rsid w:val="008C3E4D"/>
    <w:rsid w:val="008C4513"/>
    <w:rsid w:val="008C52A3"/>
    <w:rsid w:val="008C57D8"/>
    <w:rsid w:val="008D4ED8"/>
    <w:rsid w:val="008D53BA"/>
    <w:rsid w:val="008D691D"/>
    <w:rsid w:val="008E28CE"/>
    <w:rsid w:val="008E2CDA"/>
    <w:rsid w:val="008E6347"/>
    <w:rsid w:val="008E6DAA"/>
    <w:rsid w:val="008E6F7E"/>
    <w:rsid w:val="008F3707"/>
    <w:rsid w:val="008F3A36"/>
    <w:rsid w:val="008F4249"/>
    <w:rsid w:val="008F5082"/>
    <w:rsid w:val="008F6F51"/>
    <w:rsid w:val="009001EF"/>
    <w:rsid w:val="00901510"/>
    <w:rsid w:val="00901687"/>
    <w:rsid w:val="00903A3D"/>
    <w:rsid w:val="009054A3"/>
    <w:rsid w:val="00905FA4"/>
    <w:rsid w:val="00906010"/>
    <w:rsid w:val="00907575"/>
    <w:rsid w:val="00910392"/>
    <w:rsid w:val="0091041D"/>
    <w:rsid w:val="00910922"/>
    <w:rsid w:val="00912126"/>
    <w:rsid w:val="00914481"/>
    <w:rsid w:val="0091549B"/>
    <w:rsid w:val="0091580E"/>
    <w:rsid w:val="00916F90"/>
    <w:rsid w:val="0092000B"/>
    <w:rsid w:val="009212B4"/>
    <w:rsid w:val="009231D5"/>
    <w:rsid w:val="00924719"/>
    <w:rsid w:val="00927990"/>
    <w:rsid w:val="0093076A"/>
    <w:rsid w:val="009312D9"/>
    <w:rsid w:val="00936EDE"/>
    <w:rsid w:val="009445DD"/>
    <w:rsid w:val="00944984"/>
    <w:rsid w:val="00944EA7"/>
    <w:rsid w:val="00947D08"/>
    <w:rsid w:val="009505B8"/>
    <w:rsid w:val="00950E0D"/>
    <w:rsid w:val="00951B02"/>
    <w:rsid w:val="00951B82"/>
    <w:rsid w:val="00951CFC"/>
    <w:rsid w:val="00953075"/>
    <w:rsid w:val="00955730"/>
    <w:rsid w:val="00956F58"/>
    <w:rsid w:val="0096289A"/>
    <w:rsid w:val="00965249"/>
    <w:rsid w:val="00965A90"/>
    <w:rsid w:val="00965BAF"/>
    <w:rsid w:val="009676C8"/>
    <w:rsid w:val="009678B9"/>
    <w:rsid w:val="009714E7"/>
    <w:rsid w:val="00971DCE"/>
    <w:rsid w:val="009720F2"/>
    <w:rsid w:val="00974717"/>
    <w:rsid w:val="0097477A"/>
    <w:rsid w:val="00975487"/>
    <w:rsid w:val="009755FE"/>
    <w:rsid w:val="00976170"/>
    <w:rsid w:val="00977310"/>
    <w:rsid w:val="00977F6B"/>
    <w:rsid w:val="0098064A"/>
    <w:rsid w:val="00980854"/>
    <w:rsid w:val="00980913"/>
    <w:rsid w:val="00980EBD"/>
    <w:rsid w:val="0098314A"/>
    <w:rsid w:val="009851D1"/>
    <w:rsid w:val="009879FA"/>
    <w:rsid w:val="00990228"/>
    <w:rsid w:val="00991BF9"/>
    <w:rsid w:val="0099304F"/>
    <w:rsid w:val="00993E1B"/>
    <w:rsid w:val="009965E4"/>
    <w:rsid w:val="00997C11"/>
    <w:rsid w:val="009A0844"/>
    <w:rsid w:val="009A24EE"/>
    <w:rsid w:val="009A4C1A"/>
    <w:rsid w:val="009B02B3"/>
    <w:rsid w:val="009B0C21"/>
    <w:rsid w:val="009B283C"/>
    <w:rsid w:val="009B3FC1"/>
    <w:rsid w:val="009B4001"/>
    <w:rsid w:val="009B6C02"/>
    <w:rsid w:val="009C0F5F"/>
    <w:rsid w:val="009C2EC2"/>
    <w:rsid w:val="009C4DFF"/>
    <w:rsid w:val="009C4E87"/>
    <w:rsid w:val="009C54CA"/>
    <w:rsid w:val="009D2A3F"/>
    <w:rsid w:val="009D3FA0"/>
    <w:rsid w:val="009D4171"/>
    <w:rsid w:val="009D4416"/>
    <w:rsid w:val="009D7AA0"/>
    <w:rsid w:val="009E15C2"/>
    <w:rsid w:val="009E37D0"/>
    <w:rsid w:val="009E38D6"/>
    <w:rsid w:val="009E5AE4"/>
    <w:rsid w:val="009E76A7"/>
    <w:rsid w:val="009F03CF"/>
    <w:rsid w:val="009F11E3"/>
    <w:rsid w:val="009F1E0F"/>
    <w:rsid w:val="009F49D9"/>
    <w:rsid w:val="009F4D51"/>
    <w:rsid w:val="009F5944"/>
    <w:rsid w:val="009F5F5D"/>
    <w:rsid w:val="009F707F"/>
    <w:rsid w:val="00A004C4"/>
    <w:rsid w:val="00A02060"/>
    <w:rsid w:val="00A023AD"/>
    <w:rsid w:val="00A037A3"/>
    <w:rsid w:val="00A03806"/>
    <w:rsid w:val="00A04259"/>
    <w:rsid w:val="00A0608F"/>
    <w:rsid w:val="00A07D30"/>
    <w:rsid w:val="00A10FE0"/>
    <w:rsid w:val="00A12033"/>
    <w:rsid w:val="00A12F3E"/>
    <w:rsid w:val="00A133B6"/>
    <w:rsid w:val="00A14DD3"/>
    <w:rsid w:val="00A15562"/>
    <w:rsid w:val="00A1624F"/>
    <w:rsid w:val="00A16F55"/>
    <w:rsid w:val="00A179A3"/>
    <w:rsid w:val="00A21637"/>
    <w:rsid w:val="00A22245"/>
    <w:rsid w:val="00A223FD"/>
    <w:rsid w:val="00A22B1C"/>
    <w:rsid w:val="00A22FD8"/>
    <w:rsid w:val="00A235A4"/>
    <w:rsid w:val="00A23D9B"/>
    <w:rsid w:val="00A24971"/>
    <w:rsid w:val="00A253AA"/>
    <w:rsid w:val="00A25DE6"/>
    <w:rsid w:val="00A2642F"/>
    <w:rsid w:val="00A27E72"/>
    <w:rsid w:val="00A31A3E"/>
    <w:rsid w:val="00A332D3"/>
    <w:rsid w:val="00A33407"/>
    <w:rsid w:val="00A35165"/>
    <w:rsid w:val="00A35AAC"/>
    <w:rsid w:val="00A35B0D"/>
    <w:rsid w:val="00A37793"/>
    <w:rsid w:val="00A425FD"/>
    <w:rsid w:val="00A47A93"/>
    <w:rsid w:val="00A553E1"/>
    <w:rsid w:val="00A56E07"/>
    <w:rsid w:val="00A60A2B"/>
    <w:rsid w:val="00A639B2"/>
    <w:rsid w:val="00A64BEC"/>
    <w:rsid w:val="00A64C81"/>
    <w:rsid w:val="00A652DA"/>
    <w:rsid w:val="00A65B17"/>
    <w:rsid w:val="00A65BC8"/>
    <w:rsid w:val="00A6789A"/>
    <w:rsid w:val="00A718E9"/>
    <w:rsid w:val="00A71E7C"/>
    <w:rsid w:val="00A72629"/>
    <w:rsid w:val="00A7282D"/>
    <w:rsid w:val="00A732CE"/>
    <w:rsid w:val="00A76456"/>
    <w:rsid w:val="00A7681F"/>
    <w:rsid w:val="00A76A70"/>
    <w:rsid w:val="00A8036A"/>
    <w:rsid w:val="00A809D6"/>
    <w:rsid w:val="00A80FBC"/>
    <w:rsid w:val="00A843D0"/>
    <w:rsid w:val="00A85B65"/>
    <w:rsid w:val="00A86268"/>
    <w:rsid w:val="00A862C1"/>
    <w:rsid w:val="00A87423"/>
    <w:rsid w:val="00A91380"/>
    <w:rsid w:val="00A92AB3"/>
    <w:rsid w:val="00AA07B9"/>
    <w:rsid w:val="00AA0C32"/>
    <w:rsid w:val="00AA0FFF"/>
    <w:rsid w:val="00AA15E6"/>
    <w:rsid w:val="00AA16A1"/>
    <w:rsid w:val="00AA18EE"/>
    <w:rsid w:val="00AA2606"/>
    <w:rsid w:val="00AA4583"/>
    <w:rsid w:val="00AA5337"/>
    <w:rsid w:val="00AA5971"/>
    <w:rsid w:val="00AA59B5"/>
    <w:rsid w:val="00AA668D"/>
    <w:rsid w:val="00AA71B6"/>
    <w:rsid w:val="00AB0793"/>
    <w:rsid w:val="00AB2B8F"/>
    <w:rsid w:val="00AB36E4"/>
    <w:rsid w:val="00AB4232"/>
    <w:rsid w:val="00AB5EDE"/>
    <w:rsid w:val="00AC0CC7"/>
    <w:rsid w:val="00AC0E7E"/>
    <w:rsid w:val="00AC12D8"/>
    <w:rsid w:val="00AC33CF"/>
    <w:rsid w:val="00AD0210"/>
    <w:rsid w:val="00AD1244"/>
    <w:rsid w:val="00AD2050"/>
    <w:rsid w:val="00AD2426"/>
    <w:rsid w:val="00AD390B"/>
    <w:rsid w:val="00AD405E"/>
    <w:rsid w:val="00AD41FB"/>
    <w:rsid w:val="00AD61C7"/>
    <w:rsid w:val="00AD6948"/>
    <w:rsid w:val="00AD6AB6"/>
    <w:rsid w:val="00AD760D"/>
    <w:rsid w:val="00AE04E9"/>
    <w:rsid w:val="00AE2040"/>
    <w:rsid w:val="00AE2F91"/>
    <w:rsid w:val="00AE47AF"/>
    <w:rsid w:val="00AE58E6"/>
    <w:rsid w:val="00AF260C"/>
    <w:rsid w:val="00AF3FFA"/>
    <w:rsid w:val="00AF4E53"/>
    <w:rsid w:val="00AF6F03"/>
    <w:rsid w:val="00AF7311"/>
    <w:rsid w:val="00B01D7E"/>
    <w:rsid w:val="00B04B1F"/>
    <w:rsid w:val="00B04E5F"/>
    <w:rsid w:val="00B055F1"/>
    <w:rsid w:val="00B061B2"/>
    <w:rsid w:val="00B1065B"/>
    <w:rsid w:val="00B1356C"/>
    <w:rsid w:val="00B13A58"/>
    <w:rsid w:val="00B15276"/>
    <w:rsid w:val="00B165AD"/>
    <w:rsid w:val="00B20AE8"/>
    <w:rsid w:val="00B20D55"/>
    <w:rsid w:val="00B22403"/>
    <w:rsid w:val="00B23CDE"/>
    <w:rsid w:val="00B250E7"/>
    <w:rsid w:val="00B267A6"/>
    <w:rsid w:val="00B30454"/>
    <w:rsid w:val="00B308F2"/>
    <w:rsid w:val="00B33092"/>
    <w:rsid w:val="00B34576"/>
    <w:rsid w:val="00B34F5C"/>
    <w:rsid w:val="00B36878"/>
    <w:rsid w:val="00B40597"/>
    <w:rsid w:val="00B43F99"/>
    <w:rsid w:val="00B442F8"/>
    <w:rsid w:val="00B447EC"/>
    <w:rsid w:val="00B4622A"/>
    <w:rsid w:val="00B466FB"/>
    <w:rsid w:val="00B47795"/>
    <w:rsid w:val="00B478D0"/>
    <w:rsid w:val="00B503FB"/>
    <w:rsid w:val="00B50678"/>
    <w:rsid w:val="00B5159C"/>
    <w:rsid w:val="00B52A45"/>
    <w:rsid w:val="00B53638"/>
    <w:rsid w:val="00B54CB4"/>
    <w:rsid w:val="00B54D76"/>
    <w:rsid w:val="00B55386"/>
    <w:rsid w:val="00B55AEB"/>
    <w:rsid w:val="00B563F5"/>
    <w:rsid w:val="00B61272"/>
    <w:rsid w:val="00B61AE4"/>
    <w:rsid w:val="00B61FF3"/>
    <w:rsid w:val="00B62323"/>
    <w:rsid w:val="00B65B08"/>
    <w:rsid w:val="00B66A12"/>
    <w:rsid w:val="00B66F89"/>
    <w:rsid w:val="00B67842"/>
    <w:rsid w:val="00B70DBD"/>
    <w:rsid w:val="00B70E74"/>
    <w:rsid w:val="00B71CE5"/>
    <w:rsid w:val="00B74938"/>
    <w:rsid w:val="00B75392"/>
    <w:rsid w:val="00B82D52"/>
    <w:rsid w:val="00B8400A"/>
    <w:rsid w:val="00B84144"/>
    <w:rsid w:val="00B86776"/>
    <w:rsid w:val="00B86FB1"/>
    <w:rsid w:val="00B929CE"/>
    <w:rsid w:val="00B93528"/>
    <w:rsid w:val="00B93608"/>
    <w:rsid w:val="00B94FCB"/>
    <w:rsid w:val="00B95107"/>
    <w:rsid w:val="00B95399"/>
    <w:rsid w:val="00BA2D51"/>
    <w:rsid w:val="00BA42DA"/>
    <w:rsid w:val="00BA5024"/>
    <w:rsid w:val="00BB0A92"/>
    <w:rsid w:val="00BB0B71"/>
    <w:rsid w:val="00BB628F"/>
    <w:rsid w:val="00BC0D3A"/>
    <w:rsid w:val="00BC1649"/>
    <w:rsid w:val="00BC226E"/>
    <w:rsid w:val="00BC23DE"/>
    <w:rsid w:val="00BC34DD"/>
    <w:rsid w:val="00BC38A4"/>
    <w:rsid w:val="00BC6F0E"/>
    <w:rsid w:val="00BC6F76"/>
    <w:rsid w:val="00BC7793"/>
    <w:rsid w:val="00BD2493"/>
    <w:rsid w:val="00BD2A08"/>
    <w:rsid w:val="00BD39D3"/>
    <w:rsid w:val="00BD4111"/>
    <w:rsid w:val="00BD4556"/>
    <w:rsid w:val="00BD4982"/>
    <w:rsid w:val="00BD4FA7"/>
    <w:rsid w:val="00BD4FEF"/>
    <w:rsid w:val="00BD632B"/>
    <w:rsid w:val="00BD659F"/>
    <w:rsid w:val="00BD67F7"/>
    <w:rsid w:val="00BD7E46"/>
    <w:rsid w:val="00BE0A17"/>
    <w:rsid w:val="00BE19D9"/>
    <w:rsid w:val="00BE7079"/>
    <w:rsid w:val="00BF4155"/>
    <w:rsid w:val="00BF4F82"/>
    <w:rsid w:val="00BF5A3F"/>
    <w:rsid w:val="00C008DD"/>
    <w:rsid w:val="00C028CA"/>
    <w:rsid w:val="00C02CD8"/>
    <w:rsid w:val="00C03031"/>
    <w:rsid w:val="00C04520"/>
    <w:rsid w:val="00C0684F"/>
    <w:rsid w:val="00C0745D"/>
    <w:rsid w:val="00C103BC"/>
    <w:rsid w:val="00C117CE"/>
    <w:rsid w:val="00C14D5A"/>
    <w:rsid w:val="00C14F9A"/>
    <w:rsid w:val="00C17DBC"/>
    <w:rsid w:val="00C2026A"/>
    <w:rsid w:val="00C210A6"/>
    <w:rsid w:val="00C22E7D"/>
    <w:rsid w:val="00C2506C"/>
    <w:rsid w:val="00C256E6"/>
    <w:rsid w:val="00C25FBE"/>
    <w:rsid w:val="00C269C6"/>
    <w:rsid w:val="00C27C63"/>
    <w:rsid w:val="00C31768"/>
    <w:rsid w:val="00C32C05"/>
    <w:rsid w:val="00C345AB"/>
    <w:rsid w:val="00C34A4E"/>
    <w:rsid w:val="00C35047"/>
    <w:rsid w:val="00C35339"/>
    <w:rsid w:val="00C35808"/>
    <w:rsid w:val="00C36BEA"/>
    <w:rsid w:val="00C42B4F"/>
    <w:rsid w:val="00C46234"/>
    <w:rsid w:val="00C50A1C"/>
    <w:rsid w:val="00C52359"/>
    <w:rsid w:val="00C539A1"/>
    <w:rsid w:val="00C54250"/>
    <w:rsid w:val="00C605F7"/>
    <w:rsid w:val="00C646D1"/>
    <w:rsid w:val="00C64A3A"/>
    <w:rsid w:val="00C65719"/>
    <w:rsid w:val="00C65B8B"/>
    <w:rsid w:val="00C66393"/>
    <w:rsid w:val="00C66C53"/>
    <w:rsid w:val="00C712A9"/>
    <w:rsid w:val="00C71B5C"/>
    <w:rsid w:val="00C72C10"/>
    <w:rsid w:val="00C74343"/>
    <w:rsid w:val="00C755D0"/>
    <w:rsid w:val="00C77F2E"/>
    <w:rsid w:val="00C8004C"/>
    <w:rsid w:val="00C802DF"/>
    <w:rsid w:val="00C806CB"/>
    <w:rsid w:val="00C857D8"/>
    <w:rsid w:val="00C902AC"/>
    <w:rsid w:val="00C91766"/>
    <w:rsid w:val="00C95A44"/>
    <w:rsid w:val="00CA0F97"/>
    <w:rsid w:val="00CA1603"/>
    <w:rsid w:val="00CA1CB4"/>
    <w:rsid w:val="00CA2663"/>
    <w:rsid w:val="00CA3182"/>
    <w:rsid w:val="00CA3AA0"/>
    <w:rsid w:val="00CA46DB"/>
    <w:rsid w:val="00CA653E"/>
    <w:rsid w:val="00CA6C55"/>
    <w:rsid w:val="00CA70D0"/>
    <w:rsid w:val="00CA7CB9"/>
    <w:rsid w:val="00CB005A"/>
    <w:rsid w:val="00CB0973"/>
    <w:rsid w:val="00CB1880"/>
    <w:rsid w:val="00CB1D2E"/>
    <w:rsid w:val="00CB27C6"/>
    <w:rsid w:val="00CB2DDA"/>
    <w:rsid w:val="00CB560F"/>
    <w:rsid w:val="00CB76EA"/>
    <w:rsid w:val="00CB7F42"/>
    <w:rsid w:val="00CC4747"/>
    <w:rsid w:val="00CC4BA3"/>
    <w:rsid w:val="00CC5A69"/>
    <w:rsid w:val="00CC728A"/>
    <w:rsid w:val="00CD165B"/>
    <w:rsid w:val="00CD1DA1"/>
    <w:rsid w:val="00CD479B"/>
    <w:rsid w:val="00CD5C86"/>
    <w:rsid w:val="00CE0DC6"/>
    <w:rsid w:val="00CE4410"/>
    <w:rsid w:val="00CE463B"/>
    <w:rsid w:val="00CE46A7"/>
    <w:rsid w:val="00CE50D4"/>
    <w:rsid w:val="00CE576B"/>
    <w:rsid w:val="00CE59EF"/>
    <w:rsid w:val="00CE61C2"/>
    <w:rsid w:val="00CF04D4"/>
    <w:rsid w:val="00CF08E2"/>
    <w:rsid w:val="00CF0D25"/>
    <w:rsid w:val="00CF1122"/>
    <w:rsid w:val="00CF1581"/>
    <w:rsid w:val="00CF1FF5"/>
    <w:rsid w:val="00CF2B36"/>
    <w:rsid w:val="00CF49BF"/>
    <w:rsid w:val="00CF542B"/>
    <w:rsid w:val="00CF7B82"/>
    <w:rsid w:val="00D01145"/>
    <w:rsid w:val="00D01446"/>
    <w:rsid w:val="00D0226E"/>
    <w:rsid w:val="00D022AD"/>
    <w:rsid w:val="00D033B8"/>
    <w:rsid w:val="00D03735"/>
    <w:rsid w:val="00D04001"/>
    <w:rsid w:val="00D05D37"/>
    <w:rsid w:val="00D063D9"/>
    <w:rsid w:val="00D06735"/>
    <w:rsid w:val="00D07429"/>
    <w:rsid w:val="00D11225"/>
    <w:rsid w:val="00D15332"/>
    <w:rsid w:val="00D16400"/>
    <w:rsid w:val="00D167F1"/>
    <w:rsid w:val="00D16A08"/>
    <w:rsid w:val="00D2227A"/>
    <w:rsid w:val="00D24577"/>
    <w:rsid w:val="00D24E90"/>
    <w:rsid w:val="00D25057"/>
    <w:rsid w:val="00D27D26"/>
    <w:rsid w:val="00D308B0"/>
    <w:rsid w:val="00D32B33"/>
    <w:rsid w:val="00D32F31"/>
    <w:rsid w:val="00D34782"/>
    <w:rsid w:val="00D3620F"/>
    <w:rsid w:val="00D3748D"/>
    <w:rsid w:val="00D40F3A"/>
    <w:rsid w:val="00D43D71"/>
    <w:rsid w:val="00D442BA"/>
    <w:rsid w:val="00D460BF"/>
    <w:rsid w:val="00D46150"/>
    <w:rsid w:val="00D47553"/>
    <w:rsid w:val="00D52C47"/>
    <w:rsid w:val="00D52E13"/>
    <w:rsid w:val="00D53ED0"/>
    <w:rsid w:val="00D541CC"/>
    <w:rsid w:val="00D56C4D"/>
    <w:rsid w:val="00D579A7"/>
    <w:rsid w:val="00D61243"/>
    <w:rsid w:val="00D61F5D"/>
    <w:rsid w:val="00D62586"/>
    <w:rsid w:val="00D6277F"/>
    <w:rsid w:val="00D70EE1"/>
    <w:rsid w:val="00D71319"/>
    <w:rsid w:val="00D72257"/>
    <w:rsid w:val="00D72662"/>
    <w:rsid w:val="00D72D9D"/>
    <w:rsid w:val="00D730D7"/>
    <w:rsid w:val="00D74CE1"/>
    <w:rsid w:val="00D750DF"/>
    <w:rsid w:val="00D75672"/>
    <w:rsid w:val="00D75BF7"/>
    <w:rsid w:val="00D7612B"/>
    <w:rsid w:val="00D76666"/>
    <w:rsid w:val="00D811A5"/>
    <w:rsid w:val="00D8505F"/>
    <w:rsid w:val="00D863D8"/>
    <w:rsid w:val="00D8783F"/>
    <w:rsid w:val="00D91B1B"/>
    <w:rsid w:val="00D94144"/>
    <w:rsid w:val="00D945D9"/>
    <w:rsid w:val="00D9462E"/>
    <w:rsid w:val="00D94865"/>
    <w:rsid w:val="00D975B2"/>
    <w:rsid w:val="00DA371F"/>
    <w:rsid w:val="00DA3EB6"/>
    <w:rsid w:val="00DA51DC"/>
    <w:rsid w:val="00DA5363"/>
    <w:rsid w:val="00DA77FD"/>
    <w:rsid w:val="00DA7A85"/>
    <w:rsid w:val="00DA7C4D"/>
    <w:rsid w:val="00DB4194"/>
    <w:rsid w:val="00DB448A"/>
    <w:rsid w:val="00DB552F"/>
    <w:rsid w:val="00DB6039"/>
    <w:rsid w:val="00DC2882"/>
    <w:rsid w:val="00DC2EA6"/>
    <w:rsid w:val="00DC393D"/>
    <w:rsid w:val="00DC403D"/>
    <w:rsid w:val="00DC4A51"/>
    <w:rsid w:val="00DC7E52"/>
    <w:rsid w:val="00DD1AAA"/>
    <w:rsid w:val="00DD29A8"/>
    <w:rsid w:val="00DD29E7"/>
    <w:rsid w:val="00DD5E67"/>
    <w:rsid w:val="00DD6915"/>
    <w:rsid w:val="00DD6A3C"/>
    <w:rsid w:val="00DE0406"/>
    <w:rsid w:val="00DE1750"/>
    <w:rsid w:val="00DE2E18"/>
    <w:rsid w:val="00DE301D"/>
    <w:rsid w:val="00DE3307"/>
    <w:rsid w:val="00DE3643"/>
    <w:rsid w:val="00DE3B36"/>
    <w:rsid w:val="00DE60B9"/>
    <w:rsid w:val="00DE6BF1"/>
    <w:rsid w:val="00DE72C3"/>
    <w:rsid w:val="00DF2689"/>
    <w:rsid w:val="00DF2F68"/>
    <w:rsid w:val="00DF34E1"/>
    <w:rsid w:val="00DF5716"/>
    <w:rsid w:val="00DF7336"/>
    <w:rsid w:val="00E007C5"/>
    <w:rsid w:val="00E029E1"/>
    <w:rsid w:val="00E03260"/>
    <w:rsid w:val="00E04047"/>
    <w:rsid w:val="00E0726B"/>
    <w:rsid w:val="00E100A7"/>
    <w:rsid w:val="00E12880"/>
    <w:rsid w:val="00E1299C"/>
    <w:rsid w:val="00E13187"/>
    <w:rsid w:val="00E13D30"/>
    <w:rsid w:val="00E13FDA"/>
    <w:rsid w:val="00E15BE8"/>
    <w:rsid w:val="00E15C3F"/>
    <w:rsid w:val="00E1785A"/>
    <w:rsid w:val="00E21C62"/>
    <w:rsid w:val="00E237DE"/>
    <w:rsid w:val="00E2511D"/>
    <w:rsid w:val="00E255B7"/>
    <w:rsid w:val="00E25F4B"/>
    <w:rsid w:val="00E27393"/>
    <w:rsid w:val="00E307B2"/>
    <w:rsid w:val="00E3229E"/>
    <w:rsid w:val="00E3287B"/>
    <w:rsid w:val="00E34D98"/>
    <w:rsid w:val="00E36309"/>
    <w:rsid w:val="00E36419"/>
    <w:rsid w:val="00E37002"/>
    <w:rsid w:val="00E40707"/>
    <w:rsid w:val="00E44088"/>
    <w:rsid w:val="00E4569E"/>
    <w:rsid w:val="00E463F2"/>
    <w:rsid w:val="00E468FF"/>
    <w:rsid w:val="00E52E63"/>
    <w:rsid w:val="00E536B9"/>
    <w:rsid w:val="00E5436A"/>
    <w:rsid w:val="00E54967"/>
    <w:rsid w:val="00E54CE3"/>
    <w:rsid w:val="00E60AFF"/>
    <w:rsid w:val="00E61231"/>
    <w:rsid w:val="00E61EEC"/>
    <w:rsid w:val="00E62B43"/>
    <w:rsid w:val="00E6391A"/>
    <w:rsid w:val="00E63A0D"/>
    <w:rsid w:val="00E63D4F"/>
    <w:rsid w:val="00E64FB2"/>
    <w:rsid w:val="00E65330"/>
    <w:rsid w:val="00E72BD8"/>
    <w:rsid w:val="00E7363C"/>
    <w:rsid w:val="00E73675"/>
    <w:rsid w:val="00E76035"/>
    <w:rsid w:val="00E803AD"/>
    <w:rsid w:val="00E82AA4"/>
    <w:rsid w:val="00E83B1B"/>
    <w:rsid w:val="00E90517"/>
    <w:rsid w:val="00E90AB4"/>
    <w:rsid w:val="00E97700"/>
    <w:rsid w:val="00EA06D7"/>
    <w:rsid w:val="00EA2A2C"/>
    <w:rsid w:val="00EA2B56"/>
    <w:rsid w:val="00EA5A2F"/>
    <w:rsid w:val="00EA714F"/>
    <w:rsid w:val="00EA7AE5"/>
    <w:rsid w:val="00EA7B50"/>
    <w:rsid w:val="00EB0F1D"/>
    <w:rsid w:val="00EB46FB"/>
    <w:rsid w:val="00EB4FB8"/>
    <w:rsid w:val="00EB659D"/>
    <w:rsid w:val="00EB73C3"/>
    <w:rsid w:val="00EB73FF"/>
    <w:rsid w:val="00EB7A7E"/>
    <w:rsid w:val="00EC3CAA"/>
    <w:rsid w:val="00EC4F61"/>
    <w:rsid w:val="00EC6C9B"/>
    <w:rsid w:val="00EC7787"/>
    <w:rsid w:val="00EC7F61"/>
    <w:rsid w:val="00ED1F6A"/>
    <w:rsid w:val="00ED2378"/>
    <w:rsid w:val="00ED5BFB"/>
    <w:rsid w:val="00ED6B32"/>
    <w:rsid w:val="00ED6D12"/>
    <w:rsid w:val="00EE40DF"/>
    <w:rsid w:val="00EE57A5"/>
    <w:rsid w:val="00EE7DED"/>
    <w:rsid w:val="00EF0190"/>
    <w:rsid w:val="00EF1223"/>
    <w:rsid w:val="00EF1385"/>
    <w:rsid w:val="00EF19A5"/>
    <w:rsid w:val="00EF1CD8"/>
    <w:rsid w:val="00EF31BD"/>
    <w:rsid w:val="00EF36E1"/>
    <w:rsid w:val="00EF5573"/>
    <w:rsid w:val="00EF7B75"/>
    <w:rsid w:val="00EF7CEF"/>
    <w:rsid w:val="00F000D8"/>
    <w:rsid w:val="00F008C4"/>
    <w:rsid w:val="00F02966"/>
    <w:rsid w:val="00F038D9"/>
    <w:rsid w:val="00F04937"/>
    <w:rsid w:val="00F06E12"/>
    <w:rsid w:val="00F075EE"/>
    <w:rsid w:val="00F10FF5"/>
    <w:rsid w:val="00F11B08"/>
    <w:rsid w:val="00F1205F"/>
    <w:rsid w:val="00F12305"/>
    <w:rsid w:val="00F13333"/>
    <w:rsid w:val="00F13CD7"/>
    <w:rsid w:val="00F13D6B"/>
    <w:rsid w:val="00F15D48"/>
    <w:rsid w:val="00F2088E"/>
    <w:rsid w:val="00F2113B"/>
    <w:rsid w:val="00F22467"/>
    <w:rsid w:val="00F22946"/>
    <w:rsid w:val="00F23464"/>
    <w:rsid w:val="00F241EF"/>
    <w:rsid w:val="00F245D0"/>
    <w:rsid w:val="00F246B9"/>
    <w:rsid w:val="00F247D7"/>
    <w:rsid w:val="00F27F55"/>
    <w:rsid w:val="00F327D3"/>
    <w:rsid w:val="00F330E9"/>
    <w:rsid w:val="00F3403F"/>
    <w:rsid w:val="00F343B8"/>
    <w:rsid w:val="00F34BD3"/>
    <w:rsid w:val="00F40641"/>
    <w:rsid w:val="00F427A3"/>
    <w:rsid w:val="00F446F4"/>
    <w:rsid w:val="00F46BC3"/>
    <w:rsid w:val="00F4777D"/>
    <w:rsid w:val="00F51DFE"/>
    <w:rsid w:val="00F53315"/>
    <w:rsid w:val="00F542A7"/>
    <w:rsid w:val="00F54F64"/>
    <w:rsid w:val="00F56C96"/>
    <w:rsid w:val="00F62AC1"/>
    <w:rsid w:val="00F638F0"/>
    <w:rsid w:val="00F63C3E"/>
    <w:rsid w:val="00F643EA"/>
    <w:rsid w:val="00F64693"/>
    <w:rsid w:val="00F648B5"/>
    <w:rsid w:val="00F65225"/>
    <w:rsid w:val="00F65E55"/>
    <w:rsid w:val="00F6695F"/>
    <w:rsid w:val="00F66D28"/>
    <w:rsid w:val="00F70E17"/>
    <w:rsid w:val="00F71AAF"/>
    <w:rsid w:val="00F71DF1"/>
    <w:rsid w:val="00F72044"/>
    <w:rsid w:val="00F73385"/>
    <w:rsid w:val="00F740EB"/>
    <w:rsid w:val="00F74126"/>
    <w:rsid w:val="00F7546F"/>
    <w:rsid w:val="00F75699"/>
    <w:rsid w:val="00F7686B"/>
    <w:rsid w:val="00F76F3C"/>
    <w:rsid w:val="00F76FE8"/>
    <w:rsid w:val="00F80A03"/>
    <w:rsid w:val="00F839A4"/>
    <w:rsid w:val="00F86A5C"/>
    <w:rsid w:val="00F87923"/>
    <w:rsid w:val="00F92414"/>
    <w:rsid w:val="00F926BB"/>
    <w:rsid w:val="00F934E8"/>
    <w:rsid w:val="00F95CC2"/>
    <w:rsid w:val="00F97E30"/>
    <w:rsid w:val="00FA2770"/>
    <w:rsid w:val="00FA40A5"/>
    <w:rsid w:val="00FA490A"/>
    <w:rsid w:val="00FA544E"/>
    <w:rsid w:val="00FA57DD"/>
    <w:rsid w:val="00FA6DF5"/>
    <w:rsid w:val="00FA6E1B"/>
    <w:rsid w:val="00FA6EFB"/>
    <w:rsid w:val="00FA7C9D"/>
    <w:rsid w:val="00FB2BAB"/>
    <w:rsid w:val="00FB2D45"/>
    <w:rsid w:val="00FB30FD"/>
    <w:rsid w:val="00FB376F"/>
    <w:rsid w:val="00FB459D"/>
    <w:rsid w:val="00FB54CF"/>
    <w:rsid w:val="00FB561C"/>
    <w:rsid w:val="00FB6BC1"/>
    <w:rsid w:val="00FB76A8"/>
    <w:rsid w:val="00FC1E48"/>
    <w:rsid w:val="00FC1E99"/>
    <w:rsid w:val="00FC2520"/>
    <w:rsid w:val="00FC33BF"/>
    <w:rsid w:val="00FC47DA"/>
    <w:rsid w:val="00FC519D"/>
    <w:rsid w:val="00FC5DE0"/>
    <w:rsid w:val="00FC6169"/>
    <w:rsid w:val="00FC71D3"/>
    <w:rsid w:val="00FD1A65"/>
    <w:rsid w:val="00FD3EC8"/>
    <w:rsid w:val="00FD4733"/>
    <w:rsid w:val="00FD5090"/>
    <w:rsid w:val="00FD69BB"/>
    <w:rsid w:val="00FD6F2C"/>
    <w:rsid w:val="00FD758D"/>
    <w:rsid w:val="00FE0217"/>
    <w:rsid w:val="00FE0294"/>
    <w:rsid w:val="00FE1651"/>
    <w:rsid w:val="00FE1D6B"/>
    <w:rsid w:val="00FE1E1F"/>
    <w:rsid w:val="00FE2138"/>
    <w:rsid w:val="00FE27FD"/>
    <w:rsid w:val="00FE2C90"/>
    <w:rsid w:val="00FE5B2A"/>
    <w:rsid w:val="00FE69BF"/>
    <w:rsid w:val="00FE7A67"/>
    <w:rsid w:val="00FF3C9B"/>
    <w:rsid w:val="00FF6770"/>
    <w:rsid w:val="00FF6B39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B490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49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05FA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05FA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505FA"/>
    <w:pPr>
      <w:spacing w:before="280" w:line="360" w:lineRule="auto"/>
      <w:outlineLvl w:val="3"/>
    </w:pPr>
    <w:rPr>
      <w:rFonts w:ascii="Cambria" w:hAnsi="Cambria"/>
      <w:b/>
      <w:bCs/>
      <w:i/>
      <w:iCs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505FA"/>
    <w:pPr>
      <w:spacing w:before="280" w:line="360" w:lineRule="auto"/>
      <w:outlineLvl w:val="4"/>
    </w:pPr>
    <w:rPr>
      <w:rFonts w:ascii="Cambria" w:hAnsi="Cambria"/>
      <w:b/>
      <w:bCs/>
      <w:i/>
      <w:iCs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505FA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505FA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505FA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505FA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05F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505FA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505FA"/>
    <w:rPr>
      <w:rFonts w:ascii="Cambria" w:hAnsi="Cambria" w:cs="Times New Roman"/>
      <w:b/>
      <w:bCs/>
      <w:i/>
      <w:i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505FA"/>
    <w:rPr>
      <w:rFonts w:ascii="Cambria" w:hAnsi="Cambria" w:cs="Times New Roman"/>
      <w:b/>
      <w:bCs/>
      <w:i/>
      <w:i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505FA"/>
    <w:rPr>
      <w:rFonts w:ascii="Cambria" w:hAnsi="Cambria" w:cs="Times New Roman"/>
      <w:b/>
      <w:bCs/>
      <w:i/>
      <w:iCs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505FA"/>
    <w:rPr>
      <w:rFonts w:ascii="Cambria" w:hAnsi="Cambria" w:cs="Times New Roman"/>
      <w:b/>
      <w:bCs/>
      <w:i/>
      <w:i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505FA"/>
    <w:rPr>
      <w:rFonts w:ascii="Cambria" w:hAnsi="Cambria" w:cs="Times New Roman"/>
      <w:b/>
      <w:bCs/>
      <w:i/>
      <w:iCs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505FA"/>
    <w:rPr>
      <w:rFonts w:ascii="Cambria" w:hAnsi="Cambria" w:cs="Times New Roman"/>
      <w:b/>
      <w:bCs/>
      <w:i/>
      <w:iCs/>
      <w:sz w:val="18"/>
      <w:szCs w:val="18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505FA"/>
    <w:rPr>
      <w:rFonts w:ascii="Cambria" w:hAnsi="Cambria" w:cs="Times New Roman"/>
      <w:i/>
      <w:iCs/>
      <w:sz w:val="18"/>
      <w:szCs w:val="18"/>
      <w:lang w:val="en-US" w:eastAsia="en-US"/>
    </w:rPr>
  </w:style>
  <w:style w:type="paragraph" w:customStyle="1" w:styleId="1">
    <w:name w:val="Обычный1"/>
    <w:uiPriority w:val="99"/>
    <w:rsid w:val="006B4907"/>
    <w:pPr>
      <w:widowControl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B4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AB"/>
    <w:rPr>
      <w:rFonts w:ascii="Times New Roman" w:eastAsia="Times New Roman" w:hAnsi="Times New Roman"/>
      <w:sz w:val="0"/>
      <w:szCs w:val="0"/>
    </w:rPr>
  </w:style>
  <w:style w:type="character" w:customStyle="1" w:styleId="a">
    <w:name w:val="Знак Знак"/>
    <w:basedOn w:val="DefaultParagraphFont"/>
    <w:uiPriority w:val="99"/>
    <w:semiHidden/>
    <w:rsid w:val="006B490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B490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0">
    <w:name w:val="Знак Знак1"/>
    <w:basedOn w:val="DefaultParagraphFont"/>
    <w:uiPriority w:val="99"/>
    <w:rsid w:val="006B4907"/>
    <w:rPr>
      <w:rFonts w:ascii="Cambria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99"/>
    <w:qFormat/>
    <w:rsid w:val="006B4907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B4907"/>
    <w:pPr>
      <w:ind w:firstLine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601AB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FB54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CF54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01AB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F542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6014A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A45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6014A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01AB"/>
    <w:rPr>
      <w:rFonts w:ascii="Times New Roman" w:eastAsia="Times New Roman" w:hAnsi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3E56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Обычный11"/>
    <w:uiPriority w:val="99"/>
    <w:rsid w:val="000A1A6F"/>
    <w:pPr>
      <w:widowControl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ConsPlusCell">
    <w:name w:val="ConsPlusCell"/>
    <w:uiPriority w:val="99"/>
    <w:rsid w:val="00017C2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486A73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020A6B"/>
    <w:pPr>
      <w:spacing w:before="100" w:beforeAutospacing="1" w:after="100" w:afterAutospacing="1"/>
    </w:pPr>
    <w:rPr>
      <w:rFonts w:eastAsia="Calibri"/>
    </w:rPr>
  </w:style>
  <w:style w:type="character" w:customStyle="1" w:styleId="TitleChar">
    <w:name w:val="Title Char"/>
    <w:basedOn w:val="DefaultParagraphFont"/>
    <w:link w:val="Title"/>
    <w:uiPriority w:val="99"/>
    <w:locked/>
    <w:rsid w:val="005505FA"/>
    <w:rPr>
      <w:rFonts w:ascii="Cambria" w:hAnsi="Cambria" w:cs="Times New Roman"/>
      <w:b/>
      <w:bCs/>
      <w:i/>
      <w:iCs/>
      <w:spacing w:val="10"/>
      <w:sz w:val="60"/>
      <w:szCs w:val="60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5505FA"/>
    <w:pPr>
      <w:spacing w:after="240"/>
    </w:pPr>
    <w:rPr>
      <w:rFonts w:ascii="Cambria" w:hAnsi="Cambria"/>
      <w:b/>
      <w:bCs/>
      <w:i/>
      <w:iCs/>
      <w:spacing w:val="10"/>
      <w:sz w:val="60"/>
      <w:szCs w:val="60"/>
      <w:lang w:val="en-US" w:eastAsia="en-US"/>
    </w:rPr>
  </w:style>
  <w:style w:type="character" w:customStyle="1" w:styleId="TitleChar1">
    <w:name w:val="Title Char1"/>
    <w:basedOn w:val="DefaultParagraphFont"/>
    <w:link w:val="Title"/>
    <w:uiPriority w:val="10"/>
    <w:rsid w:val="007601A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505FA"/>
    <w:rPr>
      <w:rFonts w:ascii="Calibri" w:eastAsia="Times New Roman" w:hAnsi="Calibri" w:cs="Times New Roman"/>
      <w:i/>
      <w:iCs/>
      <w:color w:val="808080"/>
      <w:spacing w:val="10"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5505FA"/>
    <w:pPr>
      <w:spacing w:after="320" w:line="480" w:lineRule="auto"/>
      <w:ind w:firstLine="360"/>
      <w:jc w:val="right"/>
    </w:pPr>
    <w:rPr>
      <w:rFonts w:ascii="Calibri" w:eastAsia="Calibri" w:hAnsi="Calibri"/>
      <w:i/>
      <w:iCs/>
      <w:color w:val="808080"/>
      <w:spacing w:val="10"/>
      <w:lang w:val="en-US" w:eastAsia="en-US"/>
    </w:rPr>
  </w:style>
  <w:style w:type="character" w:customStyle="1" w:styleId="SubtitleChar1">
    <w:name w:val="Subtitle Char1"/>
    <w:basedOn w:val="DefaultParagraphFont"/>
    <w:link w:val="Subtitle"/>
    <w:uiPriority w:val="11"/>
    <w:rsid w:val="007601AB"/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5505FA"/>
    <w:rPr>
      <w:rFonts w:ascii="Calibri" w:eastAsia="Times New Roman" w:hAnsi="Calibri" w:cs="Times New Roman"/>
      <w:color w:val="5A5A5A"/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5505FA"/>
    <w:pPr>
      <w:spacing w:after="240" w:line="480" w:lineRule="auto"/>
      <w:ind w:firstLine="360"/>
    </w:pPr>
    <w:rPr>
      <w:rFonts w:ascii="Calibri" w:eastAsia="Calibri" w:hAnsi="Calibri"/>
      <w:color w:val="5A5A5A"/>
      <w:sz w:val="22"/>
      <w:szCs w:val="22"/>
      <w:lang w:val="en-US" w:eastAsia="en-US"/>
    </w:rPr>
  </w:style>
  <w:style w:type="character" w:customStyle="1" w:styleId="QuoteChar1">
    <w:name w:val="Quote Char1"/>
    <w:basedOn w:val="DefaultParagraphFont"/>
    <w:link w:val="Quote"/>
    <w:uiPriority w:val="29"/>
    <w:rsid w:val="007601AB"/>
    <w:rPr>
      <w:rFonts w:ascii="Times New Roman" w:eastAsia="Times New Roman" w:hAnsi="Times New Roman"/>
      <w:i/>
      <w:iCs/>
      <w:color w:val="000000" w:themeColor="tex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505FA"/>
    <w:rPr>
      <w:rFonts w:ascii="Cambria" w:hAnsi="Cambria" w:cs="Times New Roman"/>
      <w:i/>
      <w:iCs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505FA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en-US" w:eastAsia="en-US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7601AB"/>
    <w:rPr>
      <w:rFonts w:ascii="Times New Roman" w:eastAsia="Times New Roman" w:hAnsi="Times New Roman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99"/>
    <w:qFormat/>
    <w:rsid w:val="001040D9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A23D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6D76CF1B29C704E754602ED45976B8059F1DB99AB124096106B4C8f0E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4A8A3092AC1E01E061FF4FEF446D20069F12584B4FFB971624602C29FFE91B8500741A6DC7CF589w8R3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0119D97C2E52E093B2AAA5C4451D132C74BD8E6ACAFE24B9098F652365D5FF16FU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119D97C2E52E093B2AAA5C4451D132C74BD8E6ACA3ED4E9298F652365D5FF1FC42744328477CE288728565U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488</TotalTime>
  <Pages>22</Pages>
  <Words>6381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Проект внесен Губернатором</dc:title>
  <dc:subject/>
  <dc:creator>Alexi</dc:creator>
  <cp:keywords/>
  <dc:description/>
  <cp:lastModifiedBy>duma_257a</cp:lastModifiedBy>
  <cp:revision>44</cp:revision>
  <cp:lastPrinted>2014-10-09T12:44:00Z</cp:lastPrinted>
  <dcterms:created xsi:type="dcterms:W3CDTF">2014-10-07T12:02:00Z</dcterms:created>
  <dcterms:modified xsi:type="dcterms:W3CDTF">2014-10-10T05:35:00Z</dcterms:modified>
</cp:coreProperties>
</file>