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F7C" w:rsidRDefault="00C35F7C" w:rsidP="0007733B">
      <w:pPr>
        <w:spacing w:after="0"/>
        <w:jc w:val="center"/>
        <w:rPr>
          <w:rFonts w:ascii="Times New Roman" w:hAnsi="Times New Roman"/>
          <w:b/>
          <w:sz w:val="40"/>
          <w:szCs w:val="40"/>
        </w:rPr>
      </w:pPr>
    </w:p>
    <w:p w:rsidR="000D221C" w:rsidRDefault="000D221C" w:rsidP="0007733B">
      <w:pPr>
        <w:spacing w:after="0"/>
        <w:jc w:val="center"/>
        <w:rPr>
          <w:rFonts w:ascii="Times New Roman" w:hAnsi="Times New Roman"/>
          <w:b/>
          <w:sz w:val="40"/>
          <w:szCs w:val="40"/>
        </w:rPr>
      </w:pPr>
    </w:p>
    <w:p w:rsidR="000D221C" w:rsidRDefault="000D221C" w:rsidP="0007733B">
      <w:pPr>
        <w:spacing w:after="0"/>
        <w:jc w:val="center"/>
        <w:rPr>
          <w:rFonts w:ascii="Times New Roman" w:hAnsi="Times New Roman"/>
          <w:b/>
          <w:sz w:val="40"/>
          <w:szCs w:val="40"/>
        </w:rPr>
      </w:pPr>
    </w:p>
    <w:p w:rsidR="000D221C" w:rsidRDefault="000D221C" w:rsidP="0007733B">
      <w:pPr>
        <w:spacing w:after="0"/>
        <w:jc w:val="center"/>
        <w:rPr>
          <w:rFonts w:ascii="Times New Roman" w:hAnsi="Times New Roman"/>
          <w:b/>
          <w:sz w:val="40"/>
          <w:szCs w:val="40"/>
        </w:rPr>
      </w:pPr>
    </w:p>
    <w:p w:rsidR="001D0476" w:rsidRDefault="001D0476" w:rsidP="0007733B">
      <w:pPr>
        <w:spacing w:after="0"/>
        <w:jc w:val="center"/>
        <w:rPr>
          <w:rFonts w:ascii="Times New Roman" w:hAnsi="Times New Roman"/>
          <w:b/>
          <w:sz w:val="40"/>
          <w:szCs w:val="40"/>
        </w:rPr>
      </w:pPr>
    </w:p>
    <w:p w:rsidR="001D0476" w:rsidRDefault="001D0476" w:rsidP="0007733B">
      <w:pPr>
        <w:spacing w:after="0"/>
        <w:jc w:val="center"/>
        <w:rPr>
          <w:rFonts w:ascii="Times New Roman" w:hAnsi="Times New Roman"/>
          <w:b/>
          <w:sz w:val="40"/>
          <w:szCs w:val="40"/>
        </w:rPr>
      </w:pPr>
    </w:p>
    <w:p w:rsidR="001D0476" w:rsidRDefault="001D0476" w:rsidP="0007733B">
      <w:pPr>
        <w:spacing w:after="0"/>
        <w:jc w:val="center"/>
        <w:rPr>
          <w:rFonts w:ascii="Times New Roman" w:hAnsi="Times New Roman"/>
          <w:b/>
          <w:sz w:val="40"/>
          <w:szCs w:val="40"/>
        </w:rPr>
      </w:pPr>
    </w:p>
    <w:p w:rsidR="001D0476" w:rsidRDefault="001D0476" w:rsidP="0007733B">
      <w:pPr>
        <w:spacing w:after="0"/>
        <w:jc w:val="center"/>
        <w:rPr>
          <w:rFonts w:ascii="Times New Roman" w:hAnsi="Times New Roman"/>
          <w:b/>
          <w:sz w:val="40"/>
          <w:szCs w:val="40"/>
        </w:rPr>
      </w:pPr>
    </w:p>
    <w:p w:rsidR="001D0476" w:rsidRPr="00645F59" w:rsidRDefault="001D0476" w:rsidP="0007733B">
      <w:pPr>
        <w:spacing w:after="0"/>
        <w:jc w:val="center"/>
        <w:outlineLvl w:val="0"/>
        <w:rPr>
          <w:rFonts w:ascii="Times New Roman" w:hAnsi="Times New Roman"/>
          <w:b/>
          <w:sz w:val="40"/>
          <w:szCs w:val="40"/>
        </w:rPr>
      </w:pPr>
      <w:r w:rsidRPr="00645F59">
        <w:rPr>
          <w:rFonts w:ascii="Times New Roman" w:hAnsi="Times New Roman"/>
          <w:b/>
          <w:sz w:val="40"/>
          <w:szCs w:val="40"/>
        </w:rPr>
        <w:t>ДОКЛАД</w:t>
      </w:r>
    </w:p>
    <w:p w:rsidR="001D0476" w:rsidRPr="00645F59" w:rsidRDefault="001D0476" w:rsidP="0007733B">
      <w:pPr>
        <w:spacing w:after="0"/>
        <w:jc w:val="center"/>
        <w:rPr>
          <w:rFonts w:ascii="Times New Roman" w:hAnsi="Times New Roman"/>
          <w:b/>
          <w:sz w:val="32"/>
          <w:szCs w:val="32"/>
        </w:rPr>
      </w:pPr>
    </w:p>
    <w:p w:rsidR="001D0476" w:rsidRPr="00C0525B" w:rsidRDefault="001D0476" w:rsidP="0007733B">
      <w:pPr>
        <w:spacing w:after="0"/>
        <w:jc w:val="center"/>
        <w:outlineLvl w:val="0"/>
        <w:rPr>
          <w:rFonts w:ascii="Times New Roman" w:hAnsi="Times New Roman"/>
          <w:b/>
          <w:sz w:val="44"/>
          <w:szCs w:val="44"/>
        </w:rPr>
      </w:pPr>
      <w:r w:rsidRPr="00C0525B">
        <w:rPr>
          <w:rFonts w:ascii="Times New Roman" w:hAnsi="Times New Roman"/>
          <w:b/>
          <w:sz w:val="44"/>
          <w:szCs w:val="44"/>
        </w:rPr>
        <w:t xml:space="preserve">«О состоянии законодательства </w:t>
      </w:r>
    </w:p>
    <w:p w:rsidR="001D0476" w:rsidRPr="00C0525B" w:rsidRDefault="00FB48FD" w:rsidP="0007733B">
      <w:pPr>
        <w:spacing w:after="0"/>
        <w:jc w:val="center"/>
        <w:outlineLvl w:val="0"/>
        <w:rPr>
          <w:rFonts w:ascii="Times New Roman" w:hAnsi="Times New Roman"/>
          <w:b/>
          <w:sz w:val="44"/>
          <w:szCs w:val="44"/>
        </w:rPr>
      </w:pPr>
      <w:r>
        <w:rPr>
          <w:rFonts w:ascii="Times New Roman" w:hAnsi="Times New Roman"/>
          <w:b/>
          <w:sz w:val="44"/>
          <w:szCs w:val="44"/>
        </w:rPr>
        <w:t>Новгородской области в 2018</w:t>
      </w:r>
      <w:r w:rsidR="001D0476" w:rsidRPr="00C0525B">
        <w:rPr>
          <w:rFonts w:ascii="Times New Roman" w:hAnsi="Times New Roman"/>
          <w:b/>
          <w:sz w:val="44"/>
          <w:szCs w:val="44"/>
        </w:rPr>
        <w:t xml:space="preserve"> году»</w:t>
      </w:r>
    </w:p>
    <w:p w:rsidR="001D0476" w:rsidRDefault="001D0476" w:rsidP="0007733B">
      <w:pPr>
        <w:spacing w:after="0"/>
        <w:jc w:val="center"/>
        <w:rPr>
          <w:rFonts w:ascii="Times New Roman" w:hAnsi="Times New Roman"/>
          <w:b/>
          <w:sz w:val="32"/>
          <w:szCs w:val="32"/>
        </w:rPr>
      </w:pPr>
    </w:p>
    <w:p w:rsidR="001D0476" w:rsidRPr="00645F59" w:rsidRDefault="001D0476" w:rsidP="0007733B">
      <w:pPr>
        <w:spacing w:after="0"/>
        <w:jc w:val="center"/>
        <w:rPr>
          <w:rFonts w:ascii="Times New Roman" w:hAnsi="Times New Roman"/>
          <w:b/>
          <w:sz w:val="32"/>
          <w:szCs w:val="32"/>
        </w:rPr>
      </w:pPr>
    </w:p>
    <w:p w:rsidR="001D0476" w:rsidRPr="00645F59" w:rsidRDefault="001D0476" w:rsidP="0007733B">
      <w:pPr>
        <w:spacing w:after="0"/>
        <w:jc w:val="center"/>
        <w:rPr>
          <w:rFonts w:ascii="Times New Roman" w:hAnsi="Times New Roman"/>
          <w:b/>
          <w:sz w:val="32"/>
          <w:szCs w:val="32"/>
        </w:rPr>
      </w:pPr>
    </w:p>
    <w:p w:rsidR="001D0476" w:rsidRPr="00645F59" w:rsidRDefault="001D0476" w:rsidP="0007733B">
      <w:pPr>
        <w:spacing w:after="0"/>
        <w:jc w:val="center"/>
        <w:rPr>
          <w:rFonts w:ascii="Times New Roman" w:hAnsi="Times New Roman"/>
          <w:b/>
          <w:sz w:val="32"/>
          <w:szCs w:val="32"/>
        </w:rPr>
      </w:pPr>
    </w:p>
    <w:p w:rsidR="001D0476" w:rsidRPr="00645F59" w:rsidRDefault="001D0476" w:rsidP="0007733B">
      <w:pPr>
        <w:spacing w:after="0"/>
        <w:jc w:val="center"/>
        <w:rPr>
          <w:rFonts w:ascii="Times New Roman" w:hAnsi="Times New Roman"/>
          <w:b/>
          <w:sz w:val="32"/>
          <w:szCs w:val="32"/>
        </w:rPr>
      </w:pPr>
    </w:p>
    <w:p w:rsidR="001D0476" w:rsidRPr="00645F59" w:rsidRDefault="001D0476" w:rsidP="0007733B">
      <w:pPr>
        <w:spacing w:after="0"/>
        <w:jc w:val="center"/>
        <w:rPr>
          <w:rFonts w:ascii="Times New Roman" w:hAnsi="Times New Roman"/>
          <w:b/>
          <w:sz w:val="32"/>
          <w:szCs w:val="32"/>
        </w:rPr>
      </w:pPr>
    </w:p>
    <w:p w:rsidR="001D0476" w:rsidRPr="00645F59" w:rsidRDefault="001D0476" w:rsidP="0007733B">
      <w:pPr>
        <w:spacing w:after="0"/>
        <w:jc w:val="center"/>
        <w:rPr>
          <w:rFonts w:ascii="Times New Roman" w:hAnsi="Times New Roman"/>
          <w:b/>
          <w:sz w:val="32"/>
          <w:szCs w:val="32"/>
        </w:rPr>
      </w:pPr>
    </w:p>
    <w:p w:rsidR="003D233E" w:rsidRDefault="003D233E" w:rsidP="003D233E">
      <w:pPr>
        <w:spacing w:after="0"/>
        <w:jc w:val="center"/>
        <w:rPr>
          <w:rFonts w:ascii="Times New Roman" w:hAnsi="Times New Roman"/>
          <w:b/>
          <w:sz w:val="28"/>
          <w:szCs w:val="28"/>
        </w:rPr>
      </w:pPr>
    </w:p>
    <w:p w:rsidR="003D233E" w:rsidRDefault="003D233E" w:rsidP="003D233E">
      <w:pPr>
        <w:spacing w:after="0"/>
        <w:jc w:val="center"/>
        <w:rPr>
          <w:rFonts w:ascii="Times New Roman" w:hAnsi="Times New Roman"/>
          <w:b/>
          <w:sz w:val="28"/>
          <w:szCs w:val="28"/>
        </w:rPr>
      </w:pPr>
    </w:p>
    <w:p w:rsidR="003D233E" w:rsidRDefault="003D233E" w:rsidP="003D233E">
      <w:pPr>
        <w:spacing w:after="0"/>
        <w:jc w:val="center"/>
        <w:rPr>
          <w:rFonts w:ascii="Times New Roman" w:hAnsi="Times New Roman"/>
          <w:b/>
          <w:sz w:val="28"/>
          <w:szCs w:val="28"/>
        </w:rPr>
      </w:pPr>
    </w:p>
    <w:p w:rsidR="003D233E" w:rsidRDefault="003D233E" w:rsidP="003D233E">
      <w:pPr>
        <w:spacing w:after="0"/>
        <w:jc w:val="center"/>
        <w:rPr>
          <w:rFonts w:ascii="Times New Roman" w:hAnsi="Times New Roman"/>
          <w:b/>
          <w:sz w:val="28"/>
          <w:szCs w:val="28"/>
        </w:rPr>
      </w:pPr>
    </w:p>
    <w:p w:rsidR="003D233E" w:rsidRDefault="003D233E" w:rsidP="003D233E">
      <w:pPr>
        <w:spacing w:after="0"/>
        <w:jc w:val="center"/>
        <w:rPr>
          <w:rFonts w:ascii="Times New Roman" w:hAnsi="Times New Roman"/>
          <w:b/>
          <w:sz w:val="28"/>
          <w:szCs w:val="28"/>
        </w:rPr>
      </w:pPr>
    </w:p>
    <w:p w:rsidR="003D233E" w:rsidRDefault="003D233E" w:rsidP="003D233E">
      <w:pPr>
        <w:spacing w:after="0"/>
        <w:jc w:val="center"/>
        <w:rPr>
          <w:rFonts w:ascii="Times New Roman" w:hAnsi="Times New Roman"/>
          <w:b/>
          <w:sz w:val="28"/>
          <w:szCs w:val="28"/>
        </w:rPr>
      </w:pPr>
    </w:p>
    <w:p w:rsidR="003D233E" w:rsidRDefault="003D233E" w:rsidP="003D233E">
      <w:pPr>
        <w:spacing w:after="0"/>
        <w:jc w:val="center"/>
        <w:rPr>
          <w:rFonts w:ascii="Times New Roman" w:hAnsi="Times New Roman"/>
          <w:b/>
          <w:sz w:val="28"/>
          <w:szCs w:val="28"/>
        </w:rPr>
      </w:pPr>
    </w:p>
    <w:p w:rsidR="003D233E" w:rsidRDefault="003D233E" w:rsidP="003D233E">
      <w:pPr>
        <w:spacing w:after="0"/>
        <w:jc w:val="center"/>
        <w:rPr>
          <w:rFonts w:ascii="Times New Roman" w:hAnsi="Times New Roman"/>
          <w:b/>
          <w:sz w:val="28"/>
          <w:szCs w:val="28"/>
        </w:rPr>
      </w:pPr>
    </w:p>
    <w:p w:rsidR="003D233E" w:rsidRDefault="003D233E" w:rsidP="003D233E">
      <w:pPr>
        <w:spacing w:after="0"/>
        <w:jc w:val="center"/>
        <w:rPr>
          <w:rFonts w:ascii="Times New Roman" w:hAnsi="Times New Roman"/>
          <w:b/>
          <w:sz w:val="28"/>
          <w:szCs w:val="28"/>
        </w:rPr>
      </w:pPr>
    </w:p>
    <w:p w:rsidR="001D0476" w:rsidRDefault="001D0476" w:rsidP="0007733B">
      <w:pPr>
        <w:spacing w:after="0"/>
        <w:jc w:val="center"/>
        <w:rPr>
          <w:rFonts w:ascii="Times New Roman" w:hAnsi="Times New Roman"/>
          <w:b/>
          <w:sz w:val="32"/>
          <w:szCs w:val="32"/>
        </w:rPr>
      </w:pPr>
    </w:p>
    <w:p w:rsidR="00162982" w:rsidRDefault="00162982" w:rsidP="0007733B">
      <w:pPr>
        <w:spacing w:after="0"/>
        <w:jc w:val="center"/>
        <w:rPr>
          <w:rFonts w:ascii="Times New Roman" w:hAnsi="Times New Roman"/>
          <w:b/>
          <w:sz w:val="32"/>
          <w:szCs w:val="32"/>
        </w:rPr>
      </w:pPr>
    </w:p>
    <w:p w:rsidR="00162982" w:rsidRDefault="00162982" w:rsidP="0007733B">
      <w:pPr>
        <w:spacing w:after="0"/>
        <w:jc w:val="center"/>
        <w:rPr>
          <w:rFonts w:ascii="Times New Roman" w:hAnsi="Times New Roman"/>
          <w:b/>
          <w:sz w:val="32"/>
          <w:szCs w:val="32"/>
        </w:rPr>
      </w:pPr>
    </w:p>
    <w:p w:rsidR="009B17AE" w:rsidRPr="00645F59" w:rsidRDefault="009B17AE" w:rsidP="0007733B">
      <w:pPr>
        <w:spacing w:after="0"/>
        <w:jc w:val="center"/>
        <w:rPr>
          <w:rFonts w:ascii="Times New Roman" w:hAnsi="Times New Roman"/>
          <w:b/>
          <w:sz w:val="32"/>
          <w:szCs w:val="32"/>
        </w:rPr>
      </w:pPr>
    </w:p>
    <w:p w:rsidR="001D0476" w:rsidRDefault="001D0476" w:rsidP="0007733B">
      <w:pPr>
        <w:spacing w:after="0"/>
        <w:jc w:val="center"/>
        <w:rPr>
          <w:rFonts w:ascii="Times New Roman" w:hAnsi="Times New Roman"/>
          <w:b/>
          <w:sz w:val="28"/>
          <w:szCs w:val="28"/>
        </w:rPr>
      </w:pPr>
      <w:r w:rsidRPr="00645F59">
        <w:rPr>
          <w:rFonts w:ascii="Times New Roman" w:hAnsi="Times New Roman"/>
          <w:b/>
          <w:sz w:val="28"/>
          <w:szCs w:val="28"/>
        </w:rPr>
        <w:t>Великий Новгород</w:t>
      </w:r>
      <w:r>
        <w:rPr>
          <w:rFonts w:ascii="Times New Roman" w:hAnsi="Times New Roman"/>
          <w:b/>
          <w:sz w:val="28"/>
          <w:szCs w:val="28"/>
        </w:rPr>
        <w:br/>
      </w:r>
      <w:r w:rsidRPr="00645F59">
        <w:rPr>
          <w:rFonts w:ascii="Times New Roman" w:hAnsi="Times New Roman"/>
          <w:b/>
          <w:sz w:val="28"/>
          <w:szCs w:val="28"/>
        </w:rPr>
        <w:t>201</w:t>
      </w:r>
      <w:r w:rsidR="00FB48FD">
        <w:rPr>
          <w:rFonts w:ascii="Times New Roman" w:hAnsi="Times New Roman"/>
          <w:b/>
          <w:sz w:val="28"/>
          <w:szCs w:val="28"/>
        </w:rPr>
        <w:t>9</w:t>
      </w:r>
    </w:p>
    <w:p w:rsidR="009B17AE" w:rsidRDefault="009B17AE" w:rsidP="0007733B">
      <w:pPr>
        <w:spacing w:after="0"/>
        <w:jc w:val="center"/>
        <w:outlineLvl w:val="0"/>
        <w:rPr>
          <w:rFonts w:ascii="Times New Roman" w:hAnsi="Times New Roman"/>
          <w:b/>
          <w:sz w:val="28"/>
          <w:szCs w:val="28"/>
        </w:rPr>
      </w:pPr>
    </w:p>
    <w:p w:rsidR="001D0476" w:rsidRPr="009C13DF" w:rsidRDefault="001D0476" w:rsidP="0007733B">
      <w:pPr>
        <w:spacing w:after="0"/>
        <w:jc w:val="center"/>
        <w:outlineLvl w:val="0"/>
        <w:rPr>
          <w:rFonts w:ascii="Times New Roman" w:hAnsi="Times New Roman"/>
          <w:b/>
          <w:sz w:val="28"/>
          <w:szCs w:val="28"/>
        </w:rPr>
      </w:pPr>
      <w:r w:rsidRPr="009C13DF">
        <w:rPr>
          <w:rFonts w:ascii="Times New Roman" w:hAnsi="Times New Roman"/>
          <w:b/>
          <w:sz w:val="28"/>
          <w:szCs w:val="28"/>
        </w:rPr>
        <w:lastRenderedPageBreak/>
        <w:t>ОГЛАВЛЕНИЕ</w:t>
      </w:r>
    </w:p>
    <w:tbl>
      <w:tblPr>
        <w:tblW w:w="0" w:type="auto"/>
        <w:tblLook w:val="00A0"/>
      </w:tblPr>
      <w:tblGrid>
        <w:gridCol w:w="8613"/>
        <w:gridCol w:w="958"/>
      </w:tblGrid>
      <w:tr w:rsidR="001D0476" w:rsidRPr="00E40FE2" w:rsidTr="00232DF1">
        <w:tc>
          <w:tcPr>
            <w:tcW w:w="8613" w:type="dxa"/>
          </w:tcPr>
          <w:p w:rsidR="001D0476" w:rsidRPr="00E40FE2" w:rsidRDefault="001D0476" w:rsidP="00162982">
            <w:pPr>
              <w:spacing w:after="0" w:line="240" w:lineRule="auto"/>
              <w:rPr>
                <w:rFonts w:ascii="Times New Roman" w:hAnsi="Times New Roman"/>
                <w:b/>
                <w:sz w:val="28"/>
                <w:szCs w:val="28"/>
              </w:rPr>
            </w:pPr>
            <w:r w:rsidRPr="00E40FE2">
              <w:rPr>
                <w:rFonts w:ascii="Times New Roman" w:hAnsi="Times New Roman"/>
                <w:b/>
                <w:sz w:val="28"/>
                <w:szCs w:val="28"/>
              </w:rPr>
              <w:t>Введение</w:t>
            </w:r>
          </w:p>
        </w:tc>
        <w:tc>
          <w:tcPr>
            <w:tcW w:w="958" w:type="dxa"/>
            <w:tcBorders>
              <w:left w:val="nil"/>
            </w:tcBorders>
          </w:tcPr>
          <w:p w:rsidR="001D0476" w:rsidRPr="00232DF1" w:rsidRDefault="00232DF1" w:rsidP="0007733B">
            <w:pPr>
              <w:spacing w:after="0" w:line="240" w:lineRule="auto"/>
              <w:jc w:val="center"/>
              <w:rPr>
                <w:rFonts w:ascii="Times New Roman" w:hAnsi="Times New Roman"/>
                <w:b/>
                <w:sz w:val="24"/>
                <w:szCs w:val="24"/>
              </w:rPr>
            </w:pPr>
            <w:r w:rsidRPr="00232DF1">
              <w:rPr>
                <w:rFonts w:ascii="Times New Roman" w:hAnsi="Times New Roman"/>
                <w:b/>
                <w:sz w:val="24"/>
                <w:szCs w:val="24"/>
              </w:rPr>
              <w:t>4-6</w:t>
            </w:r>
          </w:p>
        </w:tc>
      </w:tr>
      <w:tr w:rsidR="001D0476" w:rsidRPr="00E40FE2" w:rsidTr="00232DF1">
        <w:tc>
          <w:tcPr>
            <w:tcW w:w="8613" w:type="dxa"/>
          </w:tcPr>
          <w:p w:rsidR="001D0476" w:rsidRPr="00E40FE2" w:rsidRDefault="001D0476" w:rsidP="00232DF1">
            <w:pPr>
              <w:spacing w:after="0" w:line="240" w:lineRule="auto"/>
              <w:rPr>
                <w:rFonts w:ascii="Times New Roman" w:hAnsi="Times New Roman"/>
                <w:b/>
                <w:sz w:val="28"/>
                <w:szCs w:val="28"/>
              </w:rPr>
            </w:pPr>
            <w:r w:rsidRPr="00E40FE2">
              <w:rPr>
                <w:rFonts w:ascii="Times New Roman" w:hAnsi="Times New Roman"/>
                <w:b/>
                <w:sz w:val="28"/>
                <w:szCs w:val="28"/>
              </w:rPr>
              <w:t xml:space="preserve">Раздел </w:t>
            </w:r>
            <w:r w:rsidRPr="00E40FE2">
              <w:rPr>
                <w:rFonts w:ascii="Times New Roman" w:hAnsi="Times New Roman"/>
                <w:b/>
                <w:sz w:val="28"/>
                <w:szCs w:val="28"/>
                <w:lang w:val="en-US"/>
              </w:rPr>
              <w:t>I</w:t>
            </w:r>
            <w:r w:rsidRPr="00E40FE2">
              <w:rPr>
                <w:rFonts w:ascii="Times New Roman" w:hAnsi="Times New Roman"/>
                <w:b/>
                <w:sz w:val="28"/>
                <w:szCs w:val="28"/>
              </w:rPr>
              <w:t>.</w:t>
            </w:r>
            <w:r w:rsidR="00232DF1">
              <w:rPr>
                <w:rFonts w:ascii="Times New Roman" w:hAnsi="Times New Roman"/>
                <w:b/>
                <w:sz w:val="28"/>
                <w:szCs w:val="28"/>
              </w:rPr>
              <w:t> </w:t>
            </w:r>
            <w:r w:rsidRPr="00E40FE2">
              <w:rPr>
                <w:rFonts w:ascii="Times New Roman" w:hAnsi="Times New Roman"/>
                <w:b/>
                <w:sz w:val="28"/>
                <w:szCs w:val="28"/>
              </w:rPr>
              <w:t>Законодательное обеспечение по основным направлениям развития областного законодательства по отраслям правового регулирования</w:t>
            </w:r>
          </w:p>
        </w:tc>
        <w:tc>
          <w:tcPr>
            <w:tcW w:w="958" w:type="dxa"/>
            <w:tcBorders>
              <w:left w:val="nil"/>
            </w:tcBorders>
          </w:tcPr>
          <w:p w:rsidR="001D0476" w:rsidRPr="00232DF1" w:rsidRDefault="001D0476" w:rsidP="0007733B">
            <w:pPr>
              <w:spacing w:after="0" w:line="240" w:lineRule="auto"/>
              <w:jc w:val="center"/>
              <w:rPr>
                <w:rFonts w:ascii="Times New Roman" w:hAnsi="Times New Roman"/>
                <w:b/>
                <w:sz w:val="24"/>
                <w:szCs w:val="24"/>
              </w:rPr>
            </w:pPr>
          </w:p>
        </w:tc>
      </w:tr>
      <w:tr w:rsidR="001D0476" w:rsidRPr="00E40FE2" w:rsidTr="00232DF1">
        <w:tc>
          <w:tcPr>
            <w:tcW w:w="8613" w:type="dxa"/>
          </w:tcPr>
          <w:p w:rsidR="0093439D" w:rsidRPr="00E40FE2" w:rsidRDefault="001D0476" w:rsidP="00A05A7A">
            <w:pPr>
              <w:spacing w:after="0" w:line="240" w:lineRule="auto"/>
              <w:rPr>
                <w:rFonts w:ascii="Times New Roman" w:hAnsi="Times New Roman"/>
                <w:b/>
                <w:sz w:val="28"/>
                <w:szCs w:val="28"/>
              </w:rPr>
            </w:pPr>
            <w:r w:rsidRPr="00E40FE2">
              <w:rPr>
                <w:rFonts w:ascii="Times New Roman" w:hAnsi="Times New Roman"/>
                <w:b/>
                <w:sz w:val="28"/>
                <w:szCs w:val="28"/>
              </w:rPr>
              <w:t>Глава 1.</w:t>
            </w:r>
            <w:r w:rsidR="00232DF1">
              <w:rPr>
                <w:rFonts w:ascii="Times New Roman" w:hAnsi="Times New Roman"/>
                <w:b/>
                <w:sz w:val="28"/>
                <w:szCs w:val="28"/>
              </w:rPr>
              <w:t xml:space="preserve"> </w:t>
            </w:r>
            <w:r w:rsidRPr="00E40FE2">
              <w:rPr>
                <w:rFonts w:ascii="Times New Roman" w:hAnsi="Times New Roman"/>
                <w:b/>
                <w:sz w:val="28"/>
                <w:szCs w:val="28"/>
              </w:rPr>
              <w:t>Законодатель</w:t>
            </w:r>
            <w:r w:rsidR="00A05A7A">
              <w:rPr>
                <w:rFonts w:ascii="Times New Roman" w:hAnsi="Times New Roman"/>
                <w:b/>
                <w:sz w:val="28"/>
                <w:szCs w:val="28"/>
              </w:rPr>
              <w:t>ная деятельность</w:t>
            </w:r>
            <w:r w:rsidRPr="00E40FE2">
              <w:rPr>
                <w:rFonts w:ascii="Times New Roman" w:hAnsi="Times New Roman"/>
                <w:b/>
                <w:sz w:val="28"/>
                <w:szCs w:val="28"/>
              </w:rPr>
              <w:t xml:space="preserve"> в сфере</w:t>
            </w:r>
            <w:r w:rsidR="00653749">
              <w:rPr>
                <w:rFonts w:ascii="Times New Roman" w:hAnsi="Times New Roman"/>
                <w:b/>
                <w:sz w:val="28"/>
                <w:szCs w:val="28"/>
              </w:rPr>
              <w:t xml:space="preserve"> финансовой политики </w:t>
            </w:r>
            <w:r w:rsidR="001675EC">
              <w:rPr>
                <w:rFonts w:ascii="Times New Roman" w:hAnsi="Times New Roman"/>
                <w:b/>
                <w:sz w:val="28"/>
                <w:szCs w:val="28"/>
              </w:rPr>
              <w:t xml:space="preserve"> и </w:t>
            </w:r>
            <w:r w:rsidR="00653749">
              <w:rPr>
                <w:rFonts w:ascii="Times New Roman" w:hAnsi="Times New Roman"/>
                <w:b/>
                <w:sz w:val="28"/>
                <w:szCs w:val="28"/>
              </w:rPr>
              <w:t>хозяйственной деятельности</w:t>
            </w:r>
          </w:p>
        </w:tc>
        <w:tc>
          <w:tcPr>
            <w:tcW w:w="958" w:type="dxa"/>
            <w:tcBorders>
              <w:left w:val="nil"/>
            </w:tcBorders>
          </w:tcPr>
          <w:p w:rsidR="001D0476" w:rsidRPr="00232DF1" w:rsidRDefault="001D0476" w:rsidP="0007733B">
            <w:pPr>
              <w:spacing w:after="0" w:line="240" w:lineRule="auto"/>
              <w:jc w:val="center"/>
              <w:rPr>
                <w:rFonts w:ascii="Times New Roman" w:hAnsi="Times New Roman"/>
                <w:b/>
                <w:sz w:val="24"/>
                <w:szCs w:val="24"/>
              </w:rPr>
            </w:pPr>
          </w:p>
        </w:tc>
      </w:tr>
      <w:tr w:rsidR="001D0476" w:rsidRPr="00E40FE2" w:rsidTr="00232DF1">
        <w:tc>
          <w:tcPr>
            <w:tcW w:w="8613" w:type="dxa"/>
          </w:tcPr>
          <w:p w:rsidR="001D0476" w:rsidRPr="00E40FE2" w:rsidRDefault="0093439D" w:rsidP="00A05A7A">
            <w:pPr>
              <w:spacing w:after="0" w:line="240" w:lineRule="auto"/>
              <w:rPr>
                <w:rFonts w:ascii="Times New Roman" w:hAnsi="Times New Roman"/>
                <w:b/>
                <w:sz w:val="28"/>
                <w:szCs w:val="28"/>
              </w:rPr>
            </w:pPr>
            <w:r>
              <w:rPr>
                <w:rFonts w:ascii="Times New Roman" w:hAnsi="Times New Roman"/>
                <w:sz w:val="28"/>
                <w:szCs w:val="28"/>
              </w:rPr>
              <w:t xml:space="preserve"> </w:t>
            </w:r>
            <w:r w:rsidR="00BA322A">
              <w:rPr>
                <w:rFonts w:ascii="Times New Roman" w:hAnsi="Times New Roman"/>
                <w:sz w:val="28"/>
                <w:szCs w:val="28"/>
              </w:rPr>
              <w:t>§1. </w:t>
            </w:r>
            <w:r>
              <w:rPr>
                <w:rFonts w:ascii="Times New Roman" w:hAnsi="Times New Roman"/>
                <w:sz w:val="28"/>
                <w:szCs w:val="28"/>
              </w:rPr>
              <w:t>За</w:t>
            </w:r>
            <w:r w:rsidR="002D3830">
              <w:rPr>
                <w:rFonts w:ascii="Times New Roman" w:hAnsi="Times New Roman"/>
                <w:sz w:val="28"/>
                <w:szCs w:val="28"/>
              </w:rPr>
              <w:t>конодательство в сфере бюджетного</w:t>
            </w:r>
            <w:r w:rsidR="00653749">
              <w:rPr>
                <w:rFonts w:ascii="Times New Roman" w:hAnsi="Times New Roman"/>
                <w:sz w:val="28"/>
                <w:szCs w:val="28"/>
              </w:rPr>
              <w:t xml:space="preserve"> процесса и налогообложения</w:t>
            </w:r>
            <w:r w:rsidR="002D3830">
              <w:rPr>
                <w:rFonts w:ascii="Times New Roman" w:hAnsi="Times New Roman"/>
                <w:sz w:val="28"/>
                <w:szCs w:val="28"/>
              </w:rPr>
              <w:t xml:space="preserve"> </w:t>
            </w:r>
          </w:p>
        </w:tc>
        <w:tc>
          <w:tcPr>
            <w:tcW w:w="958" w:type="dxa"/>
            <w:tcBorders>
              <w:left w:val="nil"/>
            </w:tcBorders>
          </w:tcPr>
          <w:p w:rsidR="001D0476" w:rsidRPr="00232DF1" w:rsidRDefault="00232DF1" w:rsidP="0007733B">
            <w:pPr>
              <w:spacing w:after="0" w:line="240" w:lineRule="auto"/>
              <w:jc w:val="center"/>
              <w:rPr>
                <w:rFonts w:ascii="Times New Roman" w:hAnsi="Times New Roman"/>
                <w:b/>
                <w:sz w:val="24"/>
                <w:szCs w:val="24"/>
              </w:rPr>
            </w:pPr>
            <w:r w:rsidRPr="00232DF1">
              <w:rPr>
                <w:rFonts w:ascii="Times New Roman" w:hAnsi="Times New Roman"/>
                <w:b/>
                <w:sz w:val="24"/>
                <w:szCs w:val="24"/>
              </w:rPr>
              <w:t>7-10</w:t>
            </w:r>
          </w:p>
        </w:tc>
      </w:tr>
      <w:tr w:rsidR="001C227A" w:rsidRPr="00E40FE2" w:rsidTr="00232DF1">
        <w:trPr>
          <w:trHeight w:val="516"/>
        </w:trPr>
        <w:tc>
          <w:tcPr>
            <w:tcW w:w="8613" w:type="dxa"/>
          </w:tcPr>
          <w:p w:rsidR="001C227A" w:rsidRPr="00E40FE2" w:rsidRDefault="001C227A" w:rsidP="00A05A7A">
            <w:pPr>
              <w:spacing w:after="0" w:line="240" w:lineRule="auto"/>
              <w:rPr>
                <w:rFonts w:ascii="Times New Roman" w:hAnsi="Times New Roman"/>
                <w:sz w:val="28"/>
                <w:szCs w:val="28"/>
              </w:rPr>
            </w:pPr>
            <w:r>
              <w:rPr>
                <w:rFonts w:ascii="Times New Roman" w:hAnsi="Times New Roman"/>
                <w:sz w:val="28"/>
                <w:szCs w:val="28"/>
              </w:rPr>
              <w:t>§2.</w:t>
            </w:r>
            <w:r w:rsidR="00232DF1">
              <w:rPr>
                <w:rFonts w:ascii="Times New Roman" w:hAnsi="Times New Roman"/>
                <w:sz w:val="28"/>
                <w:szCs w:val="28"/>
              </w:rPr>
              <w:t> </w:t>
            </w:r>
            <w:r>
              <w:rPr>
                <w:rFonts w:ascii="Times New Roman" w:hAnsi="Times New Roman"/>
                <w:sz w:val="28"/>
                <w:szCs w:val="28"/>
              </w:rPr>
              <w:t>Законодательство в сфере хозяйственной деятельности</w:t>
            </w:r>
          </w:p>
        </w:tc>
        <w:tc>
          <w:tcPr>
            <w:tcW w:w="958" w:type="dxa"/>
            <w:tcBorders>
              <w:left w:val="nil"/>
            </w:tcBorders>
          </w:tcPr>
          <w:p w:rsidR="001C227A" w:rsidRPr="00232DF1" w:rsidRDefault="001C227A" w:rsidP="0007733B">
            <w:pPr>
              <w:spacing w:after="0" w:line="240" w:lineRule="auto"/>
              <w:jc w:val="center"/>
              <w:rPr>
                <w:rFonts w:ascii="Times New Roman" w:hAnsi="Times New Roman"/>
                <w:b/>
                <w:sz w:val="24"/>
                <w:szCs w:val="24"/>
              </w:rPr>
            </w:pPr>
          </w:p>
        </w:tc>
      </w:tr>
      <w:tr w:rsidR="001C227A" w:rsidRPr="00E40FE2" w:rsidTr="00232DF1">
        <w:trPr>
          <w:trHeight w:val="516"/>
        </w:trPr>
        <w:tc>
          <w:tcPr>
            <w:tcW w:w="8613" w:type="dxa"/>
          </w:tcPr>
          <w:p w:rsidR="001C227A" w:rsidRPr="00E40FE2" w:rsidRDefault="00232DF1" w:rsidP="00A05A7A">
            <w:pPr>
              <w:spacing w:after="0" w:line="240" w:lineRule="auto"/>
              <w:rPr>
                <w:rFonts w:ascii="Times New Roman" w:hAnsi="Times New Roman"/>
                <w:sz w:val="28"/>
                <w:szCs w:val="28"/>
              </w:rPr>
            </w:pPr>
            <w:r>
              <w:rPr>
                <w:rFonts w:ascii="Times New Roman" w:hAnsi="Times New Roman"/>
                <w:sz w:val="28"/>
                <w:szCs w:val="28"/>
              </w:rPr>
              <w:t>2.1. </w:t>
            </w:r>
            <w:r w:rsidR="001C227A">
              <w:rPr>
                <w:rFonts w:ascii="Times New Roman" w:hAnsi="Times New Roman"/>
                <w:sz w:val="28"/>
                <w:szCs w:val="28"/>
              </w:rPr>
              <w:t>Законодатель</w:t>
            </w:r>
            <w:r w:rsidR="00A05A7A">
              <w:rPr>
                <w:rFonts w:ascii="Times New Roman" w:hAnsi="Times New Roman"/>
                <w:sz w:val="28"/>
                <w:szCs w:val="28"/>
              </w:rPr>
              <w:t xml:space="preserve">ство в </w:t>
            </w:r>
            <w:r w:rsidR="001C227A">
              <w:rPr>
                <w:rFonts w:ascii="Times New Roman" w:hAnsi="Times New Roman"/>
                <w:sz w:val="28"/>
                <w:szCs w:val="28"/>
              </w:rPr>
              <w:t>сфер</w:t>
            </w:r>
            <w:r w:rsidR="00A05A7A">
              <w:rPr>
                <w:rFonts w:ascii="Times New Roman" w:hAnsi="Times New Roman"/>
                <w:sz w:val="28"/>
                <w:szCs w:val="28"/>
              </w:rPr>
              <w:t>е</w:t>
            </w:r>
            <w:r w:rsidR="001C227A">
              <w:rPr>
                <w:rFonts w:ascii="Times New Roman" w:hAnsi="Times New Roman"/>
                <w:sz w:val="28"/>
                <w:szCs w:val="28"/>
              </w:rPr>
              <w:t xml:space="preserve"> промышленности и торговли</w:t>
            </w:r>
          </w:p>
        </w:tc>
        <w:tc>
          <w:tcPr>
            <w:tcW w:w="958" w:type="dxa"/>
            <w:tcBorders>
              <w:left w:val="nil"/>
            </w:tcBorders>
          </w:tcPr>
          <w:p w:rsidR="001C227A" w:rsidRPr="00232DF1" w:rsidRDefault="009B17AE" w:rsidP="009B17AE">
            <w:pPr>
              <w:spacing w:after="0" w:line="240" w:lineRule="auto"/>
              <w:jc w:val="center"/>
              <w:rPr>
                <w:rFonts w:ascii="Times New Roman" w:hAnsi="Times New Roman"/>
                <w:b/>
                <w:sz w:val="24"/>
                <w:szCs w:val="24"/>
              </w:rPr>
            </w:pPr>
            <w:r>
              <w:rPr>
                <w:rFonts w:ascii="Times New Roman" w:hAnsi="Times New Roman"/>
                <w:b/>
                <w:sz w:val="24"/>
                <w:szCs w:val="24"/>
              </w:rPr>
              <w:t>10</w:t>
            </w:r>
            <w:r w:rsidR="00232DF1" w:rsidRPr="00232DF1">
              <w:rPr>
                <w:rFonts w:ascii="Times New Roman" w:hAnsi="Times New Roman"/>
                <w:b/>
                <w:sz w:val="24"/>
                <w:szCs w:val="24"/>
              </w:rPr>
              <w:t>-1</w:t>
            </w:r>
            <w:r>
              <w:rPr>
                <w:rFonts w:ascii="Times New Roman" w:hAnsi="Times New Roman"/>
                <w:b/>
                <w:sz w:val="24"/>
                <w:szCs w:val="24"/>
              </w:rPr>
              <w:t>2</w:t>
            </w:r>
          </w:p>
        </w:tc>
      </w:tr>
      <w:tr w:rsidR="001C227A" w:rsidRPr="00E40FE2" w:rsidTr="00232DF1">
        <w:trPr>
          <w:trHeight w:val="516"/>
        </w:trPr>
        <w:tc>
          <w:tcPr>
            <w:tcW w:w="8613" w:type="dxa"/>
          </w:tcPr>
          <w:p w:rsidR="001C227A" w:rsidRPr="00E40FE2" w:rsidRDefault="00232DF1" w:rsidP="00A05A7A">
            <w:pPr>
              <w:spacing w:after="0" w:line="240" w:lineRule="auto"/>
              <w:rPr>
                <w:rFonts w:ascii="Times New Roman" w:hAnsi="Times New Roman"/>
                <w:sz w:val="28"/>
                <w:szCs w:val="28"/>
              </w:rPr>
            </w:pPr>
            <w:r>
              <w:rPr>
                <w:rFonts w:ascii="Times New Roman" w:hAnsi="Times New Roman"/>
                <w:sz w:val="28"/>
                <w:szCs w:val="28"/>
              </w:rPr>
              <w:t>2.2. </w:t>
            </w:r>
            <w:r w:rsidR="001C227A">
              <w:rPr>
                <w:rFonts w:ascii="Times New Roman" w:hAnsi="Times New Roman"/>
                <w:sz w:val="28"/>
                <w:szCs w:val="28"/>
              </w:rPr>
              <w:t>Законодательство в сфере жилищно-коммунального хозяйства, градостроительства и жилищного строительства</w:t>
            </w:r>
          </w:p>
        </w:tc>
        <w:tc>
          <w:tcPr>
            <w:tcW w:w="958" w:type="dxa"/>
            <w:tcBorders>
              <w:left w:val="nil"/>
            </w:tcBorders>
          </w:tcPr>
          <w:p w:rsidR="001C227A" w:rsidRPr="00232DF1" w:rsidRDefault="00232DF1" w:rsidP="009B17AE">
            <w:pPr>
              <w:spacing w:after="0" w:line="240" w:lineRule="auto"/>
              <w:jc w:val="center"/>
              <w:rPr>
                <w:rFonts w:ascii="Times New Roman" w:hAnsi="Times New Roman"/>
                <w:b/>
                <w:sz w:val="24"/>
                <w:szCs w:val="24"/>
              </w:rPr>
            </w:pPr>
            <w:r w:rsidRPr="00232DF1">
              <w:rPr>
                <w:rFonts w:ascii="Times New Roman" w:hAnsi="Times New Roman"/>
                <w:b/>
                <w:sz w:val="24"/>
                <w:szCs w:val="24"/>
              </w:rPr>
              <w:t>1</w:t>
            </w:r>
            <w:r w:rsidR="009B17AE">
              <w:rPr>
                <w:rFonts w:ascii="Times New Roman" w:hAnsi="Times New Roman"/>
                <w:b/>
                <w:sz w:val="24"/>
                <w:szCs w:val="24"/>
              </w:rPr>
              <w:t>2</w:t>
            </w:r>
            <w:r w:rsidRPr="00232DF1">
              <w:rPr>
                <w:rFonts w:ascii="Times New Roman" w:hAnsi="Times New Roman"/>
                <w:b/>
                <w:sz w:val="24"/>
                <w:szCs w:val="24"/>
              </w:rPr>
              <w:t>-1</w:t>
            </w:r>
            <w:r w:rsidR="009B17AE">
              <w:rPr>
                <w:rFonts w:ascii="Times New Roman" w:hAnsi="Times New Roman"/>
                <w:b/>
                <w:sz w:val="24"/>
                <w:szCs w:val="24"/>
              </w:rPr>
              <w:t>5</w:t>
            </w:r>
          </w:p>
        </w:tc>
      </w:tr>
      <w:tr w:rsidR="001C227A" w:rsidRPr="00E40FE2" w:rsidTr="00232DF1">
        <w:trPr>
          <w:trHeight w:val="516"/>
        </w:trPr>
        <w:tc>
          <w:tcPr>
            <w:tcW w:w="8613" w:type="dxa"/>
          </w:tcPr>
          <w:p w:rsidR="001C227A" w:rsidRPr="00E40FE2" w:rsidRDefault="00232DF1" w:rsidP="00A05A7A">
            <w:pPr>
              <w:spacing w:after="0" w:line="240" w:lineRule="auto"/>
              <w:rPr>
                <w:rFonts w:ascii="Times New Roman" w:hAnsi="Times New Roman"/>
                <w:sz w:val="28"/>
                <w:szCs w:val="28"/>
              </w:rPr>
            </w:pPr>
            <w:r>
              <w:rPr>
                <w:rFonts w:ascii="Times New Roman" w:hAnsi="Times New Roman"/>
                <w:sz w:val="28"/>
                <w:szCs w:val="28"/>
              </w:rPr>
              <w:t>2.3. </w:t>
            </w:r>
            <w:r w:rsidR="001C227A">
              <w:rPr>
                <w:rFonts w:ascii="Times New Roman" w:hAnsi="Times New Roman"/>
                <w:sz w:val="28"/>
                <w:szCs w:val="28"/>
              </w:rPr>
              <w:t>Законодатель</w:t>
            </w:r>
            <w:r w:rsidR="00A05A7A">
              <w:rPr>
                <w:rFonts w:ascii="Times New Roman" w:hAnsi="Times New Roman"/>
                <w:sz w:val="28"/>
                <w:szCs w:val="28"/>
              </w:rPr>
              <w:t>ство в сфере</w:t>
            </w:r>
            <w:r w:rsidR="001C227A">
              <w:rPr>
                <w:rFonts w:ascii="Times New Roman" w:hAnsi="Times New Roman"/>
                <w:sz w:val="28"/>
                <w:szCs w:val="28"/>
              </w:rPr>
              <w:t xml:space="preserve"> дорожного хозяйства и транспорта</w:t>
            </w:r>
          </w:p>
        </w:tc>
        <w:tc>
          <w:tcPr>
            <w:tcW w:w="958" w:type="dxa"/>
            <w:tcBorders>
              <w:left w:val="nil"/>
            </w:tcBorders>
          </w:tcPr>
          <w:p w:rsidR="001C227A" w:rsidRPr="00232DF1" w:rsidRDefault="00232DF1" w:rsidP="009B17AE">
            <w:pPr>
              <w:spacing w:after="0" w:line="240" w:lineRule="auto"/>
              <w:jc w:val="center"/>
              <w:rPr>
                <w:rFonts w:ascii="Times New Roman" w:hAnsi="Times New Roman"/>
                <w:b/>
                <w:sz w:val="24"/>
                <w:szCs w:val="24"/>
              </w:rPr>
            </w:pPr>
            <w:r w:rsidRPr="00232DF1">
              <w:rPr>
                <w:rFonts w:ascii="Times New Roman" w:hAnsi="Times New Roman"/>
                <w:b/>
                <w:sz w:val="24"/>
                <w:szCs w:val="24"/>
              </w:rPr>
              <w:t>1</w:t>
            </w:r>
            <w:r w:rsidR="009B17AE">
              <w:rPr>
                <w:rFonts w:ascii="Times New Roman" w:hAnsi="Times New Roman"/>
                <w:b/>
                <w:sz w:val="24"/>
                <w:szCs w:val="24"/>
              </w:rPr>
              <w:t>5</w:t>
            </w:r>
            <w:r w:rsidRPr="00232DF1">
              <w:rPr>
                <w:rFonts w:ascii="Times New Roman" w:hAnsi="Times New Roman"/>
                <w:b/>
                <w:sz w:val="24"/>
                <w:szCs w:val="24"/>
              </w:rPr>
              <w:t>-1</w:t>
            </w:r>
            <w:r w:rsidR="009B17AE">
              <w:rPr>
                <w:rFonts w:ascii="Times New Roman" w:hAnsi="Times New Roman"/>
                <w:b/>
                <w:sz w:val="24"/>
                <w:szCs w:val="24"/>
              </w:rPr>
              <w:t>7</w:t>
            </w:r>
          </w:p>
        </w:tc>
      </w:tr>
      <w:tr w:rsidR="001C227A" w:rsidRPr="00E40FE2" w:rsidTr="00232DF1">
        <w:trPr>
          <w:trHeight w:val="516"/>
        </w:trPr>
        <w:tc>
          <w:tcPr>
            <w:tcW w:w="8613" w:type="dxa"/>
          </w:tcPr>
          <w:p w:rsidR="001C227A" w:rsidRDefault="00232DF1" w:rsidP="00A05A7A">
            <w:pPr>
              <w:spacing w:after="0" w:line="240" w:lineRule="auto"/>
              <w:rPr>
                <w:rFonts w:ascii="Times New Roman" w:hAnsi="Times New Roman"/>
                <w:sz w:val="28"/>
                <w:szCs w:val="28"/>
              </w:rPr>
            </w:pPr>
            <w:r>
              <w:rPr>
                <w:rFonts w:ascii="Times New Roman" w:hAnsi="Times New Roman"/>
                <w:sz w:val="28"/>
                <w:szCs w:val="28"/>
              </w:rPr>
              <w:t>2.4. </w:t>
            </w:r>
            <w:r w:rsidR="001C227A">
              <w:rPr>
                <w:rFonts w:ascii="Times New Roman" w:hAnsi="Times New Roman"/>
                <w:sz w:val="28"/>
                <w:szCs w:val="28"/>
              </w:rPr>
              <w:t>Законодательство в области инвестиционной деятельности</w:t>
            </w:r>
          </w:p>
        </w:tc>
        <w:tc>
          <w:tcPr>
            <w:tcW w:w="958" w:type="dxa"/>
            <w:tcBorders>
              <w:left w:val="nil"/>
            </w:tcBorders>
          </w:tcPr>
          <w:p w:rsidR="001C227A" w:rsidRPr="00232DF1" w:rsidRDefault="00232DF1" w:rsidP="009B17AE">
            <w:pPr>
              <w:spacing w:after="0" w:line="240" w:lineRule="auto"/>
              <w:jc w:val="center"/>
              <w:rPr>
                <w:rFonts w:ascii="Times New Roman" w:hAnsi="Times New Roman"/>
                <w:b/>
                <w:sz w:val="24"/>
                <w:szCs w:val="24"/>
              </w:rPr>
            </w:pPr>
            <w:r w:rsidRPr="00232DF1">
              <w:rPr>
                <w:rFonts w:ascii="Times New Roman" w:hAnsi="Times New Roman"/>
                <w:b/>
                <w:sz w:val="24"/>
                <w:szCs w:val="24"/>
              </w:rPr>
              <w:t>1</w:t>
            </w:r>
            <w:r w:rsidR="009B17AE">
              <w:rPr>
                <w:rFonts w:ascii="Times New Roman" w:hAnsi="Times New Roman"/>
                <w:b/>
                <w:sz w:val="24"/>
                <w:szCs w:val="24"/>
              </w:rPr>
              <w:t>7</w:t>
            </w:r>
            <w:r w:rsidRPr="00232DF1">
              <w:rPr>
                <w:rFonts w:ascii="Times New Roman" w:hAnsi="Times New Roman"/>
                <w:b/>
                <w:sz w:val="24"/>
                <w:szCs w:val="24"/>
              </w:rPr>
              <w:t>-1</w:t>
            </w:r>
            <w:r w:rsidR="009B17AE">
              <w:rPr>
                <w:rFonts w:ascii="Times New Roman" w:hAnsi="Times New Roman"/>
                <w:b/>
                <w:sz w:val="24"/>
                <w:szCs w:val="24"/>
              </w:rPr>
              <w:t>8</w:t>
            </w:r>
          </w:p>
        </w:tc>
      </w:tr>
      <w:tr w:rsidR="001C227A" w:rsidRPr="00E40FE2" w:rsidTr="00232DF1">
        <w:trPr>
          <w:trHeight w:val="486"/>
        </w:trPr>
        <w:tc>
          <w:tcPr>
            <w:tcW w:w="8613" w:type="dxa"/>
          </w:tcPr>
          <w:p w:rsidR="001C227A" w:rsidRPr="00E40FE2" w:rsidRDefault="00232DF1" w:rsidP="00497212">
            <w:pPr>
              <w:spacing w:after="0" w:line="240" w:lineRule="auto"/>
              <w:rPr>
                <w:rFonts w:ascii="Times New Roman" w:hAnsi="Times New Roman"/>
                <w:b/>
                <w:sz w:val="28"/>
                <w:szCs w:val="28"/>
              </w:rPr>
            </w:pPr>
            <w:r>
              <w:rPr>
                <w:rFonts w:ascii="Times New Roman" w:hAnsi="Times New Roman"/>
                <w:b/>
                <w:sz w:val="28"/>
                <w:szCs w:val="28"/>
              </w:rPr>
              <w:t>Глава 2. </w:t>
            </w:r>
            <w:r w:rsidR="001C227A" w:rsidRPr="00E40FE2">
              <w:rPr>
                <w:rFonts w:ascii="Times New Roman" w:hAnsi="Times New Roman"/>
                <w:b/>
                <w:sz w:val="28"/>
                <w:szCs w:val="28"/>
              </w:rPr>
              <w:t xml:space="preserve">Законодательство в сфере </w:t>
            </w:r>
            <w:r w:rsidR="001C227A">
              <w:rPr>
                <w:rFonts w:ascii="Times New Roman" w:hAnsi="Times New Roman"/>
                <w:b/>
                <w:sz w:val="28"/>
                <w:szCs w:val="28"/>
              </w:rPr>
              <w:t xml:space="preserve">конституционного строя и </w:t>
            </w:r>
            <w:r w:rsidR="001C227A" w:rsidRPr="00E40FE2">
              <w:rPr>
                <w:rFonts w:ascii="Times New Roman" w:hAnsi="Times New Roman"/>
                <w:b/>
                <w:sz w:val="28"/>
                <w:szCs w:val="28"/>
              </w:rPr>
              <w:t>государственного управления</w:t>
            </w:r>
          </w:p>
        </w:tc>
        <w:tc>
          <w:tcPr>
            <w:tcW w:w="958" w:type="dxa"/>
            <w:tcBorders>
              <w:left w:val="nil"/>
            </w:tcBorders>
          </w:tcPr>
          <w:p w:rsidR="001C227A" w:rsidRPr="00232DF1" w:rsidRDefault="001C227A" w:rsidP="0007733B">
            <w:pPr>
              <w:spacing w:after="0" w:line="240" w:lineRule="auto"/>
              <w:jc w:val="center"/>
              <w:rPr>
                <w:rFonts w:ascii="Times New Roman" w:hAnsi="Times New Roman"/>
                <w:b/>
                <w:sz w:val="24"/>
                <w:szCs w:val="24"/>
              </w:rPr>
            </w:pPr>
          </w:p>
        </w:tc>
      </w:tr>
      <w:tr w:rsidR="001C227A" w:rsidRPr="00E40FE2" w:rsidTr="00232DF1">
        <w:trPr>
          <w:trHeight w:val="483"/>
        </w:trPr>
        <w:tc>
          <w:tcPr>
            <w:tcW w:w="8613" w:type="dxa"/>
          </w:tcPr>
          <w:p w:rsidR="001C227A" w:rsidRDefault="001C227A" w:rsidP="00A05A7A">
            <w:pPr>
              <w:spacing w:after="0" w:line="240" w:lineRule="auto"/>
              <w:rPr>
                <w:rFonts w:ascii="Times New Roman" w:hAnsi="Times New Roman"/>
                <w:b/>
                <w:sz w:val="28"/>
                <w:szCs w:val="28"/>
              </w:rPr>
            </w:pPr>
            <w:r>
              <w:rPr>
                <w:rFonts w:ascii="Times New Roman" w:hAnsi="Times New Roman"/>
                <w:sz w:val="28"/>
                <w:szCs w:val="28"/>
              </w:rPr>
              <w:t>§1.</w:t>
            </w:r>
            <w:r w:rsidR="00232DF1">
              <w:rPr>
                <w:rFonts w:ascii="Times New Roman" w:hAnsi="Times New Roman"/>
                <w:sz w:val="28"/>
                <w:szCs w:val="28"/>
              </w:rPr>
              <w:t> </w:t>
            </w:r>
            <w:r>
              <w:rPr>
                <w:rFonts w:ascii="Times New Roman" w:hAnsi="Times New Roman"/>
                <w:sz w:val="28"/>
                <w:szCs w:val="28"/>
              </w:rPr>
              <w:t>Законодательство в сфере конституционного права</w:t>
            </w:r>
          </w:p>
        </w:tc>
        <w:tc>
          <w:tcPr>
            <w:tcW w:w="958" w:type="dxa"/>
            <w:tcBorders>
              <w:left w:val="nil"/>
            </w:tcBorders>
          </w:tcPr>
          <w:p w:rsidR="001C227A" w:rsidRPr="00232DF1" w:rsidRDefault="009B17AE" w:rsidP="0007733B">
            <w:pPr>
              <w:spacing w:after="0" w:line="240" w:lineRule="auto"/>
              <w:jc w:val="center"/>
              <w:rPr>
                <w:rFonts w:ascii="Times New Roman" w:hAnsi="Times New Roman"/>
                <w:b/>
                <w:sz w:val="24"/>
                <w:szCs w:val="24"/>
              </w:rPr>
            </w:pPr>
            <w:r>
              <w:rPr>
                <w:rFonts w:ascii="Times New Roman" w:hAnsi="Times New Roman"/>
                <w:b/>
                <w:sz w:val="24"/>
                <w:szCs w:val="24"/>
              </w:rPr>
              <w:t>19</w:t>
            </w:r>
          </w:p>
        </w:tc>
      </w:tr>
      <w:tr w:rsidR="001C227A" w:rsidRPr="00E40FE2" w:rsidTr="00232DF1">
        <w:trPr>
          <w:trHeight w:val="483"/>
        </w:trPr>
        <w:tc>
          <w:tcPr>
            <w:tcW w:w="8613" w:type="dxa"/>
          </w:tcPr>
          <w:p w:rsidR="001C227A" w:rsidRDefault="00232DF1" w:rsidP="00A05A7A">
            <w:pPr>
              <w:spacing w:after="0" w:line="240" w:lineRule="auto"/>
              <w:rPr>
                <w:rFonts w:ascii="Times New Roman" w:hAnsi="Times New Roman"/>
                <w:b/>
                <w:sz w:val="28"/>
                <w:szCs w:val="28"/>
              </w:rPr>
            </w:pPr>
            <w:r>
              <w:rPr>
                <w:rFonts w:ascii="Times New Roman" w:hAnsi="Times New Roman"/>
                <w:sz w:val="28"/>
                <w:szCs w:val="28"/>
              </w:rPr>
              <w:t>§2. </w:t>
            </w:r>
            <w:r w:rsidR="001C227A">
              <w:rPr>
                <w:rFonts w:ascii="Times New Roman" w:hAnsi="Times New Roman"/>
                <w:sz w:val="28"/>
                <w:szCs w:val="28"/>
              </w:rPr>
              <w:t>Законодательство в сфере государственного управления</w:t>
            </w:r>
          </w:p>
        </w:tc>
        <w:tc>
          <w:tcPr>
            <w:tcW w:w="958" w:type="dxa"/>
            <w:tcBorders>
              <w:left w:val="nil"/>
            </w:tcBorders>
          </w:tcPr>
          <w:p w:rsidR="001C227A" w:rsidRPr="00232DF1" w:rsidRDefault="001C227A" w:rsidP="0007733B">
            <w:pPr>
              <w:spacing w:after="0" w:line="240" w:lineRule="auto"/>
              <w:jc w:val="center"/>
              <w:rPr>
                <w:rFonts w:ascii="Times New Roman" w:hAnsi="Times New Roman"/>
                <w:b/>
                <w:sz w:val="24"/>
                <w:szCs w:val="24"/>
              </w:rPr>
            </w:pPr>
          </w:p>
        </w:tc>
      </w:tr>
      <w:tr w:rsidR="001C227A" w:rsidRPr="00E40FE2" w:rsidTr="00232DF1">
        <w:trPr>
          <w:trHeight w:val="483"/>
        </w:trPr>
        <w:tc>
          <w:tcPr>
            <w:tcW w:w="8613" w:type="dxa"/>
          </w:tcPr>
          <w:p w:rsidR="001C227A" w:rsidRDefault="00232DF1" w:rsidP="00A05A7A">
            <w:pPr>
              <w:spacing w:after="0" w:line="240" w:lineRule="auto"/>
              <w:rPr>
                <w:rFonts w:ascii="Times New Roman" w:hAnsi="Times New Roman"/>
                <w:b/>
                <w:sz w:val="28"/>
                <w:szCs w:val="28"/>
              </w:rPr>
            </w:pPr>
            <w:r>
              <w:rPr>
                <w:rFonts w:ascii="Times New Roman" w:hAnsi="Times New Roman"/>
                <w:sz w:val="28"/>
                <w:szCs w:val="28"/>
              </w:rPr>
              <w:t>2.1. </w:t>
            </w:r>
            <w:r w:rsidR="001C227A">
              <w:rPr>
                <w:rFonts w:ascii="Times New Roman" w:hAnsi="Times New Roman"/>
                <w:sz w:val="28"/>
                <w:szCs w:val="28"/>
              </w:rPr>
              <w:t>Зако</w:t>
            </w:r>
            <w:r w:rsidR="00896557">
              <w:rPr>
                <w:rFonts w:ascii="Times New Roman" w:hAnsi="Times New Roman"/>
                <w:sz w:val="28"/>
                <w:szCs w:val="28"/>
              </w:rPr>
              <w:t>н</w:t>
            </w:r>
            <w:r w:rsidR="001C227A">
              <w:rPr>
                <w:rFonts w:ascii="Times New Roman" w:hAnsi="Times New Roman"/>
                <w:sz w:val="28"/>
                <w:szCs w:val="28"/>
              </w:rPr>
              <w:t>одатель</w:t>
            </w:r>
            <w:r w:rsidR="00A05A7A">
              <w:rPr>
                <w:rFonts w:ascii="Times New Roman" w:hAnsi="Times New Roman"/>
                <w:sz w:val="28"/>
                <w:szCs w:val="28"/>
              </w:rPr>
              <w:t>ство в сфере</w:t>
            </w:r>
            <w:r w:rsidR="001C227A">
              <w:rPr>
                <w:rFonts w:ascii="Times New Roman" w:hAnsi="Times New Roman"/>
                <w:sz w:val="28"/>
                <w:szCs w:val="28"/>
              </w:rPr>
              <w:t xml:space="preserve"> регулировани</w:t>
            </w:r>
            <w:r w:rsidR="00A05A7A">
              <w:rPr>
                <w:rFonts w:ascii="Times New Roman" w:hAnsi="Times New Roman"/>
                <w:sz w:val="28"/>
                <w:szCs w:val="28"/>
              </w:rPr>
              <w:t>я</w:t>
            </w:r>
            <w:r w:rsidR="001C227A">
              <w:rPr>
                <w:rFonts w:ascii="Times New Roman" w:hAnsi="Times New Roman"/>
                <w:sz w:val="28"/>
                <w:szCs w:val="28"/>
              </w:rPr>
              <w:t xml:space="preserve"> государственной гражданской службы </w:t>
            </w:r>
          </w:p>
        </w:tc>
        <w:tc>
          <w:tcPr>
            <w:tcW w:w="958" w:type="dxa"/>
            <w:tcBorders>
              <w:left w:val="nil"/>
            </w:tcBorders>
          </w:tcPr>
          <w:p w:rsidR="001C227A" w:rsidRPr="00232DF1" w:rsidRDefault="009B17AE" w:rsidP="009B17AE">
            <w:pPr>
              <w:spacing w:after="0" w:line="240" w:lineRule="auto"/>
              <w:jc w:val="center"/>
              <w:rPr>
                <w:rFonts w:ascii="Times New Roman" w:hAnsi="Times New Roman"/>
                <w:b/>
                <w:sz w:val="24"/>
                <w:szCs w:val="24"/>
              </w:rPr>
            </w:pPr>
            <w:r>
              <w:rPr>
                <w:rFonts w:ascii="Times New Roman" w:hAnsi="Times New Roman"/>
                <w:b/>
                <w:sz w:val="24"/>
                <w:szCs w:val="24"/>
              </w:rPr>
              <w:t>19</w:t>
            </w:r>
            <w:r w:rsidR="00232DF1" w:rsidRPr="00232DF1">
              <w:rPr>
                <w:rFonts w:ascii="Times New Roman" w:hAnsi="Times New Roman"/>
                <w:b/>
                <w:sz w:val="24"/>
                <w:szCs w:val="24"/>
              </w:rPr>
              <w:t>-2</w:t>
            </w:r>
            <w:r>
              <w:rPr>
                <w:rFonts w:ascii="Times New Roman" w:hAnsi="Times New Roman"/>
                <w:b/>
                <w:sz w:val="24"/>
                <w:szCs w:val="24"/>
              </w:rPr>
              <w:t>5</w:t>
            </w:r>
          </w:p>
        </w:tc>
      </w:tr>
      <w:tr w:rsidR="001C227A" w:rsidRPr="00E40FE2" w:rsidTr="00232DF1">
        <w:trPr>
          <w:trHeight w:val="483"/>
        </w:trPr>
        <w:tc>
          <w:tcPr>
            <w:tcW w:w="8613" w:type="dxa"/>
          </w:tcPr>
          <w:p w:rsidR="001C227A" w:rsidRDefault="00232DF1" w:rsidP="00A05A7A">
            <w:pPr>
              <w:spacing w:after="0" w:line="240" w:lineRule="auto"/>
              <w:rPr>
                <w:rFonts w:ascii="Times New Roman" w:hAnsi="Times New Roman"/>
                <w:b/>
                <w:sz w:val="28"/>
                <w:szCs w:val="28"/>
              </w:rPr>
            </w:pPr>
            <w:r>
              <w:rPr>
                <w:rFonts w:ascii="Times New Roman" w:hAnsi="Times New Roman"/>
                <w:sz w:val="28"/>
                <w:szCs w:val="28"/>
              </w:rPr>
              <w:t>2.2. </w:t>
            </w:r>
            <w:r w:rsidR="001C227A">
              <w:rPr>
                <w:rFonts w:ascii="Times New Roman" w:hAnsi="Times New Roman"/>
                <w:sz w:val="28"/>
                <w:szCs w:val="28"/>
              </w:rPr>
              <w:t>Законодательство в сфере противодействия коррупции</w:t>
            </w:r>
          </w:p>
        </w:tc>
        <w:tc>
          <w:tcPr>
            <w:tcW w:w="958" w:type="dxa"/>
            <w:tcBorders>
              <w:left w:val="nil"/>
            </w:tcBorders>
          </w:tcPr>
          <w:p w:rsidR="001C227A" w:rsidRPr="00232DF1" w:rsidRDefault="00232DF1" w:rsidP="009B17AE">
            <w:pPr>
              <w:spacing w:after="0" w:line="240" w:lineRule="auto"/>
              <w:jc w:val="center"/>
              <w:rPr>
                <w:rFonts w:ascii="Times New Roman" w:hAnsi="Times New Roman"/>
                <w:b/>
                <w:sz w:val="24"/>
                <w:szCs w:val="24"/>
              </w:rPr>
            </w:pPr>
            <w:r w:rsidRPr="00232DF1">
              <w:rPr>
                <w:rFonts w:ascii="Times New Roman" w:hAnsi="Times New Roman"/>
                <w:b/>
                <w:sz w:val="24"/>
                <w:szCs w:val="24"/>
              </w:rPr>
              <w:t>2</w:t>
            </w:r>
            <w:r w:rsidR="009B17AE">
              <w:rPr>
                <w:rFonts w:ascii="Times New Roman" w:hAnsi="Times New Roman"/>
                <w:b/>
                <w:sz w:val="24"/>
                <w:szCs w:val="24"/>
              </w:rPr>
              <w:t>5</w:t>
            </w:r>
            <w:r w:rsidRPr="00232DF1">
              <w:rPr>
                <w:rFonts w:ascii="Times New Roman" w:hAnsi="Times New Roman"/>
                <w:b/>
                <w:sz w:val="24"/>
                <w:szCs w:val="24"/>
              </w:rPr>
              <w:t>-2</w:t>
            </w:r>
            <w:r w:rsidR="009B17AE">
              <w:rPr>
                <w:rFonts w:ascii="Times New Roman" w:hAnsi="Times New Roman"/>
                <w:b/>
                <w:sz w:val="24"/>
                <w:szCs w:val="24"/>
              </w:rPr>
              <w:t>7</w:t>
            </w:r>
          </w:p>
        </w:tc>
      </w:tr>
      <w:tr w:rsidR="001C227A" w:rsidRPr="00E40FE2" w:rsidTr="00232DF1">
        <w:trPr>
          <w:trHeight w:val="483"/>
        </w:trPr>
        <w:tc>
          <w:tcPr>
            <w:tcW w:w="8613" w:type="dxa"/>
          </w:tcPr>
          <w:p w:rsidR="001C227A" w:rsidRDefault="00232DF1" w:rsidP="00A05A7A">
            <w:pPr>
              <w:spacing w:after="0" w:line="240" w:lineRule="auto"/>
              <w:rPr>
                <w:rFonts w:ascii="Times New Roman" w:hAnsi="Times New Roman"/>
                <w:b/>
                <w:sz w:val="28"/>
                <w:szCs w:val="28"/>
              </w:rPr>
            </w:pPr>
            <w:r>
              <w:rPr>
                <w:rFonts w:ascii="Times New Roman" w:hAnsi="Times New Roman"/>
                <w:sz w:val="28"/>
                <w:szCs w:val="28"/>
              </w:rPr>
              <w:t>2.3. </w:t>
            </w:r>
            <w:r w:rsidR="001C227A">
              <w:rPr>
                <w:rFonts w:ascii="Times New Roman" w:hAnsi="Times New Roman"/>
                <w:sz w:val="28"/>
                <w:szCs w:val="28"/>
              </w:rPr>
              <w:t>Законодатель</w:t>
            </w:r>
            <w:r w:rsidR="00A05A7A">
              <w:rPr>
                <w:rFonts w:ascii="Times New Roman" w:hAnsi="Times New Roman"/>
                <w:sz w:val="28"/>
                <w:szCs w:val="28"/>
              </w:rPr>
              <w:t>ство в сфере</w:t>
            </w:r>
            <w:r w:rsidR="001C227A">
              <w:rPr>
                <w:rFonts w:ascii="Times New Roman" w:hAnsi="Times New Roman"/>
                <w:sz w:val="28"/>
                <w:szCs w:val="28"/>
              </w:rPr>
              <w:t xml:space="preserve"> местного самоуправления и </w:t>
            </w:r>
            <w:r w:rsidR="00A05A7A">
              <w:rPr>
                <w:rFonts w:ascii="Times New Roman" w:hAnsi="Times New Roman"/>
                <w:sz w:val="28"/>
                <w:szCs w:val="28"/>
              </w:rPr>
              <w:t xml:space="preserve">по </w:t>
            </w:r>
            <w:r w:rsidR="001C227A">
              <w:rPr>
                <w:rFonts w:ascii="Times New Roman" w:hAnsi="Times New Roman"/>
                <w:sz w:val="28"/>
                <w:szCs w:val="28"/>
              </w:rPr>
              <w:t>ины</w:t>
            </w:r>
            <w:r w:rsidR="00A05A7A">
              <w:rPr>
                <w:rFonts w:ascii="Times New Roman" w:hAnsi="Times New Roman"/>
                <w:sz w:val="28"/>
                <w:szCs w:val="28"/>
              </w:rPr>
              <w:t>м</w:t>
            </w:r>
            <w:r w:rsidR="001C227A">
              <w:rPr>
                <w:rFonts w:ascii="Times New Roman" w:hAnsi="Times New Roman"/>
                <w:sz w:val="28"/>
                <w:szCs w:val="28"/>
              </w:rPr>
              <w:t xml:space="preserve"> направлени</w:t>
            </w:r>
            <w:r w:rsidR="00A05A7A">
              <w:rPr>
                <w:rFonts w:ascii="Times New Roman" w:hAnsi="Times New Roman"/>
                <w:sz w:val="28"/>
                <w:szCs w:val="28"/>
              </w:rPr>
              <w:t>ям</w:t>
            </w:r>
            <w:r w:rsidR="001C227A">
              <w:rPr>
                <w:rFonts w:ascii="Times New Roman" w:hAnsi="Times New Roman"/>
                <w:sz w:val="28"/>
                <w:szCs w:val="28"/>
              </w:rPr>
              <w:t xml:space="preserve"> государственного устройства</w:t>
            </w:r>
          </w:p>
        </w:tc>
        <w:tc>
          <w:tcPr>
            <w:tcW w:w="958" w:type="dxa"/>
            <w:tcBorders>
              <w:left w:val="nil"/>
            </w:tcBorders>
          </w:tcPr>
          <w:p w:rsidR="001C227A" w:rsidRPr="00232DF1" w:rsidRDefault="00232DF1" w:rsidP="009B17AE">
            <w:pPr>
              <w:spacing w:after="0" w:line="240" w:lineRule="auto"/>
              <w:jc w:val="center"/>
              <w:rPr>
                <w:rFonts w:ascii="Times New Roman" w:hAnsi="Times New Roman"/>
                <w:b/>
                <w:sz w:val="24"/>
                <w:szCs w:val="24"/>
              </w:rPr>
            </w:pPr>
            <w:r w:rsidRPr="00232DF1">
              <w:rPr>
                <w:rFonts w:ascii="Times New Roman" w:hAnsi="Times New Roman"/>
                <w:b/>
                <w:sz w:val="24"/>
                <w:szCs w:val="24"/>
              </w:rPr>
              <w:t>2</w:t>
            </w:r>
            <w:r w:rsidR="009B17AE">
              <w:rPr>
                <w:rFonts w:ascii="Times New Roman" w:hAnsi="Times New Roman"/>
                <w:b/>
                <w:sz w:val="24"/>
                <w:szCs w:val="24"/>
              </w:rPr>
              <w:t>7</w:t>
            </w:r>
            <w:r w:rsidRPr="00232DF1">
              <w:rPr>
                <w:rFonts w:ascii="Times New Roman" w:hAnsi="Times New Roman"/>
                <w:b/>
                <w:sz w:val="24"/>
                <w:szCs w:val="24"/>
              </w:rPr>
              <w:t>-</w:t>
            </w:r>
            <w:r w:rsidR="009B17AE">
              <w:rPr>
                <w:rFonts w:ascii="Times New Roman" w:hAnsi="Times New Roman"/>
                <w:b/>
                <w:sz w:val="24"/>
                <w:szCs w:val="24"/>
              </w:rPr>
              <w:t>29</w:t>
            </w:r>
          </w:p>
        </w:tc>
      </w:tr>
      <w:tr w:rsidR="001C227A" w:rsidRPr="00E40FE2" w:rsidTr="00232DF1">
        <w:trPr>
          <w:trHeight w:val="483"/>
        </w:trPr>
        <w:tc>
          <w:tcPr>
            <w:tcW w:w="8613" w:type="dxa"/>
          </w:tcPr>
          <w:p w:rsidR="001C227A" w:rsidRDefault="00232DF1" w:rsidP="00A05A7A">
            <w:pPr>
              <w:spacing w:after="0" w:line="240" w:lineRule="auto"/>
              <w:rPr>
                <w:rFonts w:ascii="Times New Roman" w:hAnsi="Times New Roman"/>
                <w:b/>
                <w:sz w:val="28"/>
                <w:szCs w:val="28"/>
              </w:rPr>
            </w:pPr>
            <w:r>
              <w:rPr>
                <w:rFonts w:ascii="Times New Roman" w:hAnsi="Times New Roman"/>
                <w:sz w:val="28"/>
                <w:szCs w:val="28"/>
              </w:rPr>
              <w:t>2.4. </w:t>
            </w:r>
            <w:r w:rsidR="001C227A">
              <w:rPr>
                <w:rFonts w:ascii="Times New Roman" w:hAnsi="Times New Roman"/>
                <w:sz w:val="28"/>
                <w:szCs w:val="28"/>
              </w:rPr>
              <w:t>Законодательство о выборах и референдумах</w:t>
            </w:r>
          </w:p>
        </w:tc>
        <w:tc>
          <w:tcPr>
            <w:tcW w:w="958" w:type="dxa"/>
            <w:tcBorders>
              <w:left w:val="nil"/>
            </w:tcBorders>
          </w:tcPr>
          <w:p w:rsidR="001C227A" w:rsidRPr="00232DF1" w:rsidRDefault="009B17AE" w:rsidP="009B17AE">
            <w:pPr>
              <w:spacing w:after="0" w:line="240" w:lineRule="auto"/>
              <w:jc w:val="center"/>
              <w:rPr>
                <w:rFonts w:ascii="Times New Roman" w:hAnsi="Times New Roman"/>
                <w:b/>
                <w:sz w:val="24"/>
                <w:szCs w:val="24"/>
              </w:rPr>
            </w:pPr>
            <w:r>
              <w:rPr>
                <w:rFonts w:ascii="Times New Roman" w:hAnsi="Times New Roman"/>
                <w:b/>
                <w:sz w:val="24"/>
                <w:szCs w:val="24"/>
              </w:rPr>
              <w:t>29</w:t>
            </w:r>
            <w:r w:rsidR="00232DF1" w:rsidRPr="00232DF1">
              <w:rPr>
                <w:rFonts w:ascii="Times New Roman" w:hAnsi="Times New Roman"/>
                <w:b/>
                <w:sz w:val="24"/>
                <w:szCs w:val="24"/>
              </w:rPr>
              <w:t>-3</w:t>
            </w:r>
            <w:r>
              <w:rPr>
                <w:rFonts w:ascii="Times New Roman" w:hAnsi="Times New Roman"/>
                <w:b/>
                <w:sz w:val="24"/>
                <w:szCs w:val="24"/>
              </w:rPr>
              <w:t>2</w:t>
            </w:r>
          </w:p>
        </w:tc>
      </w:tr>
      <w:tr w:rsidR="001C227A" w:rsidRPr="00E40FE2" w:rsidTr="00232DF1">
        <w:trPr>
          <w:trHeight w:val="483"/>
        </w:trPr>
        <w:tc>
          <w:tcPr>
            <w:tcW w:w="8613" w:type="dxa"/>
          </w:tcPr>
          <w:p w:rsidR="001C227A" w:rsidRDefault="00232DF1" w:rsidP="00A05A7A">
            <w:pPr>
              <w:spacing w:after="0" w:line="240" w:lineRule="auto"/>
              <w:rPr>
                <w:rFonts w:ascii="Times New Roman" w:hAnsi="Times New Roman"/>
                <w:b/>
                <w:sz w:val="28"/>
                <w:szCs w:val="28"/>
              </w:rPr>
            </w:pPr>
            <w:r>
              <w:rPr>
                <w:rFonts w:ascii="Times New Roman" w:hAnsi="Times New Roman"/>
                <w:sz w:val="28"/>
                <w:szCs w:val="28"/>
              </w:rPr>
              <w:t>§3. </w:t>
            </w:r>
            <w:r w:rsidR="001C227A">
              <w:rPr>
                <w:rFonts w:ascii="Times New Roman" w:hAnsi="Times New Roman"/>
                <w:sz w:val="28"/>
                <w:szCs w:val="28"/>
              </w:rPr>
              <w:t xml:space="preserve">Законодательство в </w:t>
            </w:r>
            <w:r w:rsidR="00A05A7A">
              <w:rPr>
                <w:rFonts w:ascii="Times New Roman" w:hAnsi="Times New Roman"/>
                <w:sz w:val="28"/>
                <w:szCs w:val="28"/>
              </w:rPr>
              <w:t>сфере</w:t>
            </w:r>
            <w:r w:rsidR="001C227A">
              <w:rPr>
                <w:rFonts w:ascii="Times New Roman" w:hAnsi="Times New Roman"/>
                <w:sz w:val="28"/>
                <w:szCs w:val="28"/>
              </w:rPr>
              <w:t xml:space="preserve"> административно-территориального устройства</w:t>
            </w:r>
          </w:p>
        </w:tc>
        <w:tc>
          <w:tcPr>
            <w:tcW w:w="958" w:type="dxa"/>
            <w:tcBorders>
              <w:left w:val="nil"/>
            </w:tcBorders>
          </w:tcPr>
          <w:p w:rsidR="001C227A" w:rsidRPr="00232DF1" w:rsidRDefault="00232DF1" w:rsidP="009B17AE">
            <w:pPr>
              <w:spacing w:after="0" w:line="240" w:lineRule="auto"/>
              <w:jc w:val="center"/>
              <w:rPr>
                <w:rFonts w:ascii="Times New Roman" w:hAnsi="Times New Roman"/>
                <w:b/>
                <w:sz w:val="24"/>
                <w:szCs w:val="24"/>
              </w:rPr>
            </w:pPr>
            <w:r w:rsidRPr="00232DF1">
              <w:rPr>
                <w:rFonts w:ascii="Times New Roman" w:hAnsi="Times New Roman"/>
                <w:b/>
                <w:sz w:val="24"/>
                <w:szCs w:val="24"/>
              </w:rPr>
              <w:t>3</w:t>
            </w:r>
            <w:r w:rsidR="009B17AE">
              <w:rPr>
                <w:rFonts w:ascii="Times New Roman" w:hAnsi="Times New Roman"/>
                <w:b/>
                <w:sz w:val="24"/>
                <w:szCs w:val="24"/>
              </w:rPr>
              <w:t>2</w:t>
            </w:r>
            <w:r w:rsidRPr="00232DF1">
              <w:rPr>
                <w:rFonts w:ascii="Times New Roman" w:hAnsi="Times New Roman"/>
                <w:b/>
                <w:sz w:val="24"/>
                <w:szCs w:val="24"/>
              </w:rPr>
              <w:t>-3</w:t>
            </w:r>
            <w:r w:rsidR="009B17AE">
              <w:rPr>
                <w:rFonts w:ascii="Times New Roman" w:hAnsi="Times New Roman"/>
                <w:b/>
                <w:sz w:val="24"/>
                <w:szCs w:val="24"/>
              </w:rPr>
              <w:t>4</w:t>
            </w:r>
          </w:p>
        </w:tc>
      </w:tr>
      <w:tr w:rsidR="001C227A" w:rsidRPr="00E40FE2" w:rsidTr="00232DF1">
        <w:trPr>
          <w:trHeight w:val="483"/>
        </w:trPr>
        <w:tc>
          <w:tcPr>
            <w:tcW w:w="8613" w:type="dxa"/>
          </w:tcPr>
          <w:p w:rsidR="001C227A" w:rsidRDefault="00232DF1" w:rsidP="00497212">
            <w:pPr>
              <w:spacing w:after="0" w:line="240" w:lineRule="auto"/>
              <w:rPr>
                <w:rFonts w:ascii="Times New Roman" w:hAnsi="Times New Roman"/>
                <w:b/>
                <w:sz w:val="28"/>
                <w:szCs w:val="28"/>
              </w:rPr>
            </w:pPr>
            <w:r>
              <w:rPr>
                <w:rFonts w:ascii="Times New Roman" w:hAnsi="Times New Roman"/>
                <w:b/>
                <w:sz w:val="28"/>
                <w:szCs w:val="28"/>
              </w:rPr>
              <w:t>Глава 3. </w:t>
            </w:r>
            <w:r w:rsidR="00896557">
              <w:rPr>
                <w:rFonts w:ascii="Times New Roman" w:hAnsi="Times New Roman"/>
                <w:b/>
                <w:sz w:val="28"/>
                <w:szCs w:val="28"/>
              </w:rPr>
              <w:t>Законодательство в сфере социальной политики</w:t>
            </w:r>
          </w:p>
        </w:tc>
        <w:tc>
          <w:tcPr>
            <w:tcW w:w="958" w:type="dxa"/>
            <w:tcBorders>
              <w:left w:val="nil"/>
            </w:tcBorders>
          </w:tcPr>
          <w:p w:rsidR="001C227A" w:rsidRPr="00232DF1" w:rsidRDefault="001C227A" w:rsidP="0007733B">
            <w:pPr>
              <w:spacing w:after="0" w:line="240" w:lineRule="auto"/>
              <w:jc w:val="center"/>
              <w:rPr>
                <w:rFonts w:ascii="Times New Roman" w:hAnsi="Times New Roman"/>
                <w:b/>
                <w:sz w:val="24"/>
                <w:szCs w:val="24"/>
              </w:rPr>
            </w:pPr>
          </w:p>
        </w:tc>
      </w:tr>
      <w:tr w:rsidR="001C227A" w:rsidRPr="00E40FE2" w:rsidTr="00232DF1">
        <w:trPr>
          <w:trHeight w:val="483"/>
        </w:trPr>
        <w:tc>
          <w:tcPr>
            <w:tcW w:w="8613" w:type="dxa"/>
          </w:tcPr>
          <w:p w:rsidR="001C227A" w:rsidRDefault="00896557" w:rsidP="00A05A7A">
            <w:pPr>
              <w:spacing w:after="0" w:line="240" w:lineRule="auto"/>
              <w:rPr>
                <w:rFonts w:ascii="Times New Roman" w:hAnsi="Times New Roman"/>
                <w:b/>
                <w:sz w:val="28"/>
                <w:szCs w:val="28"/>
              </w:rPr>
            </w:pPr>
            <w:r>
              <w:rPr>
                <w:rFonts w:ascii="Times New Roman" w:hAnsi="Times New Roman"/>
                <w:sz w:val="28"/>
                <w:szCs w:val="28"/>
              </w:rPr>
              <w:t>§1</w:t>
            </w:r>
            <w:r w:rsidRPr="00C35F7C">
              <w:rPr>
                <w:rFonts w:ascii="Times New Roman" w:hAnsi="Times New Roman"/>
                <w:sz w:val="28"/>
                <w:szCs w:val="28"/>
              </w:rPr>
              <w:t>.</w:t>
            </w:r>
            <w:r w:rsidR="00232DF1">
              <w:rPr>
                <w:rFonts w:ascii="Times New Roman" w:hAnsi="Times New Roman"/>
                <w:bCs/>
                <w:sz w:val="28"/>
                <w:szCs w:val="28"/>
                <w:lang w:eastAsia="ru-RU"/>
              </w:rPr>
              <w:t> </w:t>
            </w:r>
            <w:r>
              <w:rPr>
                <w:rFonts w:ascii="Times New Roman" w:hAnsi="Times New Roman"/>
                <w:bCs/>
                <w:sz w:val="28"/>
                <w:szCs w:val="28"/>
                <w:lang w:eastAsia="ru-RU"/>
              </w:rPr>
              <w:t>Законодательство в сфере здравоохранения, физкультуры и спорта</w:t>
            </w:r>
          </w:p>
        </w:tc>
        <w:tc>
          <w:tcPr>
            <w:tcW w:w="958" w:type="dxa"/>
            <w:tcBorders>
              <w:left w:val="nil"/>
            </w:tcBorders>
          </w:tcPr>
          <w:p w:rsidR="001C227A" w:rsidRPr="00232DF1" w:rsidRDefault="00232DF1" w:rsidP="009B17AE">
            <w:pPr>
              <w:spacing w:after="0" w:line="240" w:lineRule="auto"/>
              <w:jc w:val="center"/>
              <w:rPr>
                <w:rFonts w:ascii="Times New Roman" w:hAnsi="Times New Roman"/>
                <w:b/>
                <w:sz w:val="24"/>
                <w:szCs w:val="24"/>
              </w:rPr>
            </w:pPr>
            <w:r w:rsidRPr="00232DF1">
              <w:rPr>
                <w:rFonts w:ascii="Times New Roman" w:hAnsi="Times New Roman"/>
                <w:b/>
                <w:sz w:val="24"/>
                <w:szCs w:val="24"/>
              </w:rPr>
              <w:t>3</w:t>
            </w:r>
            <w:r w:rsidR="009B17AE">
              <w:rPr>
                <w:rFonts w:ascii="Times New Roman" w:hAnsi="Times New Roman"/>
                <w:b/>
                <w:sz w:val="24"/>
                <w:szCs w:val="24"/>
              </w:rPr>
              <w:t>5</w:t>
            </w:r>
          </w:p>
        </w:tc>
      </w:tr>
      <w:tr w:rsidR="001C227A" w:rsidRPr="00E40FE2" w:rsidTr="00232DF1">
        <w:trPr>
          <w:trHeight w:val="483"/>
        </w:trPr>
        <w:tc>
          <w:tcPr>
            <w:tcW w:w="8613" w:type="dxa"/>
          </w:tcPr>
          <w:p w:rsidR="001C227A" w:rsidRDefault="00232DF1" w:rsidP="00A05A7A">
            <w:pPr>
              <w:autoSpaceDE w:val="0"/>
              <w:autoSpaceDN w:val="0"/>
              <w:adjustRightInd w:val="0"/>
              <w:spacing w:after="0" w:line="240" w:lineRule="auto"/>
              <w:rPr>
                <w:rFonts w:ascii="Times New Roman" w:hAnsi="Times New Roman"/>
                <w:b/>
                <w:sz w:val="28"/>
                <w:szCs w:val="28"/>
              </w:rPr>
            </w:pPr>
            <w:r>
              <w:rPr>
                <w:rFonts w:ascii="Times New Roman" w:hAnsi="Times New Roman"/>
                <w:sz w:val="28"/>
                <w:szCs w:val="28"/>
              </w:rPr>
              <w:t>§2. </w:t>
            </w:r>
            <w:r w:rsidR="00896557">
              <w:rPr>
                <w:rFonts w:ascii="Times New Roman" w:hAnsi="Times New Roman"/>
                <w:bCs/>
                <w:sz w:val="28"/>
                <w:szCs w:val="28"/>
                <w:lang w:eastAsia="ru-RU"/>
              </w:rPr>
              <w:t>Законодательство в сфере социальной поддержки отдельных категорий граждан</w:t>
            </w:r>
          </w:p>
        </w:tc>
        <w:tc>
          <w:tcPr>
            <w:tcW w:w="958" w:type="dxa"/>
            <w:tcBorders>
              <w:left w:val="nil"/>
            </w:tcBorders>
          </w:tcPr>
          <w:p w:rsidR="001C227A" w:rsidRPr="00232DF1" w:rsidRDefault="00232DF1" w:rsidP="009B17AE">
            <w:pPr>
              <w:spacing w:after="0" w:line="240" w:lineRule="auto"/>
              <w:jc w:val="center"/>
              <w:rPr>
                <w:rFonts w:ascii="Times New Roman" w:hAnsi="Times New Roman"/>
                <w:b/>
                <w:sz w:val="24"/>
                <w:szCs w:val="24"/>
              </w:rPr>
            </w:pPr>
            <w:r w:rsidRPr="00232DF1">
              <w:rPr>
                <w:rFonts w:ascii="Times New Roman" w:hAnsi="Times New Roman"/>
                <w:b/>
                <w:sz w:val="24"/>
                <w:szCs w:val="24"/>
              </w:rPr>
              <w:t>3</w:t>
            </w:r>
            <w:r w:rsidR="009B17AE">
              <w:rPr>
                <w:rFonts w:ascii="Times New Roman" w:hAnsi="Times New Roman"/>
                <w:b/>
                <w:sz w:val="24"/>
                <w:szCs w:val="24"/>
              </w:rPr>
              <w:t>5</w:t>
            </w:r>
            <w:r w:rsidRPr="00232DF1">
              <w:rPr>
                <w:rFonts w:ascii="Times New Roman" w:hAnsi="Times New Roman"/>
                <w:b/>
                <w:sz w:val="24"/>
                <w:szCs w:val="24"/>
              </w:rPr>
              <w:t>-4</w:t>
            </w:r>
            <w:r w:rsidR="009B17AE">
              <w:rPr>
                <w:rFonts w:ascii="Times New Roman" w:hAnsi="Times New Roman"/>
                <w:b/>
                <w:sz w:val="24"/>
                <w:szCs w:val="24"/>
              </w:rPr>
              <w:t>2</w:t>
            </w:r>
          </w:p>
        </w:tc>
      </w:tr>
      <w:tr w:rsidR="001C227A" w:rsidRPr="00E40FE2" w:rsidTr="00232DF1">
        <w:trPr>
          <w:trHeight w:val="483"/>
        </w:trPr>
        <w:tc>
          <w:tcPr>
            <w:tcW w:w="8613" w:type="dxa"/>
          </w:tcPr>
          <w:p w:rsidR="001C227A" w:rsidRDefault="00232DF1" w:rsidP="00896557">
            <w:pPr>
              <w:autoSpaceDE w:val="0"/>
              <w:autoSpaceDN w:val="0"/>
              <w:adjustRightInd w:val="0"/>
              <w:spacing w:after="0" w:line="240" w:lineRule="auto"/>
              <w:rPr>
                <w:rFonts w:ascii="Times New Roman" w:hAnsi="Times New Roman"/>
                <w:b/>
                <w:sz w:val="28"/>
                <w:szCs w:val="28"/>
              </w:rPr>
            </w:pPr>
            <w:r>
              <w:rPr>
                <w:rFonts w:ascii="Times New Roman" w:hAnsi="Times New Roman"/>
                <w:sz w:val="28"/>
                <w:szCs w:val="28"/>
              </w:rPr>
              <w:t>§3. </w:t>
            </w:r>
            <w:r w:rsidR="00896557">
              <w:rPr>
                <w:rFonts w:ascii="Times New Roman" w:hAnsi="Times New Roman"/>
                <w:sz w:val="28"/>
                <w:szCs w:val="28"/>
              </w:rPr>
              <w:t>Законодательство в сфере социально</w:t>
            </w:r>
            <w:r>
              <w:rPr>
                <w:rFonts w:ascii="Times New Roman" w:hAnsi="Times New Roman"/>
                <w:sz w:val="28"/>
                <w:szCs w:val="28"/>
              </w:rPr>
              <w:t xml:space="preserve">й политики, а также </w:t>
            </w:r>
            <w:r w:rsidR="00A05A7A">
              <w:rPr>
                <w:rFonts w:ascii="Times New Roman" w:hAnsi="Times New Roman"/>
                <w:sz w:val="28"/>
                <w:szCs w:val="28"/>
              </w:rPr>
              <w:t xml:space="preserve">в сфере </w:t>
            </w:r>
            <w:r>
              <w:rPr>
                <w:rFonts w:ascii="Times New Roman" w:hAnsi="Times New Roman"/>
                <w:sz w:val="28"/>
                <w:szCs w:val="28"/>
              </w:rPr>
              <w:t xml:space="preserve">социальной </w:t>
            </w:r>
            <w:r w:rsidR="00896557">
              <w:rPr>
                <w:rFonts w:ascii="Times New Roman" w:hAnsi="Times New Roman"/>
                <w:sz w:val="28"/>
                <w:szCs w:val="28"/>
              </w:rPr>
              <w:t>поддержки семьи и охраны интересов детей</w:t>
            </w:r>
          </w:p>
        </w:tc>
        <w:tc>
          <w:tcPr>
            <w:tcW w:w="958" w:type="dxa"/>
            <w:tcBorders>
              <w:left w:val="nil"/>
            </w:tcBorders>
          </w:tcPr>
          <w:p w:rsidR="001C227A" w:rsidRPr="00232DF1" w:rsidRDefault="00232DF1" w:rsidP="009B17AE">
            <w:pPr>
              <w:spacing w:after="0" w:line="240" w:lineRule="auto"/>
              <w:jc w:val="center"/>
              <w:rPr>
                <w:rFonts w:ascii="Times New Roman" w:hAnsi="Times New Roman"/>
                <w:b/>
                <w:sz w:val="24"/>
                <w:szCs w:val="24"/>
              </w:rPr>
            </w:pPr>
            <w:r w:rsidRPr="00232DF1">
              <w:rPr>
                <w:rFonts w:ascii="Times New Roman" w:hAnsi="Times New Roman"/>
                <w:b/>
                <w:sz w:val="24"/>
                <w:szCs w:val="24"/>
              </w:rPr>
              <w:t>4</w:t>
            </w:r>
            <w:r w:rsidR="009B17AE">
              <w:rPr>
                <w:rFonts w:ascii="Times New Roman" w:hAnsi="Times New Roman"/>
                <w:b/>
                <w:sz w:val="24"/>
                <w:szCs w:val="24"/>
              </w:rPr>
              <w:t>2</w:t>
            </w:r>
            <w:r w:rsidRPr="00232DF1">
              <w:rPr>
                <w:rFonts w:ascii="Times New Roman" w:hAnsi="Times New Roman"/>
                <w:b/>
                <w:sz w:val="24"/>
                <w:szCs w:val="24"/>
              </w:rPr>
              <w:t>-</w:t>
            </w:r>
            <w:r w:rsidR="009B17AE">
              <w:rPr>
                <w:rFonts w:ascii="Times New Roman" w:hAnsi="Times New Roman"/>
                <w:b/>
                <w:sz w:val="24"/>
                <w:szCs w:val="24"/>
              </w:rPr>
              <w:t>4</w:t>
            </w:r>
            <w:r w:rsidR="00227A48">
              <w:rPr>
                <w:rFonts w:ascii="Times New Roman" w:hAnsi="Times New Roman"/>
                <w:b/>
                <w:sz w:val="24"/>
                <w:szCs w:val="24"/>
              </w:rPr>
              <w:t>5</w:t>
            </w:r>
          </w:p>
        </w:tc>
      </w:tr>
      <w:tr w:rsidR="001C227A" w:rsidRPr="00E40FE2" w:rsidTr="00232DF1">
        <w:trPr>
          <w:trHeight w:val="483"/>
        </w:trPr>
        <w:tc>
          <w:tcPr>
            <w:tcW w:w="8613" w:type="dxa"/>
          </w:tcPr>
          <w:p w:rsidR="001C227A" w:rsidRDefault="00232DF1" w:rsidP="00232DF1">
            <w:pPr>
              <w:autoSpaceDE w:val="0"/>
              <w:autoSpaceDN w:val="0"/>
              <w:adjustRightInd w:val="0"/>
              <w:spacing w:after="0" w:line="240" w:lineRule="auto"/>
              <w:rPr>
                <w:rFonts w:ascii="Times New Roman" w:hAnsi="Times New Roman"/>
                <w:b/>
                <w:sz w:val="28"/>
                <w:szCs w:val="28"/>
              </w:rPr>
            </w:pPr>
            <w:r>
              <w:rPr>
                <w:rFonts w:ascii="Times New Roman" w:hAnsi="Times New Roman"/>
                <w:sz w:val="28"/>
                <w:szCs w:val="28"/>
              </w:rPr>
              <w:t>§4. </w:t>
            </w:r>
            <w:r w:rsidR="00896557">
              <w:rPr>
                <w:rFonts w:ascii="Times New Roman" w:hAnsi="Times New Roman"/>
                <w:sz w:val="28"/>
                <w:szCs w:val="28"/>
              </w:rPr>
              <w:t>Законодательство в сфере образования</w:t>
            </w:r>
          </w:p>
        </w:tc>
        <w:tc>
          <w:tcPr>
            <w:tcW w:w="958" w:type="dxa"/>
            <w:tcBorders>
              <w:left w:val="nil"/>
            </w:tcBorders>
          </w:tcPr>
          <w:p w:rsidR="001C227A" w:rsidRPr="00232DF1" w:rsidRDefault="009B17AE" w:rsidP="00227A48">
            <w:pPr>
              <w:spacing w:after="0" w:line="240" w:lineRule="auto"/>
              <w:jc w:val="center"/>
              <w:rPr>
                <w:rFonts w:ascii="Times New Roman" w:hAnsi="Times New Roman"/>
                <w:b/>
                <w:sz w:val="24"/>
                <w:szCs w:val="24"/>
              </w:rPr>
            </w:pPr>
            <w:r>
              <w:rPr>
                <w:rFonts w:ascii="Times New Roman" w:hAnsi="Times New Roman"/>
                <w:b/>
                <w:sz w:val="24"/>
                <w:szCs w:val="24"/>
              </w:rPr>
              <w:t>4</w:t>
            </w:r>
            <w:r w:rsidR="00227A48">
              <w:rPr>
                <w:rFonts w:ascii="Times New Roman" w:hAnsi="Times New Roman"/>
                <w:b/>
                <w:sz w:val="24"/>
                <w:szCs w:val="24"/>
              </w:rPr>
              <w:t>6</w:t>
            </w:r>
          </w:p>
        </w:tc>
      </w:tr>
      <w:tr w:rsidR="001C227A" w:rsidRPr="00E40FE2" w:rsidTr="00232DF1">
        <w:trPr>
          <w:trHeight w:val="483"/>
        </w:trPr>
        <w:tc>
          <w:tcPr>
            <w:tcW w:w="8613" w:type="dxa"/>
          </w:tcPr>
          <w:p w:rsidR="001C227A" w:rsidRDefault="00232DF1" w:rsidP="0007733B">
            <w:pPr>
              <w:spacing w:after="0" w:line="240" w:lineRule="auto"/>
              <w:rPr>
                <w:rFonts w:ascii="Times New Roman" w:hAnsi="Times New Roman"/>
                <w:b/>
                <w:sz w:val="28"/>
                <w:szCs w:val="28"/>
              </w:rPr>
            </w:pPr>
            <w:r>
              <w:rPr>
                <w:rFonts w:ascii="Times New Roman" w:hAnsi="Times New Roman"/>
                <w:sz w:val="28"/>
                <w:szCs w:val="28"/>
              </w:rPr>
              <w:t>§5. </w:t>
            </w:r>
            <w:r w:rsidR="00896557">
              <w:rPr>
                <w:rFonts w:ascii="Times New Roman" w:hAnsi="Times New Roman"/>
                <w:sz w:val="28"/>
                <w:szCs w:val="28"/>
              </w:rPr>
              <w:t>Законодательство в сфере культуры, культурного наследия и туризма</w:t>
            </w:r>
          </w:p>
        </w:tc>
        <w:tc>
          <w:tcPr>
            <w:tcW w:w="958" w:type="dxa"/>
            <w:tcBorders>
              <w:left w:val="nil"/>
            </w:tcBorders>
          </w:tcPr>
          <w:p w:rsidR="001C227A" w:rsidRPr="00232DF1" w:rsidRDefault="009B17AE" w:rsidP="00227A48">
            <w:pPr>
              <w:spacing w:after="0" w:line="240" w:lineRule="auto"/>
              <w:jc w:val="center"/>
              <w:rPr>
                <w:rFonts w:ascii="Times New Roman" w:hAnsi="Times New Roman"/>
                <w:b/>
                <w:sz w:val="24"/>
                <w:szCs w:val="24"/>
              </w:rPr>
            </w:pPr>
            <w:r>
              <w:rPr>
                <w:rFonts w:ascii="Times New Roman" w:hAnsi="Times New Roman"/>
                <w:b/>
                <w:sz w:val="24"/>
                <w:szCs w:val="24"/>
              </w:rPr>
              <w:t>4</w:t>
            </w:r>
            <w:r w:rsidR="00227A48">
              <w:rPr>
                <w:rFonts w:ascii="Times New Roman" w:hAnsi="Times New Roman"/>
                <w:b/>
                <w:sz w:val="24"/>
                <w:szCs w:val="24"/>
              </w:rPr>
              <w:t>6</w:t>
            </w:r>
            <w:r w:rsidR="00232DF1" w:rsidRPr="00232DF1">
              <w:rPr>
                <w:rFonts w:ascii="Times New Roman" w:hAnsi="Times New Roman"/>
                <w:b/>
                <w:sz w:val="24"/>
                <w:szCs w:val="24"/>
              </w:rPr>
              <w:t>-</w:t>
            </w:r>
            <w:r>
              <w:rPr>
                <w:rFonts w:ascii="Times New Roman" w:hAnsi="Times New Roman"/>
                <w:b/>
                <w:sz w:val="24"/>
                <w:szCs w:val="24"/>
              </w:rPr>
              <w:t>4</w:t>
            </w:r>
            <w:r w:rsidR="00227A48">
              <w:rPr>
                <w:rFonts w:ascii="Times New Roman" w:hAnsi="Times New Roman"/>
                <w:b/>
                <w:sz w:val="24"/>
                <w:szCs w:val="24"/>
              </w:rPr>
              <w:t>7</w:t>
            </w:r>
          </w:p>
        </w:tc>
      </w:tr>
      <w:tr w:rsidR="0093439D" w:rsidRPr="00E40FE2" w:rsidTr="00232DF1">
        <w:tc>
          <w:tcPr>
            <w:tcW w:w="8613" w:type="dxa"/>
          </w:tcPr>
          <w:p w:rsidR="00AB34B5" w:rsidRPr="00E40FE2" w:rsidRDefault="001407D6" w:rsidP="00A05A7A">
            <w:pPr>
              <w:spacing w:after="0" w:line="240" w:lineRule="auto"/>
              <w:rPr>
                <w:rFonts w:ascii="Times New Roman" w:hAnsi="Times New Roman"/>
                <w:b/>
                <w:sz w:val="28"/>
                <w:szCs w:val="28"/>
              </w:rPr>
            </w:pPr>
            <w:r>
              <w:rPr>
                <w:rFonts w:ascii="Times New Roman" w:hAnsi="Times New Roman"/>
                <w:sz w:val="28"/>
                <w:szCs w:val="28"/>
              </w:rPr>
              <w:t>§</w:t>
            </w:r>
            <w:r w:rsidR="00232DF1">
              <w:rPr>
                <w:rFonts w:ascii="Times New Roman" w:hAnsi="Times New Roman"/>
                <w:sz w:val="28"/>
                <w:szCs w:val="28"/>
              </w:rPr>
              <w:t>6.</w:t>
            </w:r>
            <w:r w:rsidR="00AB34B5">
              <w:rPr>
                <w:rFonts w:ascii="Times New Roman" w:hAnsi="Times New Roman"/>
                <w:sz w:val="28"/>
                <w:szCs w:val="28"/>
              </w:rPr>
              <w:t>Законодатель</w:t>
            </w:r>
            <w:r w:rsidR="004B2A5F">
              <w:rPr>
                <w:rFonts w:ascii="Times New Roman" w:hAnsi="Times New Roman"/>
                <w:sz w:val="28"/>
                <w:szCs w:val="28"/>
              </w:rPr>
              <w:t>ство в сфере</w:t>
            </w:r>
            <w:r w:rsidR="00AB34B5">
              <w:rPr>
                <w:rFonts w:ascii="Times New Roman" w:hAnsi="Times New Roman"/>
                <w:sz w:val="28"/>
                <w:szCs w:val="28"/>
              </w:rPr>
              <w:t xml:space="preserve"> трудовых отношений</w:t>
            </w:r>
          </w:p>
        </w:tc>
        <w:tc>
          <w:tcPr>
            <w:tcW w:w="958" w:type="dxa"/>
            <w:tcBorders>
              <w:left w:val="nil"/>
            </w:tcBorders>
          </w:tcPr>
          <w:p w:rsidR="0093439D" w:rsidRPr="00232DF1" w:rsidRDefault="00227A48" w:rsidP="00227A48">
            <w:pPr>
              <w:spacing w:after="0" w:line="240" w:lineRule="auto"/>
              <w:jc w:val="center"/>
              <w:rPr>
                <w:rFonts w:ascii="Times New Roman" w:hAnsi="Times New Roman"/>
                <w:b/>
                <w:sz w:val="24"/>
                <w:szCs w:val="24"/>
              </w:rPr>
            </w:pPr>
            <w:r>
              <w:rPr>
                <w:rFonts w:ascii="Times New Roman" w:hAnsi="Times New Roman"/>
                <w:b/>
                <w:sz w:val="24"/>
                <w:szCs w:val="24"/>
              </w:rPr>
              <w:t>47</w:t>
            </w:r>
            <w:r w:rsidR="009B17AE">
              <w:rPr>
                <w:rFonts w:ascii="Times New Roman" w:hAnsi="Times New Roman"/>
                <w:b/>
                <w:sz w:val="24"/>
                <w:szCs w:val="24"/>
              </w:rPr>
              <w:t>-4</w:t>
            </w:r>
            <w:r>
              <w:rPr>
                <w:rFonts w:ascii="Times New Roman" w:hAnsi="Times New Roman"/>
                <w:b/>
                <w:sz w:val="24"/>
                <w:szCs w:val="24"/>
              </w:rPr>
              <w:t>8</w:t>
            </w:r>
          </w:p>
        </w:tc>
      </w:tr>
      <w:tr w:rsidR="00227A48" w:rsidRPr="00E40FE2" w:rsidTr="00232DF1">
        <w:tc>
          <w:tcPr>
            <w:tcW w:w="8613" w:type="dxa"/>
          </w:tcPr>
          <w:p w:rsidR="00227A48" w:rsidRPr="00227A48" w:rsidRDefault="00227A48" w:rsidP="00227A48">
            <w:pPr>
              <w:spacing w:after="0" w:line="240" w:lineRule="auto"/>
              <w:rPr>
                <w:rFonts w:ascii="Times New Roman" w:hAnsi="Times New Roman"/>
                <w:sz w:val="28"/>
                <w:szCs w:val="28"/>
              </w:rPr>
            </w:pPr>
            <w:r w:rsidRPr="00227A48">
              <w:rPr>
                <w:rFonts w:ascii="Times New Roman" w:hAnsi="Times New Roman"/>
                <w:sz w:val="28"/>
                <w:szCs w:val="28"/>
              </w:rPr>
              <w:t>§</w:t>
            </w:r>
            <w:r>
              <w:rPr>
                <w:rFonts w:ascii="Times New Roman" w:hAnsi="Times New Roman"/>
                <w:sz w:val="28"/>
                <w:szCs w:val="28"/>
              </w:rPr>
              <w:t>7</w:t>
            </w:r>
            <w:r w:rsidRPr="00227A48">
              <w:rPr>
                <w:rFonts w:ascii="Times New Roman" w:hAnsi="Times New Roman"/>
                <w:sz w:val="28"/>
                <w:szCs w:val="28"/>
              </w:rPr>
              <w:t xml:space="preserve">. Законодательство в сфере </w:t>
            </w:r>
            <w:r>
              <w:rPr>
                <w:rFonts w:ascii="Times New Roman" w:hAnsi="Times New Roman"/>
                <w:sz w:val="28"/>
                <w:szCs w:val="28"/>
              </w:rPr>
              <w:t>поддержки социально ориентированных некоммерческих организаций</w:t>
            </w:r>
          </w:p>
        </w:tc>
        <w:tc>
          <w:tcPr>
            <w:tcW w:w="958" w:type="dxa"/>
            <w:tcBorders>
              <w:left w:val="nil"/>
            </w:tcBorders>
          </w:tcPr>
          <w:p w:rsidR="00227A48" w:rsidRDefault="00227A48" w:rsidP="00227A48">
            <w:pPr>
              <w:spacing w:after="0" w:line="240" w:lineRule="auto"/>
              <w:jc w:val="center"/>
              <w:rPr>
                <w:rFonts w:ascii="Times New Roman" w:hAnsi="Times New Roman"/>
                <w:b/>
                <w:sz w:val="24"/>
                <w:szCs w:val="24"/>
              </w:rPr>
            </w:pPr>
            <w:r>
              <w:rPr>
                <w:rFonts w:ascii="Times New Roman" w:hAnsi="Times New Roman"/>
                <w:b/>
                <w:sz w:val="24"/>
                <w:szCs w:val="24"/>
              </w:rPr>
              <w:t>48-49</w:t>
            </w:r>
          </w:p>
        </w:tc>
      </w:tr>
      <w:tr w:rsidR="0093439D" w:rsidRPr="00E40FE2" w:rsidTr="00232DF1">
        <w:tc>
          <w:tcPr>
            <w:tcW w:w="8613" w:type="dxa"/>
          </w:tcPr>
          <w:p w:rsidR="0093439D" w:rsidRPr="00E40FE2" w:rsidRDefault="00232DF1" w:rsidP="00497212">
            <w:pPr>
              <w:spacing w:after="0" w:line="240" w:lineRule="auto"/>
              <w:rPr>
                <w:rFonts w:ascii="Times New Roman" w:hAnsi="Times New Roman"/>
                <w:b/>
                <w:sz w:val="28"/>
                <w:szCs w:val="28"/>
              </w:rPr>
            </w:pPr>
            <w:r>
              <w:rPr>
                <w:rFonts w:ascii="Times New Roman" w:hAnsi="Times New Roman"/>
                <w:b/>
                <w:sz w:val="28"/>
                <w:szCs w:val="28"/>
              </w:rPr>
              <w:t xml:space="preserve">Глава 4. </w:t>
            </w:r>
            <w:r w:rsidR="0093439D">
              <w:rPr>
                <w:rFonts w:ascii="Times New Roman" w:hAnsi="Times New Roman"/>
                <w:b/>
                <w:sz w:val="28"/>
                <w:szCs w:val="28"/>
              </w:rPr>
              <w:t xml:space="preserve">Законодательство в сфере безопасности и охраны </w:t>
            </w:r>
            <w:r w:rsidR="0093439D">
              <w:rPr>
                <w:rFonts w:ascii="Times New Roman" w:hAnsi="Times New Roman"/>
                <w:b/>
                <w:sz w:val="28"/>
                <w:szCs w:val="28"/>
              </w:rPr>
              <w:lastRenderedPageBreak/>
              <w:t>правопорядка</w:t>
            </w:r>
          </w:p>
        </w:tc>
        <w:tc>
          <w:tcPr>
            <w:tcW w:w="958" w:type="dxa"/>
            <w:tcBorders>
              <w:left w:val="nil"/>
            </w:tcBorders>
          </w:tcPr>
          <w:p w:rsidR="0093439D" w:rsidRPr="00232DF1" w:rsidRDefault="009B17AE" w:rsidP="0007733B">
            <w:pPr>
              <w:spacing w:after="0" w:line="240" w:lineRule="auto"/>
              <w:jc w:val="center"/>
              <w:rPr>
                <w:rFonts w:ascii="Times New Roman" w:hAnsi="Times New Roman"/>
                <w:b/>
                <w:sz w:val="24"/>
                <w:szCs w:val="24"/>
              </w:rPr>
            </w:pPr>
            <w:r>
              <w:rPr>
                <w:rFonts w:ascii="Times New Roman" w:hAnsi="Times New Roman"/>
                <w:b/>
                <w:sz w:val="24"/>
                <w:szCs w:val="24"/>
              </w:rPr>
              <w:lastRenderedPageBreak/>
              <w:t>50-52</w:t>
            </w:r>
          </w:p>
        </w:tc>
      </w:tr>
      <w:tr w:rsidR="001C227A" w:rsidRPr="00E40FE2" w:rsidTr="00232DF1">
        <w:trPr>
          <w:trHeight w:val="547"/>
        </w:trPr>
        <w:tc>
          <w:tcPr>
            <w:tcW w:w="8613" w:type="dxa"/>
          </w:tcPr>
          <w:p w:rsidR="001C227A" w:rsidRDefault="00232DF1" w:rsidP="00497212">
            <w:pPr>
              <w:spacing w:after="0" w:line="240" w:lineRule="auto"/>
              <w:rPr>
                <w:rFonts w:ascii="Times New Roman" w:hAnsi="Times New Roman"/>
                <w:b/>
                <w:sz w:val="28"/>
                <w:szCs w:val="28"/>
              </w:rPr>
            </w:pPr>
            <w:r>
              <w:rPr>
                <w:rFonts w:ascii="Times New Roman" w:hAnsi="Times New Roman"/>
                <w:b/>
                <w:sz w:val="28"/>
                <w:szCs w:val="28"/>
              </w:rPr>
              <w:lastRenderedPageBreak/>
              <w:t>Глава 5.</w:t>
            </w:r>
            <w:r w:rsidR="001C227A">
              <w:rPr>
                <w:rFonts w:ascii="Times New Roman" w:hAnsi="Times New Roman"/>
                <w:b/>
                <w:sz w:val="28"/>
                <w:szCs w:val="28"/>
              </w:rPr>
              <w:t xml:space="preserve">Законодательство в сфере охраны природных ресурсов и </w:t>
            </w:r>
            <w:r w:rsidR="00A05A7A">
              <w:rPr>
                <w:rFonts w:ascii="Times New Roman" w:hAnsi="Times New Roman"/>
                <w:b/>
                <w:sz w:val="28"/>
                <w:szCs w:val="28"/>
              </w:rPr>
              <w:t xml:space="preserve">охраны </w:t>
            </w:r>
            <w:r w:rsidR="001C227A">
              <w:rPr>
                <w:rFonts w:ascii="Times New Roman" w:hAnsi="Times New Roman"/>
                <w:b/>
                <w:sz w:val="28"/>
                <w:szCs w:val="28"/>
              </w:rPr>
              <w:t>окружающей среды</w:t>
            </w:r>
          </w:p>
        </w:tc>
        <w:tc>
          <w:tcPr>
            <w:tcW w:w="958" w:type="dxa"/>
            <w:tcBorders>
              <w:left w:val="nil"/>
            </w:tcBorders>
          </w:tcPr>
          <w:p w:rsidR="001C227A" w:rsidRPr="00232DF1" w:rsidRDefault="001C227A" w:rsidP="0007733B">
            <w:pPr>
              <w:spacing w:after="0" w:line="240" w:lineRule="auto"/>
              <w:jc w:val="center"/>
              <w:rPr>
                <w:rFonts w:ascii="Times New Roman" w:hAnsi="Times New Roman"/>
                <w:b/>
                <w:sz w:val="24"/>
                <w:szCs w:val="24"/>
              </w:rPr>
            </w:pPr>
          </w:p>
        </w:tc>
      </w:tr>
      <w:tr w:rsidR="001C227A" w:rsidRPr="00E40FE2" w:rsidTr="00232DF1">
        <w:trPr>
          <w:trHeight w:val="547"/>
        </w:trPr>
        <w:tc>
          <w:tcPr>
            <w:tcW w:w="8613" w:type="dxa"/>
          </w:tcPr>
          <w:p w:rsidR="001C227A" w:rsidRDefault="00232DF1" w:rsidP="00896557">
            <w:pPr>
              <w:spacing w:after="0" w:line="240" w:lineRule="auto"/>
              <w:rPr>
                <w:rFonts w:ascii="Times New Roman" w:hAnsi="Times New Roman"/>
                <w:b/>
                <w:sz w:val="28"/>
                <w:szCs w:val="28"/>
              </w:rPr>
            </w:pPr>
            <w:r>
              <w:rPr>
                <w:rFonts w:ascii="Times New Roman" w:hAnsi="Times New Roman"/>
                <w:sz w:val="28"/>
                <w:szCs w:val="28"/>
              </w:rPr>
              <w:t>§1. </w:t>
            </w:r>
            <w:r w:rsidR="001C227A">
              <w:rPr>
                <w:rFonts w:ascii="Times New Roman" w:hAnsi="Times New Roman"/>
                <w:sz w:val="28"/>
                <w:szCs w:val="28"/>
              </w:rPr>
              <w:t>Законодательство в сфере использования и охраны земель и недр</w:t>
            </w:r>
          </w:p>
        </w:tc>
        <w:tc>
          <w:tcPr>
            <w:tcW w:w="958" w:type="dxa"/>
            <w:tcBorders>
              <w:left w:val="nil"/>
            </w:tcBorders>
          </w:tcPr>
          <w:p w:rsidR="001C227A" w:rsidRPr="00232DF1" w:rsidRDefault="009B17AE" w:rsidP="009B17AE">
            <w:pPr>
              <w:spacing w:after="0" w:line="240" w:lineRule="auto"/>
              <w:jc w:val="center"/>
              <w:rPr>
                <w:rFonts w:ascii="Times New Roman" w:hAnsi="Times New Roman"/>
                <w:b/>
                <w:sz w:val="24"/>
                <w:szCs w:val="24"/>
              </w:rPr>
            </w:pPr>
            <w:r>
              <w:rPr>
                <w:rFonts w:ascii="Times New Roman" w:hAnsi="Times New Roman"/>
                <w:b/>
                <w:sz w:val="24"/>
                <w:szCs w:val="24"/>
              </w:rPr>
              <w:t>53</w:t>
            </w:r>
            <w:r w:rsidR="00232DF1" w:rsidRPr="00232DF1">
              <w:rPr>
                <w:rFonts w:ascii="Times New Roman" w:hAnsi="Times New Roman"/>
                <w:b/>
                <w:sz w:val="24"/>
                <w:szCs w:val="24"/>
              </w:rPr>
              <w:t>-5</w:t>
            </w:r>
            <w:r>
              <w:rPr>
                <w:rFonts w:ascii="Times New Roman" w:hAnsi="Times New Roman"/>
                <w:b/>
                <w:sz w:val="24"/>
                <w:szCs w:val="24"/>
              </w:rPr>
              <w:t>4</w:t>
            </w:r>
          </w:p>
        </w:tc>
      </w:tr>
      <w:tr w:rsidR="001C227A" w:rsidRPr="00E40FE2" w:rsidTr="00232DF1">
        <w:trPr>
          <w:trHeight w:val="547"/>
        </w:trPr>
        <w:tc>
          <w:tcPr>
            <w:tcW w:w="8613" w:type="dxa"/>
          </w:tcPr>
          <w:p w:rsidR="001C227A" w:rsidRDefault="00232DF1" w:rsidP="001C227A">
            <w:pPr>
              <w:spacing w:after="0" w:line="240" w:lineRule="auto"/>
              <w:rPr>
                <w:rFonts w:ascii="Times New Roman" w:hAnsi="Times New Roman"/>
                <w:b/>
                <w:sz w:val="28"/>
                <w:szCs w:val="28"/>
              </w:rPr>
            </w:pPr>
            <w:r>
              <w:rPr>
                <w:rFonts w:ascii="Times New Roman" w:hAnsi="Times New Roman"/>
                <w:sz w:val="28"/>
                <w:szCs w:val="28"/>
              </w:rPr>
              <w:t>§2. </w:t>
            </w:r>
            <w:r w:rsidR="001C227A">
              <w:rPr>
                <w:rFonts w:ascii="Times New Roman" w:hAnsi="Times New Roman"/>
                <w:sz w:val="28"/>
                <w:szCs w:val="28"/>
              </w:rPr>
              <w:t>Законодательство в сфере использования лесного фонда</w:t>
            </w:r>
          </w:p>
        </w:tc>
        <w:tc>
          <w:tcPr>
            <w:tcW w:w="958" w:type="dxa"/>
            <w:tcBorders>
              <w:left w:val="nil"/>
            </w:tcBorders>
          </w:tcPr>
          <w:p w:rsidR="001C227A" w:rsidRPr="00232DF1" w:rsidRDefault="00232DF1" w:rsidP="009B17AE">
            <w:pPr>
              <w:spacing w:after="0" w:line="240" w:lineRule="auto"/>
              <w:jc w:val="center"/>
              <w:rPr>
                <w:rFonts w:ascii="Times New Roman" w:hAnsi="Times New Roman"/>
                <w:b/>
                <w:sz w:val="24"/>
                <w:szCs w:val="24"/>
              </w:rPr>
            </w:pPr>
            <w:r w:rsidRPr="00232DF1">
              <w:rPr>
                <w:rFonts w:ascii="Times New Roman" w:hAnsi="Times New Roman"/>
                <w:b/>
                <w:sz w:val="24"/>
                <w:szCs w:val="24"/>
              </w:rPr>
              <w:t>5</w:t>
            </w:r>
            <w:r w:rsidR="009B17AE">
              <w:rPr>
                <w:rFonts w:ascii="Times New Roman" w:hAnsi="Times New Roman"/>
                <w:b/>
                <w:sz w:val="24"/>
                <w:szCs w:val="24"/>
              </w:rPr>
              <w:t>4</w:t>
            </w:r>
            <w:r w:rsidRPr="00232DF1">
              <w:rPr>
                <w:rFonts w:ascii="Times New Roman" w:hAnsi="Times New Roman"/>
                <w:b/>
                <w:sz w:val="24"/>
                <w:szCs w:val="24"/>
              </w:rPr>
              <w:t>-</w:t>
            </w:r>
            <w:r w:rsidR="009B17AE">
              <w:rPr>
                <w:rFonts w:ascii="Times New Roman" w:hAnsi="Times New Roman"/>
                <w:b/>
                <w:sz w:val="24"/>
                <w:szCs w:val="24"/>
              </w:rPr>
              <w:t>5</w:t>
            </w:r>
            <w:r w:rsidRPr="00232DF1">
              <w:rPr>
                <w:rFonts w:ascii="Times New Roman" w:hAnsi="Times New Roman"/>
                <w:b/>
                <w:sz w:val="24"/>
                <w:szCs w:val="24"/>
              </w:rPr>
              <w:t>6</w:t>
            </w:r>
          </w:p>
        </w:tc>
      </w:tr>
      <w:tr w:rsidR="001C227A" w:rsidRPr="00E40FE2" w:rsidTr="00232DF1">
        <w:trPr>
          <w:trHeight w:val="547"/>
        </w:trPr>
        <w:tc>
          <w:tcPr>
            <w:tcW w:w="8613" w:type="dxa"/>
          </w:tcPr>
          <w:p w:rsidR="001C227A" w:rsidRDefault="00232DF1" w:rsidP="00A05A7A">
            <w:pPr>
              <w:spacing w:after="0" w:line="240" w:lineRule="auto"/>
              <w:rPr>
                <w:rFonts w:ascii="Times New Roman" w:hAnsi="Times New Roman"/>
                <w:b/>
                <w:sz w:val="28"/>
                <w:szCs w:val="28"/>
              </w:rPr>
            </w:pPr>
            <w:r>
              <w:rPr>
                <w:rFonts w:ascii="Times New Roman" w:hAnsi="Times New Roman"/>
                <w:sz w:val="28"/>
                <w:szCs w:val="28"/>
              </w:rPr>
              <w:t xml:space="preserve">§3. </w:t>
            </w:r>
            <w:r w:rsidR="001C227A">
              <w:rPr>
                <w:rFonts w:ascii="Times New Roman" w:hAnsi="Times New Roman"/>
                <w:sz w:val="28"/>
                <w:szCs w:val="28"/>
              </w:rPr>
              <w:t>Законодатель</w:t>
            </w:r>
            <w:r w:rsidR="005B724F">
              <w:rPr>
                <w:rFonts w:ascii="Times New Roman" w:hAnsi="Times New Roman"/>
                <w:sz w:val="28"/>
                <w:szCs w:val="28"/>
              </w:rPr>
              <w:t>ство в сфере охраны</w:t>
            </w:r>
            <w:r w:rsidR="001C227A">
              <w:rPr>
                <w:rFonts w:ascii="Times New Roman" w:hAnsi="Times New Roman"/>
                <w:sz w:val="28"/>
                <w:szCs w:val="28"/>
              </w:rPr>
              <w:t xml:space="preserve"> животного мира</w:t>
            </w:r>
          </w:p>
        </w:tc>
        <w:tc>
          <w:tcPr>
            <w:tcW w:w="958" w:type="dxa"/>
            <w:tcBorders>
              <w:left w:val="nil"/>
            </w:tcBorders>
          </w:tcPr>
          <w:p w:rsidR="001C227A" w:rsidRPr="00232DF1" w:rsidRDefault="009B17AE" w:rsidP="009B17AE">
            <w:pPr>
              <w:spacing w:after="0" w:line="240" w:lineRule="auto"/>
              <w:jc w:val="center"/>
              <w:rPr>
                <w:rFonts w:ascii="Times New Roman" w:hAnsi="Times New Roman"/>
                <w:b/>
                <w:sz w:val="24"/>
                <w:szCs w:val="24"/>
              </w:rPr>
            </w:pPr>
            <w:r>
              <w:rPr>
                <w:rFonts w:ascii="Times New Roman" w:hAnsi="Times New Roman"/>
                <w:b/>
                <w:sz w:val="24"/>
                <w:szCs w:val="24"/>
              </w:rPr>
              <w:t>5</w:t>
            </w:r>
            <w:r w:rsidR="00232DF1" w:rsidRPr="00232DF1">
              <w:rPr>
                <w:rFonts w:ascii="Times New Roman" w:hAnsi="Times New Roman"/>
                <w:b/>
                <w:sz w:val="24"/>
                <w:szCs w:val="24"/>
              </w:rPr>
              <w:t>6-</w:t>
            </w:r>
            <w:r>
              <w:rPr>
                <w:rFonts w:ascii="Times New Roman" w:hAnsi="Times New Roman"/>
                <w:b/>
                <w:sz w:val="24"/>
                <w:szCs w:val="24"/>
              </w:rPr>
              <w:t>57</w:t>
            </w:r>
          </w:p>
        </w:tc>
      </w:tr>
      <w:tr w:rsidR="001C227A" w:rsidRPr="00E40FE2" w:rsidTr="00232DF1">
        <w:trPr>
          <w:trHeight w:val="547"/>
        </w:trPr>
        <w:tc>
          <w:tcPr>
            <w:tcW w:w="8613" w:type="dxa"/>
          </w:tcPr>
          <w:p w:rsidR="001C227A" w:rsidRDefault="001C227A" w:rsidP="001C227A">
            <w:pPr>
              <w:spacing w:after="0" w:line="240" w:lineRule="auto"/>
              <w:rPr>
                <w:rFonts w:ascii="Times New Roman" w:hAnsi="Times New Roman"/>
                <w:b/>
                <w:sz w:val="28"/>
                <w:szCs w:val="28"/>
              </w:rPr>
            </w:pPr>
            <w:r w:rsidRPr="00E40FE2">
              <w:rPr>
                <w:rFonts w:ascii="Times New Roman" w:hAnsi="Times New Roman"/>
                <w:b/>
                <w:sz w:val="28"/>
                <w:szCs w:val="28"/>
              </w:rPr>
              <w:t xml:space="preserve">Раздел </w:t>
            </w:r>
            <w:r w:rsidRPr="00E40FE2">
              <w:rPr>
                <w:rFonts w:ascii="Times New Roman" w:hAnsi="Times New Roman"/>
                <w:b/>
                <w:sz w:val="28"/>
                <w:szCs w:val="28"/>
                <w:lang w:val="en-US"/>
              </w:rPr>
              <w:t>II</w:t>
            </w:r>
            <w:r w:rsidR="00232DF1">
              <w:rPr>
                <w:rFonts w:ascii="Times New Roman" w:hAnsi="Times New Roman"/>
                <w:b/>
                <w:sz w:val="28"/>
                <w:szCs w:val="28"/>
              </w:rPr>
              <w:t>. </w:t>
            </w:r>
            <w:r w:rsidRPr="00E40FE2">
              <w:rPr>
                <w:rFonts w:ascii="Times New Roman" w:hAnsi="Times New Roman"/>
                <w:b/>
                <w:sz w:val="28"/>
                <w:szCs w:val="28"/>
              </w:rPr>
              <w:t>Совершенствование федерального и областного законодательства</w:t>
            </w:r>
          </w:p>
        </w:tc>
        <w:tc>
          <w:tcPr>
            <w:tcW w:w="958" w:type="dxa"/>
            <w:tcBorders>
              <w:left w:val="nil"/>
            </w:tcBorders>
          </w:tcPr>
          <w:p w:rsidR="001C227A" w:rsidRPr="00232DF1" w:rsidRDefault="001C227A" w:rsidP="0007733B">
            <w:pPr>
              <w:spacing w:after="0" w:line="240" w:lineRule="auto"/>
              <w:jc w:val="center"/>
              <w:rPr>
                <w:rFonts w:ascii="Times New Roman" w:hAnsi="Times New Roman"/>
                <w:b/>
                <w:sz w:val="24"/>
                <w:szCs w:val="24"/>
              </w:rPr>
            </w:pPr>
          </w:p>
        </w:tc>
      </w:tr>
      <w:tr w:rsidR="001C227A" w:rsidRPr="00E40FE2" w:rsidTr="00232DF1">
        <w:trPr>
          <w:trHeight w:val="547"/>
        </w:trPr>
        <w:tc>
          <w:tcPr>
            <w:tcW w:w="8613" w:type="dxa"/>
          </w:tcPr>
          <w:p w:rsidR="001C227A" w:rsidRDefault="001C227A" w:rsidP="001C227A">
            <w:pPr>
              <w:spacing w:after="0" w:line="240" w:lineRule="auto"/>
              <w:rPr>
                <w:rFonts w:ascii="Times New Roman" w:hAnsi="Times New Roman"/>
                <w:b/>
                <w:sz w:val="28"/>
                <w:szCs w:val="28"/>
              </w:rPr>
            </w:pPr>
            <w:r w:rsidRPr="0093439D">
              <w:rPr>
                <w:rFonts w:ascii="Times New Roman" w:hAnsi="Times New Roman"/>
                <w:b/>
                <w:sz w:val="28"/>
                <w:szCs w:val="28"/>
              </w:rPr>
              <w:t>Глава 1</w:t>
            </w:r>
            <w:r w:rsidR="00232DF1">
              <w:rPr>
                <w:rFonts w:ascii="Times New Roman" w:hAnsi="Times New Roman"/>
                <w:sz w:val="28"/>
                <w:szCs w:val="28"/>
              </w:rPr>
              <w:t>. </w:t>
            </w:r>
            <w:proofErr w:type="gramStart"/>
            <w:r w:rsidRPr="00E40FE2">
              <w:rPr>
                <w:rFonts w:ascii="Times New Roman" w:hAnsi="Times New Roman"/>
                <w:sz w:val="28"/>
                <w:szCs w:val="28"/>
              </w:rPr>
              <w:t>Контроль за</w:t>
            </w:r>
            <w:proofErr w:type="gramEnd"/>
            <w:r w:rsidRPr="00E40FE2">
              <w:rPr>
                <w:rFonts w:ascii="Times New Roman" w:hAnsi="Times New Roman"/>
                <w:sz w:val="28"/>
                <w:szCs w:val="28"/>
              </w:rPr>
              <w:t xml:space="preserve"> исполнением областных законов и мониторинг областного законодательства и практики его применения</w:t>
            </w:r>
          </w:p>
        </w:tc>
        <w:tc>
          <w:tcPr>
            <w:tcW w:w="958" w:type="dxa"/>
            <w:tcBorders>
              <w:left w:val="nil"/>
            </w:tcBorders>
          </w:tcPr>
          <w:p w:rsidR="001C227A" w:rsidRPr="00232DF1" w:rsidRDefault="009B17AE" w:rsidP="009B17AE">
            <w:pPr>
              <w:spacing w:after="0" w:line="240" w:lineRule="auto"/>
              <w:jc w:val="center"/>
              <w:rPr>
                <w:rFonts w:ascii="Times New Roman" w:hAnsi="Times New Roman"/>
                <w:b/>
                <w:sz w:val="24"/>
                <w:szCs w:val="24"/>
              </w:rPr>
            </w:pPr>
            <w:r>
              <w:rPr>
                <w:rFonts w:ascii="Times New Roman" w:hAnsi="Times New Roman"/>
                <w:b/>
                <w:sz w:val="24"/>
                <w:szCs w:val="24"/>
              </w:rPr>
              <w:t>58</w:t>
            </w:r>
            <w:r w:rsidR="00232DF1" w:rsidRPr="00232DF1">
              <w:rPr>
                <w:rFonts w:ascii="Times New Roman" w:hAnsi="Times New Roman"/>
                <w:b/>
                <w:sz w:val="24"/>
                <w:szCs w:val="24"/>
              </w:rPr>
              <w:t>-</w:t>
            </w:r>
            <w:r>
              <w:rPr>
                <w:rFonts w:ascii="Times New Roman" w:hAnsi="Times New Roman"/>
                <w:b/>
                <w:sz w:val="24"/>
                <w:szCs w:val="24"/>
              </w:rPr>
              <w:t>74</w:t>
            </w:r>
          </w:p>
        </w:tc>
      </w:tr>
      <w:tr w:rsidR="001C227A" w:rsidRPr="00E40FE2" w:rsidTr="00232DF1">
        <w:trPr>
          <w:trHeight w:val="547"/>
        </w:trPr>
        <w:tc>
          <w:tcPr>
            <w:tcW w:w="8613" w:type="dxa"/>
          </w:tcPr>
          <w:p w:rsidR="001C227A" w:rsidRDefault="001C227A" w:rsidP="0007733B">
            <w:pPr>
              <w:spacing w:after="0" w:line="240" w:lineRule="auto"/>
              <w:rPr>
                <w:rFonts w:ascii="Times New Roman" w:hAnsi="Times New Roman"/>
                <w:b/>
                <w:sz w:val="28"/>
                <w:szCs w:val="28"/>
              </w:rPr>
            </w:pPr>
            <w:r w:rsidRPr="0093439D">
              <w:rPr>
                <w:rFonts w:ascii="Times New Roman" w:hAnsi="Times New Roman"/>
                <w:b/>
                <w:sz w:val="28"/>
                <w:szCs w:val="28"/>
              </w:rPr>
              <w:t>Глава 2</w:t>
            </w:r>
            <w:r w:rsidRPr="00E40FE2">
              <w:rPr>
                <w:rFonts w:ascii="Times New Roman" w:hAnsi="Times New Roman"/>
                <w:sz w:val="28"/>
                <w:szCs w:val="28"/>
              </w:rPr>
              <w:t>. Деятельность Новгородской областной Думы по совершенствованию областного законодательства во взаимодействии с органами прокуратуры и юстиции</w:t>
            </w:r>
          </w:p>
        </w:tc>
        <w:tc>
          <w:tcPr>
            <w:tcW w:w="958" w:type="dxa"/>
            <w:tcBorders>
              <w:left w:val="nil"/>
            </w:tcBorders>
          </w:tcPr>
          <w:p w:rsidR="001C227A" w:rsidRPr="00232DF1" w:rsidRDefault="009B17AE" w:rsidP="009B17AE">
            <w:pPr>
              <w:spacing w:after="0" w:line="240" w:lineRule="auto"/>
              <w:jc w:val="center"/>
              <w:rPr>
                <w:rFonts w:ascii="Times New Roman" w:hAnsi="Times New Roman"/>
                <w:b/>
                <w:sz w:val="24"/>
                <w:szCs w:val="24"/>
              </w:rPr>
            </w:pPr>
            <w:r>
              <w:rPr>
                <w:rFonts w:ascii="Times New Roman" w:hAnsi="Times New Roman"/>
                <w:b/>
                <w:sz w:val="24"/>
                <w:szCs w:val="24"/>
              </w:rPr>
              <w:t>75</w:t>
            </w:r>
            <w:r w:rsidR="00232DF1" w:rsidRPr="00232DF1">
              <w:rPr>
                <w:rFonts w:ascii="Times New Roman" w:hAnsi="Times New Roman"/>
                <w:b/>
                <w:sz w:val="24"/>
                <w:szCs w:val="24"/>
              </w:rPr>
              <w:t>-</w:t>
            </w:r>
            <w:r>
              <w:rPr>
                <w:rFonts w:ascii="Times New Roman" w:hAnsi="Times New Roman"/>
                <w:b/>
                <w:sz w:val="24"/>
                <w:szCs w:val="24"/>
              </w:rPr>
              <w:t>76</w:t>
            </w:r>
          </w:p>
        </w:tc>
      </w:tr>
      <w:tr w:rsidR="001C227A" w:rsidRPr="00E40FE2" w:rsidTr="00232DF1">
        <w:trPr>
          <w:trHeight w:val="547"/>
        </w:trPr>
        <w:tc>
          <w:tcPr>
            <w:tcW w:w="8613" w:type="dxa"/>
          </w:tcPr>
          <w:p w:rsidR="001C227A" w:rsidRDefault="001C227A" w:rsidP="00896557">
            <w:pPr>
              <w:spacing w:after="0" w:line="240" w:lineRule="auto"/>
              <w:rPr>
                <w:rFonts w:ascii="Times New Roman" w:hAnsi="Times New Roman"/>
                <w:b/>
                <w:sz w:val="28"/>
                <w:szCs w:val="28"/>
              </w:rPr>
            </w:pPr>
            <w:r w:rsidRPr="0093439D">
              <w:rPr>
                <w:rFonts w:ascii="Times New Roman" w:hAnsi="Times New Roman"/>
                <w:b/>
                <w:sz w:val="28"/>
                <w:szCs w:val="28"/>
              </w:rPr>
              <w:t>Глава 3.</w:t>
            </w:r>
            <w:r w:rsidR="00896557">
              <w:rPr>
                <w:rFonts w:ascii="Times New Roman" w:hAnsi="Times New Roman"/>
                <w:sz w:val="28"/>
                <w:szCs w:val="28"/>
              </w:rPr>
              <w:t> </w:t>
            </w:r>
            <w:r w:rsidRPr="00E40FE2">
              <w:rPr>
                <w:rFonts w:ascii="Times New Roman" w:hAnsi="Times New Roman"/>
                <w:sz w:val="28"/>
                <w:szCs w:val="28"/>
              </w:rPr>
              <w:t>Судебная практика</w:t>
            </w:r>
          </w:p>
        </w:tc>
        <w:tc>
          <w:tcPr>
            <w:tcW w:w="958" w:type="dxa"/>
            <w:tcBorders>
              <w:left w:val="nil"/>
            </w:tcBorders>
          </w:tcPr>
          <w:p w:rsidR="001C227A" w:rsidRPr="00232DF1" w:rsidRDefault="009B17AE" w:rsidP="002D0E1D">
            <w:pPr>
              <w:spacing w:after="0" w:line="240" w:lineRule="auto"/>
              <w:jc w:val="center"/>
              <w:rPr>
                <w:rFonts w:ascii="Times New Roman" w:hAnsi="Times New Roman"/>
                <w:b/>
                <w:sz w:val="24"/>
                <w:szCs w:val="24"/>
              </w:rPr>
            </w:pPr>
            <w:r>
              <w:rPr>
                <w:rFonts w:ascii="Times New Roman" w:hAnsi="Times New Roman"/>
                <w:b/>
                <w:sz w:val="24"/>
                <w:szCs w:val="24"/>
              </w:rPr>
              <w:t>77</w:t>
            </w:r>
            <w:r w:rsidR="00232DF1" w:rsidRPr="00232DF1">
              <w:rPr>
                <w:rFonts w:ascii="Times New Roman" w:hAnsi="Times New Roman"/>
                <w:b/>
                <w:sz w:val="24"/>
                <w:szCs w:val="24"/>
              </w:rPr>
              <w:t>-</w:t>
            </w:r>
            <w:r w:rsidR="002D0E1D">
              <w:rPr>
                <w:rFonts w:ascii="Times New Roman" w:hAnsi="Times New Roman"/>
                <w:b/>
                <w:sz w:val="24"/>
                <w:szCs w:val="24"/>
              </w:rPr>
              <w:t>79</w:t>
            </w:r>
          </w:p>
        </w:tc>
      </w:tr>
      <w:tr w:rsidR="001C227A" w:rsidRPr="00E40FE2" w:rsidTr="00232DF1">
        <w:trPr>
          <w:trHeight w:val="547"/>
        </w:trPr>
        <w:tc>
          <w:tcPr>
            <w:tcW w:w="8613" w:type="dxa"/>
          </w:tcPr>
          <w:p w:rsidR="001C227A" w:rsidRDefault="001C227A" w:rsidP="001C227A">
            <w:pPr>
              <w:spacing w:after="0" w:line="240" w:lineRule="auto"/>
              <w:rPr>
                <w:rFonts w:ascii="Times New Roman" w:hAnsi="Times New Roman"/>
                <w:b/>
                <w:sz w:val="28"/>
                <w:szCs w:val="28"/>
              </w:rPr>
            </w:pPr>
            <w:r w:rsidRPr="0093439D">
              <w:rPr>
                <w:rFonts w:ascii="Times New Roman" w:hAnsi="Times New Roman"/>
                <w:b/>
                <w:sz w:val="28"/>
                <w:szCs w:val="28"/>
              </w:rPr>
              <w:t>Глава 4.</w:t>
            </w:r>
            <w:r w:rsidRPr="00E40FE2">
              <w:rPr>
                <w:rFonts w:ascii="Times New Roman" w:hAnsi="Times New Roman"/>
                <w:sz w:val="28"/>
                <w:szCs w:val="28"/>
              </w:rPr>
              <w:t> Реализация права законодательной инициативы в Государственной Думе Федерального Собрания Российской Федерации</w:t>
            </w:r>
          </w:p>
        </w:tc>
        <w:tc>
          <w:tcPr>
            <w:tcW w:w="958" w:type="dxa"/>
            <w:tcBorders>
              <w:left w:val="nil"/>
            </w:tcBorders>
          </w:tcPr>
          <w:p w:rsidR="001C227A" w:rsidRPr="00232DF1" w:rsidRDefault="00232DF1" w:rsidP="002D0E1D">
            <w:pPr>
              <w:spacing w:after="0" w:line="240" w:lineRule="auto"/>
              <w:jc w:val="center"/>
              <w:rPr>
                <w:rFonts w:ascii="Times New Roman" w:hAnsi="Times New Roman"/>
                <w:b/>
                <w:sz w:val="24"/>
                <w:szCs w:val="24"/>
              </w:rPr>
            </w:pPr>
            <w:r w:rsidRPr="00232DF1">
              <w:rPr>
                <w:rFonts w:ascii="Times New Roman" w:hAnsi="Times New Roman"/>
                <w:b/>
                <w:sz w:val="24"/>
                <w:szCs w:val="24"/>
              </w:rPr>
              <w:t>8</w:t>
            </w:r>
            <w:r w:rsidR="002D0E1D">
              <w:rPr>
                <w:rFonts w:ascii="Times New Roman" w:hAnsi="Times New Roman"/>
                <w:b/>
                <w:sz w:val="24"/>
                <w:szCs w:val="24"/>
              </w:rPr>
              <w:t>0</w:t>
            </w:r>
          </w:p>
        </w:tc>
      </w:tr>
      <w:tr w:rsidR="001C227A" w:rsidRPr="00E40FE2" w:rsidTr="00232DF1">
        <w:trPr>
          <w:trHeight w:val="547"/>
        </w:trPr>
        <w:tc>
          <w:tcPr>
            <w:tcW w:w="8613" w:type="dxa"/>
          </w:tcPr>
          <w:p w:rsidR="001C227A" w:rsidRPr="0093439D" w:rsidRDefault="001C227A" w:rsidP="00497212">
            <w:pPr>
              <w:spacing w:after="0" w:line="240" w:lineRule="auto"/>
              <w:rPr>
                <w:rFonts w:ascii="Times New Roman" w:hAnsi="Times New Roman"/>
                <w:b/>
                <w:sz w:val="28"/>
                <w:szCs w:val="28"/>
              </w:rPr>
            </w:pPr>
            <w:r w:rsidRPr="0093439D">
              <w:rPr>
                <w:rFonts w:ascii="Times New Roman" w:hAnsi="Times New Roman"/>
                <w:b/>
                <w:sz w:val="28"/>
                <w:szCs w:val="28"/>
              </w:rPr>
              <w:t>Заключение</w:t>
            </w:r>
          </w:p>
        </w:tc>
        <w:tc>
          <w:tcPr>
            <w:tcW w:w="958" w:type="dxa"/>
            <w:tcBorders>
              <w:left w:val="nil"/>
            </w:tcBorders>
          </w:tcPr>
          <w:p w:rsidR="001C227A" w:rsidRPr="00232DF1" w:rsidRDefault="00232DF1" w:rsidP="002D0E1D">
            <w:pPr>
              <w:spacing w:after="0" w:line="240" w:lineRule="auto"/>
              <w:jc w:val="center"/>
              <w:rPr>
                <w:rFonts w:ascii="Times New Roman" w:hAnsi="Times New Roman"/>
                <w:b/>
                <w:sz w:val="24"/>
                <w:szCs w:val="24"/>
              </w:rPr>
            </w:pPr>
            <w:r w:rsidRPr="00232DF1">
              <w:rPr>
                <w:rFonts w:ascii="Times New Roman" w:hAnsi="Times New Roman"/>
                <w:b/>
                <w:sz w:val="24"/>
                <w:szCs w:val="24"/>
              </w:rPr>
              <w:t>8</w:t>
            </w:r>
            <w:r w:rsidR="002D0E1D">
              <w:rPr>
                <w:rFonts w:ascii="Times New Roman" w:hAnsi="Times New Roman"/>
                <w:b/>
                <w:sz w:val="24"/>
                <w:szCs w:val="24"/>
              </w:rPr>
              <w:t>1</w:t>
            </w:r>
          </w:p>
        </w:tc>
      </w:tr>
    </w:tbl>
    <w:p w:rsidR="001C227A" w:rsidRDefault="001C227A" w:rsidP="0007733B">
      <w:pPr>
        <w:spacing w:after="0" w:line="240" w:lineRule="auto"/>
        <w:jc w:val="center"/>
        <w:outlineLvl w:val="0"/>
        <w:rPr>
          <w:rFonts w:ascii="Times New Roman" w:hAnsi="Times New Roman"/>
          <w:b/>
          <w:sz w:val="28"/>
          <w:szCs w:val="28"/>
        </w:rPr>
      </w:pPr>
    </w:p>
    <w:p w:rsidR="001C227A" w:rsidRDefault="001C227A" w:rsidP="0007733B">
      <w:pPr>
        <w:spacing w:after="0" w:line="240" w:lineRule="auto"/>
        <w:jc w:val="center"/>
        <w:outlineLvl w:val="0"/>
        <w:rPr>
          <w:rFonts w:ascii="Times New Roman" w:hAnsi="Times New Roman"/>
          <w:b/>
          <w:sz w:val="28"/>
          <w:szCs w:val="28"/>
        </w:rPr>
      </w:pPr>
    </w:p>
    <w:p w:rsidR="001C227A" w:rsidRDefault="001C227A" w:rsidP="0007733B">
      <w:pPr>
        <w:spacing w:after="0" w:line="240" w:lineRule="auto"/>
        <w:jc w:val="center"/>
        <w:outlineLvl w:val="0"/>
        <w:rPr>
          <w:rFonts w:ascii="Times New Roman" w:hAnsi="Times New Roman"/>
          <w:b/>
          <w:sz w:val="28"/>
          <w:szCs w:val="28"/>
        </w:rPr>
      </w:pPr>
    </w:p>
    <w:p w:rsidR="001C227A" w:rsidRDefault="001C227A" w:rsidP="0007733B">
      <w:pPr>
        <w:spacing w:after="0" w:line="240" w:lineRule="auto"/>
        <w:jc w:val="center"/>
        <w:outlineLvl w:val="0"/>
        <w:rPr>
          <w:rFonts w:ascii="Times New Roman" w:hAnsi="Times New Roman"/>
          <w:b/>
          <w:sz w:val="28"/>
          <w:szCs w:val="28"/>
        </w:rPr>
      </w:pPr>
    </w:p>
    <w:p w:rsidR="001C227A" w:rsidRDefault="001C227A" w:rsidP="0007733B">
      <w:pPr>
        <w:spacing w:after="0" w:line="240" w:lineRule="auto"/>
        <w:jc w:val="center"/>
        <w:outlineLvl w:val="0"/>
        <w:rPr>
          <w:rFonts w:ascii="Times New Roman" w:hAnsi="Times New Roman"/>
          <w:b/>
          <w:sz w:val="28"/>
          <w:szCs w:val="28"/>
        </w:rPr>
      </w:pPr>
    </w:p>
    <w:p w:rsidR="001C227A" w:rsidRDefault="001C227A" w:rsidP="0007733B">
      <w:pPr>
        <w:spacing w:after="0" w:line="240" w:lineRule="auto"/>
        <w:jc w:val="center"/>
        <w:outlineLvl w:val="0"/>
        <w:rPr>
          <w:rFonts w:ascii="Times New Roman" w:hAnsi="Times New Roman"/>
          <w:b/>
          <w:sz w:val="28"/>
          <w:szCs w:val="28"/>
        </w:rPr>
      </w:pPr>
    </w:p>
    <w:p w:rsidR="001C227A" w:rsidRDefault="001C227A" w:rsidP="0007733B">
      <w:pPr>
        <w:spacing w:after="0" w:line="240" w:lineRule="auto"/>
        <w:jc w:val="center"/>
        <w:outlineLvl w:val="0"/>
        <w:rPr>
          <w:rFonts w:ascii="Times New Roman" w:hAnsi="Times New Roman"/>
          <w:b/>
          <w:sz w:val="28"/>
          <w:szCs w:val="28"/>
        </w:rPr>
      </w:pPr>
    </w:p>
    <w:p w:rsidR="001C227A" w:rsidRDefault="001C227A" w:rsidP="0007733B">
      <w:pPr>
        <w:spacing w:after="0" w:line="240" w:lineRule="auto"/>
        <w:jc w:val="center"/>
        <w:outlineLvl w:val="0"/>
        <w:rPr>
          <w:rFonts w:ascii="Times New Roman" w:hAnsi="Times New Roman"/>
          <w:b/>
          <w:sz w:val="28"/>
          <w:szCs w:val="28"/>
        </w:rPr>
      </w:pPr>
    </w:p>
    <w:p w:rsidR="001C227A" w:rsidRDefault="001C227A" w:rsidP="0007733B">
      <w:pPr>
        <w:spacing w:after="0" w:line="240" w:lineRule="auto"/>
        <w:jc w:val="center"/>
        <w:outlineLvl w:val="0"/>
        <w:rPr>
          <w:rFonts w:ascii="Times New Roman" w:hAnsi="Times New Roman"/>
          <w:b/>
          <w:sz w:val="28"/>
          <w:szCs w:val="28"/>
        </w:rPr>
      </w:pPr>
    </w:p>
    <w:p w:rsidR="001C227A" w:rsidRDefault="001C227A" w:rsidP="0007733B">
      <w:pPr>
        <w:spacing w:after="0" w:line="240" w:lineRule="auto"/>
        <w:jc w:val="center"/>
        <w:outlineLvl w:val="0"/>
        <w:rPr>
          <w:rFonts w:ascii="Times New Roman" w:hAnsi="Times New Roman"/>
          <w:b/>
          <w:sz w:val="28"/>
          <w:szCs w:val="28"/>
        </w:rPr>
      </w:pPr>
    </w:p>
    <w:p w:rsidR="001C227A" w:rsidRDefault="001C227A" w:rsidP="0007733B">
      <w:pPr>
        <w:spacing w:after="0" w:line="240" w:lineRule="auto"/>
        <w:jc w:val="center"/>
        <w:outlineLvl w:val="0"/>
        <w:rPr>
          <w:rFonts w:ascii="Times New Roman" w:hAnsi="Times New Roman"/>
          <w:b/>
          <w:sz w:val="28"/>
          <w:szCs w:val="28"/>
        </w:rPr>
      </w:pPr>
    </w:p>
    <w:p w:rsidR="001C227A" w:rsidRDefault="001C227A" w:rsidP="0007733B">
      <w:pPr>
        <w:spacing w:after="0" w:line="240" w:lineRule="auto"/>
        <w:jc w:val="center"/>
        <w:outlineLvl w:val="0"/>
        <w:rPr>
          <w:rFonts w:ascii="Times New Roman" w:hAnsi="Times New Roman"/>
          <w:b/>
          <w:sz w:val="28"/>
          <w:szCs w:val="28"/>
        </w:rPr>
      </w:pPr>
    </w:p>
    <w:p w:rsidR="001C227A" w:rsidRDefault="001C227A" w:rsidP="0007733B">
      <w:pPr>
        <w:spacing w:after="0" w:line="240" w:lineRule="auto"/>
        <w:jc w:val="center"/>
        <w:outlineLvl w:val="0"/>
        <w:rPr>
          <w:rFonts w:ascii="Times New Roman" w:hAnsi="Times New Roman"/>
          <w:b/>
          <w:sz w:val="28"/>
          <w:szCs w:val="28"/>
        </w:rPr>
      </w:pPr>
    </w:p>
    <w:p w:rsidR="001C227A" w:rsidRDefault="001C227A" w:rsidP="0007733B">
      <w:pPr>
        <w:spacing w:after="0" w:line="240" w:lineRule="auto"/>
        <w:jc w:val="center"/>
        <w:outlineLvl w:val="0"/>
        <w:rPr>
          <w:rFonts w:ascii="Times New Roman" w:hAnsi="Times New Roman"/>
          <w:b/>
          <w:sz w:val="28"/>
          <w:szCs w:val="28"/>
        </w:rPr>
      </w:pPr>
    </w:p>
    <w:p w:rsidR="001C227A" w:rsidRDefault="001C227A" w:rsidP="0007733B">
      <w:pPr>
        <w:spacing w:after="0" w:line="240" w:lineRule="auto"/>
        <w:jc w:val="center"/>
        <w:outlineLvl w:val="0"/>
        <w:rPr>
          <w:rFonts w:ascii="Times New Roman" w:hAnsi="Times New Roman"/>
          <w:b/>
          <w:sz w:val="28"/>
          <w:szCs w:val="28"/>
        </w:rPr>
      </w:pPr>
    </w:p>
    <w:p w:rsidR="001C227A" w:rsidRDefault="001C227A" w:rsidP="0007733B">
      <w:pPr>
        <w:spacing w:after="0" w:line="240" w:lineRule="auto"/>
        <w:jc w:val="center"/>
        <w:outlineLvl w:val="0"/>
        <w:rPr>
          <w:rFonts w:ascii="Times New Roman" w:hAnsi="Times New Roman"/>
          <w:b/>
          <w:sz w:val="28"/>
          <w:szCs w:val="28"/>
        </w:rPr>
      </w:pPr>
    </w:p>
    <w:p w:rsidR="001C227A" w:rsidRDefault="001C227A" w:rsidP="0007733B">
      <w:pPr>
        <w:spacing w:after="0" w:line="240" w:lineRule="auto"/>
        <w:jc w:val="center"/>
        <w:outlineLvl w:val="0"/>
        <w:rPr>
          <w:rFonts w:ascii="Times New Roman" w:hAnsi="Times New Roman"/>
          <w:b/>
          <w:sz w:val="28"/>
          <w:szCs w:val="28"/>
        </w:rPr>
      </w:pPr>
    </w:p>
    <w:p w:rsidR="001A1C68" w:rsidRDefault="001A1C68" w:rsidP="0007733B">
      <w:pPr>
        <w:spacing w:after="0" w:line="240" w:lineRule="auto"/>
        <w:jc w:val="center"/>
        <w:outlineLvl w:val="0"/>
        <w:rPr>
          <w:rFonts w:ascii="Times New Roman" w:hAnsi="Times New Roman"/>
          <w:b/>
          <w:sz w:val="28"/>
          <w:szCs w:val="28"/>
        </w:rPr>
      </w:pPr>
    </w:p>
    <w:p w:rsidR="001A1C68" w:rsidRDefault="001A1C68" w:rsidP="0007733B">
      <w:pPr>
        <w:spacing w:after="0" w:line="240" w:lineRule="auto"/>
        <w:jc w:val="center"/>
        <w:outlineLvl w:val="0"/>
        <w:rPr>
          <w:rFonts w:ascii="Times New Roman" w:hAnsi="Times New Roman"/>
          <w:b/>
          <w:sz w:val="28"/>
          <w:szCs w:val="28"/>
        </w:rPr>
      </w:pPr>
    </w:p>
    <w:p w:rsidR="001A1C68" w:rsidRDefault="001A1C68" w:rsidP="0007733B">
      <w:pPr>
        <w:spacing w:after="0" w:line="240" w:lineRule="auto"/>
        <w:jc w:val="center"/>
        <w:outlineLvl w:val="0"/>
        <w:rPr>
          <w:rFonts w:ascii="Times New Roman" w:hAnsi="Times New Roman"/>
          <w:b/>
          <w:sz w:val="28"/>
          <w:szCs w:val="28"/>
        </w:rPr>
      </w:pPr>
    </w:p>
    <w:p w:rsidR="00162982" w:rsidRDefault="00162982" w:rsidP="0007733B">
      <w:pPr>
        <w:spacing w:after="0" w:line="240" w:lineRule="auto"/>
        <w:jc w:val="center"/>
        <w:outlineLvl w:val="0"/>
        <w:rPr>
          <w:rFonts w:ascii="Times New Roman" w:hAnsi="Times New Roman"/>
          <w:b/>
          <w:sz w:val="28"/>
          <w:szCs w:val="28"/>
        </w:rPr>
      </w:pPr>
    </w:p>
    <w:p w:rsidR="00162982" w:rsidRDefault="00162982" w:rsidP="0007733B">
      <w:pPr>
        <w:spacing w:after="0" w:line="240" w:lineRule="auto"/>
        <w:jc w:val="center"/>
        <w:outlineLvl w:val="0"/>
        <w:rPr>
          <w:rFonts w:ascii="Times New Roman" w:hAnsi="Times New Roman"/>
          <w:b/>
          <w:sz w:val="28"/>
          <w:szCs w:val="28"/>
        </w:rPr>
      </w:pPr>
    </w:p>
    <w:p w:rsidR="00162982" w:rsidRDefault="00162982" w:rsidP="0007733B">
      <w:pPr>
        <w:spacing w:after="0" w:line="240" w:lineRule="auto"/>
        <w:jc w:val="center"/>
        <w:outlineLvl w:val="0"/>
        <w:rPr>
          <w:rFonts w:ascii="Times New Roman" w:hAnsi="Times New Roman"/>
          <w:b/>
          <w:sz w:val="28"/>
          <w:szCs w:val="28"/>
        </w:rPr>
      </w:pPr>
    </w:p>
    <w:p w:rsidR="00162982" w:rsidRDefault="00162982" w:rsidP="0007733B">
      <w:pPr>
        <w:spacing w:after="0" w:line="240" w:lineRule="auto"/>
        <w:jc w:val="center"/>
        <w:outlineLvl w:val="0"/>
        <w:rPr>
          <w:rFonts w:ascii="Times New Roman" w:hAnsi="Times New Roman"/>
          <w:b/>
          <w:sz w:val="28"/>
          <w:szCs w:val="28"/>
        </w:rPr>
      </w:pPr>
    </w:p>
    <w:p w:rsidR="00162982" w:rsidRDefault="00162982" w:rsidP="0007733B">
      <w:pPr>
        <w:spacing w:after="0" w:line="240" w:lineRule="auto"/>
        <w:jc w:val="center"/>
        <w:outlineLvl w:val="0"/>
        <w:rPr>
          <w:rFonts w:ascii="Times New Roman" w:hAnsi="Times New Roman"/>
          <w:b/>
          <w:sz w:val="28"/>
          <w:szCs w:val="28"/>
        </w:rPr>
      </w:pPr>
    </w:p>
    <w:p w:rsidR="00162982" w:rsidRDefault="00162982" w:rsidP="0007733B">
      <w:pPr>
        <w:spacing w:after="0" w:line="240" w:lineRule="auto"/>
        <w:jc w:val="center"/>
        <w:outlineLvl w:val="0"/>
        <w:rPr>
          <w:rFonts w:ascii="Times New Roman" w:hAnsi="Times New Roman"/>
          <w:b/>
          <w:sz w:val="28"/>
          <w:szCs w:val="28"/>
        </w:rPr>
      </w:pPr>
    </w:p>
    <w:p w:rsidR="001D0476" w:rsidRDefault="001D0476" w:rsidP="0007733B">
      <w:pPr>
        <w:spacing w:after="0" w:line="240" w:lineRule="auto"/>
        <w:jc w:val="center"/>
        <w:outlineLvl w:val="0"/>
        <w:rPr>
          <w:rFonts w:ascii="Times New Roman" w:hAnsi="Times New Roman"/>
          <w:b/>
          <w:sz w:val="28"/>
          <w:szCs w:val="28"/>
        </w:rPr>
      </w:pPr>
      <w:r>
        <w:rPr>
          <w:rFonts w:ascii="Times New Roman" w:hAnsi="Times New Roman"/>
          <w:b/>
          <w:sz w:val="28"/>
          <w:szCs w:val="28"/>
        </w:rPr>
        <w:lastRenderedPageBreak/>
        <w:t>Введение</w:t>
      </w:r>
    </w:p>
    <w:p w:rsidR="00126A1B" w:rsidRDefault="00126A1B" w:rsidP="0007733B">
      <w:pPr>
        <w:autoSpaceDE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Начиная с 2006 года подготовка ежегодных докладов о состоянии законодательства в Новгородской области является устоявшейся практикой </w:t>
      </w:r>
      <w:r w:rsidR="00AA54BF">
        <w:rPr>
          <w:rFonts w:ascii="Times New Roman" w:hAnsi="Times New Roman"/>
          <w:sz w:val="28"/>
          <w:szCs w:val="28"/>
        </w:rPr>
        <w:t xml:space="preserve">системного </w:t>
      </w:r>
      <w:r w:rsidR="003E11A0">
        <w:rPr>
          <w:rFonts w:ascii="Times New Roman" w:hAnsi="Times New Roman"/>
          <w:sz w:val="28"/>
          <w:szCs w:val="28"/>
        </w:rPr>
        <w:t xml:space="preserve">анализа и обобщения результатов  </w:t>
      </w:r>
      <w:r>
        <w:rPr>
          <w:rFonts w:ascii="Times New Roman" w:hAnsi="Times New Roman"/>
          <w:sz w:val="28"/>
          <w:szCs w:val="28"/>
        </w:rPr>
        <w:t>законотворческой деятельности в Новгородской области</w:t>
      </w:r>
      <w:r w:rsidR="00AA54BF">
        <w:rPr>
          <w:rFonts w:ascii="Times New Roman" w:hAnsi="Times New Roman"/>
          <w:sz w:val="28"/>
          <w:szCs w:val="28"/>
        </w:rPr>
        <w:t xml:space="preserve"> за отчетный период</w:t>
      </w:r>
      <w:r>
        <w:rPr>
          <w:rFonts w:ascii="Times New Roman" w:hAnsi="Times New Roman"/>
          <w:sz w:val="28"/>
          <w:szCs w:val="28"/>
        </w:rPr>
        <w:t xml:space="preserve">, </w:t>
      </w:r>
      <w:r w:rsidR="003E11A0">
        <w:rPr>
          <w:rFonts w:ascii="Times New Roman" w:hAnsi="Times New Roman"/>
          <w:sz w:val="28"/>
          <w:szCs w:val="28"/>
        </w:rPr>
        <w:t>подведения итогов проведенного монитор</w:t>
      </w:r>
      <w:r w:rsidR="00AA54BF">
        <w:rPr>
          <w:rFonts w:ascii="Times New Roman" w:hAnsi="Times New Roman"/>
          <w:sz w:val="28"/>
          <w:szCs w:val="28"/>
        </w:rPr>
        <w:t>инга областных законов</w:t>
      </w:r>
      <w:r w:rsidR="003E11A0">
        <w:rPr>
          <w:rFonts w:ascii="Times New Roman" w:hAnsi="Times New Roman"/>
          <w:sz w:val="28"/>
          <w:szCs w:val="28"/>
        </w:rPr>
        <w:t xml:space="preserve">, </w:t>
      </w:r>
      <w:r w:rsidR="00AA54BF">
        <w:rPr>
          <w:rFonts w:ascii="Times New Roman" w:hAnsi="Times New Roman"/>
          <w:sz w:val="28"/>
          <w:szCs w:val="28"/>
        </w:rPr>
        <w:t>выработки предложений по совершенствованию областного законодательства</w:t>
      </w:r>
      <w:r w:rsidR="004678CA">
        <w:rPr>
          <w:rFonts w:ascii="Times New Roman" w:hAnsi="Times New Roman"/>
          <w:sz w:val="28"/>
          <w:szCs w:val="28"/>
        </w:rPr>
        <w:t>, а также</w:t>
      </w:r>
      <w:r w:rsidR="004678CA" w:rsidRPr="004678CA">
        <w:rPr>
          <w:rFonts w:ascii="Times New Roman" w:hAnsi="Times New Roman"/>
          <w:sz w:val="28"/>
          <w:szCs w:val="28"/>
        </w:rPr>
        <w:t xml:space="preserve"> </w:t>
      </w:r>
      <w:r w:rsidR="004678CA">
        <w:rPr>
          <w:rFonts w:ascii="Times New Roman" w:hAnsi="Times New Roman"/>
          <w:sz w:val="28"/>
          <w:szCs w:val="28"/>
        </w:rPr>
        <w:t>обеспечения</w:t>
      </w:r>
      <w:r w:rsidR="004678CA" w:rsidRPr="00CD26AC">
        <w:rPr>
          <w:rFonts w:ascii="Times New Roman" w:hAnsi="Times New Roman"/>
          <w:sz w:val="28"/>
          <w:szCs w:val="28"/>
        </w:rPr>
        <w:t xml:space="preserve"> органов государственной власти, органов местного с</w:t>
      </w:r>
      <w:r w:rsidR="004678CA">
        <w:rPr>
          <w:rFonts w:ascii="Times New Roman" w:hAnsi="Times New Roman"/>
          <w:sz w:val="28"/>
          <w:szCs w:val="28"/>
        </w:rPr>
        <w:t>амоуправления Новгородской области</w:t>
      </w:r>
      <w:r w:rsidR="004678CA" w:rsidRPr="00CD26AC">
        <w:rPr>
          <w:rFonts w:ascii="Times New Roman" w:hAnsi="Times New Roman"/>
          <w:sz w:val="28"/>
          <w:szCs w:val="28"/>
        </w:rPr>
        <w:t>, населения</w:t>
      </w:r>
      <w:r w:rsidR="00BC3B31">
        <w:rPr>
          <w:rFonts w:ascii="Times New Roman" w:hAnsi="Times New Roman"/>
          <w:sz w:val="28"/>
          <w:szCs w:val="28"/>
        </w:rPr>
        <w:t xml:space="preserve"> важной</w:t>
      </w:r>
      <w:r w:rsidR="004678CA" w:rsidRPr="00CD26AC">
        <w:rPr>
          <w:rFonts w:ascii="Times New Roman" w:hAnsi="Times New Roman"/>
          <w:sz w:val="28"/>
          <w:szCs w:val="28"/>
        </w:rPr>
        <w:t xml:space="preserve"> </w:t>
      </w:r>
      <w:r w:rsidR="00BC3B31">
        <w:rPr>
          <w:rFonts w:ascii="Times New Roman" w:hAnsi="Times New Roman"/>
          <w:sz w:val="28"/>
          <w:szCs w:val="28"/>
        </w:rPr>
        <w:t>информацией</w:t>
      </w:r>
      <w:r w:rsidR="004678CA" w:rsidRPr="00CD26AC">
        <w:rPr>
          <w:rFonts w:ascii="Times New Roman" w:hAnsi="Times New Roman"/>
          <w:sz w:val="28"/>
          <w:szCs w:val="28"/>
        </w:rPr>
        <w:t xml:space="preserve"> </w:t>
      </w:r>
      <w:r w:rsidR="00BC3B31">
        <w:rPr>
          <w:rFonts w:ascii="Times New Roman" w:hAnsi="Times New Roman"/>
          <w:sz w:val="28"/>
          <w:szCs w:val="28"/>
        </w:rPr>
        <w:t xml:space="preserve">о тенденциях и перспективах </w:t>
      </w:r>
      <w:r w:rsidR="004678CA" w:rsidRPr="00CD26AC">
        <w:rPr>
          <w:rFonts w:ascii="Times New Roman" w:hAnsi="Times New Roman"/>
          <w:sz w:val="28"/>
          <w:szCs w:val="28"/>
        </w:rPr>
        <w:t>развития</w:t>
      </w:r>
      <w:proofErr w:type="gramEnd"/>
      <w:r w:rsidR="00BC3B31">
        <w:rPr>
          <w:rFonts w:ascii="Times New Roman" w:hAnsi="Times New Roman"/>
          <w:sz w:val="28"/>
          <w:szCs w:val="28"/>
        </w:rPr>
        <w:t xml:space="preserve"> областного законодательства.</w:t>
      </w:r>
      <w:r w:rsidR="004678CA">
        <w:rPr>
          <w:rFonts w:ascii="Times New Roman" w:hAnsi="Times New Roman"/>
          <w:sz w:val="28"/>
          <w:szCs w:val="28"/>
        </w:rPr>
        <w:t xml:space="preserve">  </w:t>
      </w:r>
    </w:p>
    <w:p w:rsidR="00572954" w:rsidRDefault="00731413" w:rsidP="0007733B">
      <w:pPr>
        <w:autoSpaceDE w:val="0"/>
        <w:spacing w:after="0" w:line="240" w:lineRule="auto"/>
        <w:ind w:firstLine="720"/>
        <w:jc w:val="both"/>
        <w:rPr>
          <w:rFonts w:ascii="Times New Roman" w:hAnsi="Times New Roman"/>
          <w:sz w:val="28"/>
          <w:szCs w:val="28"/>
        </w:rPr>
      </w:pPr>
      <w:r>
        <w:rPr>
          <w:rFonts w:ascii="Times New Roman" w:hAnsi="Times New Roman"/>
          <w:sz w:val="28"/>
          <w:szCs w:val="28"/>
        </w:rPr>
        <w:t>Д</w:t>
      </w:r>
      <w:r w:rsidR="00E576C3">
        <w:rPr>
          <w:rFonts w:ascii="Times New Roman" w:hAnsi="Times New Roman"/>
          <w:sz w:val="28"/>
          <w:szCs w:val="28"/>
        </w:rPr>
        <w:t>оклад</w:t>
      </w:r>
      <w:r w:rsidR="00572954">
        <w:rPr>
          <w:rFonts w:ascii="Times New Roman" w:hAnsi="Times New Roman"/>
          <w:sz w:val="28"/>
          <w:szCs w:val="28"/>
        </w:rPr>
        <w:t xml:space="preserve"> «О</w:t>
      </w:r>
      <w:r w:rsidR="00E576C3">
        <w:rPr>
          <w:rFonts w:ascii="Times New Roman" w:hAnsi="Times New Roman"/>
          <w:sz w:val="28"/>
          <w:szCs w:val="28"/>
        </w:rPr>
        <w:t xml:space="preserve"> состоянии законодательства в Новгородской области за 2018 год</w:t>
      </w:r>
      <w:r w:rsidR="00572954">
        <w:rPr>
          <w:rFonts w:ascii="Times New Roman" w:hAnsi="Times New Roman"/>
          <w:sz w:val="28"/>
          <w:szCs w:val="28"/>
        </w:rPr>
        <w:t>» (далее - Доклад) сохраняет преемственность предыдущих докладов. Основное внимание в  Докладе уделено анализу и оценке  областных законов,</w:t>
      </w:r>
      <w:r w:rsidR="00572954" w:rsidRPr="00572954">
        <w:rPr>
          <w:rFonts w:ascii="Times New Roman" w:hAnsi="Times New Roman"/>
          <w:sz w:val="28"/>
          <w:szCs w:val="28"/>
        </w:rPr>
        <w:t xml:space="preserve"> </w:t>
      </w:r>
      <w:r w:rsidR="00BC3B31">
        <w:rPr>
          <w:rFonts w:ascii="Times New Roman" w:hAnsi="Times New Roman"/>
          <w:sz w:val="28"/>
          <w:szCs w:val="28"/>
        </w:rPr>
        <w:t xml:space="preserve">исследованию их юридико-технического состояния, </w:t>
      </w:r>
      <w:r w:rsidR="004678CA">
        <w:rPr>
          <w:rFonts w:ascii="Times New Roman" w:hAnsi="Times New Roman"/>
          <w:sz w:val="28"/>
          <w:szCs w:val="28"/>
        </w:rPr>
        <w:t>выявлению</w:t>
      </w:r>
      <w:r w:rsidR="00572954" w:rsidRPr="00CD26AC">
        <w:rPr>
          <w:rFonts w:ascii="Times New Roman" w:hAnsi="Times New Roman"/>
          <w:sz w:val="28"/>
          <w:szCs w:val="28"/>
        </w:rPr>
        <w:t xml:space="preserve"> проблем правового регулирования в отдельных отрас</w:t>
      </w:r>
      <w:r w:rsidR="004678CA">
        <w:rPr>
          <w:rFonts w:ascii="Times New Roman" w:hAnsi="Times New Roman"/>
          <w:sz w:val="28"/>
          <w:szCs w:val="28"/>
        </w:rPr>
        <w:t>лях законодательства и выработке</w:t>
      </w:r>
      <w:r w:rsidR="00572954" w:rsidRPr="00CD26AC">
        <w:rPr>
          <w:rFonts w:ascii="Times New Roman" w:hAnsi="Times New Roman"/>
          <w:sz w:val="28"/>
          <w:szCs w:val="28"/>
        </w:rPr>
        <w:t xml:space="preserve"> предложений по их устранению</w:t>
      </w:r>
      <w:r w:rsidR="004678CA">
        <w:rPr>
          <w:rFonts w:ascii="Times New Roman" w:hAnsi="Times New Roman"/>
          <w:sz w:val="28"/>
          <w:szCs w:val="28"/>
        </w:rPr>
        <w:t>.</w:t>
      </w:r>
      <w:r w:rsidR="00572954">
        <w:rPr>
          <w:rFonts w:ascii="Times New Roman" w:hAnsi="Times New Roman"/>
          <w:sz w:val="28"/>
          <w:szCs w:val="28"/>
        </w:rPr>
        <w:t xml:space="preserve"> </w:t>
      </w:r>
    </w:p>
    <w:p w:rsidR="00BC3B31" w:rsidRDefault="00DC5A36" w:rsidP="0007733B">
      <w:pPr>
        <w:autoSpaceDE w:val="0"/>
        <w:spacing w:after="0" w:line="240" w:lineRule="auto"/>
        <w:ind w:firstLine="720"/>
        <w:jc w:val="both"/>
        <w:rPr>
          <w:rFonts w:ascii="Times New Roman" w:hAnsi="Times New Roman"/>
          <w:sz w:val="28"/>
          <w:szCs w:val="28"/>
        </w:rPr>
      </w:pPr>
      <w:r>
        <w:rPr>
          <w:rFonts w:ascii="Times New Roman" w:hAnsi="Times New Roman"/>
          <w:sz w:val="28"/>
          <w:szCs w:val="28"/>
        </w:rPr>
        <w:t xml:space="preserve">В 2018 году областное законодательство формировалось на основании своевременного реагирования на изменения федерального законодательства, </w:t>
      </w:r>
      <w:r w:rsidR="009E1BCA">
        <w:rPr>
          <w:rFonts w:ascii="Times New Roman" w:hAnsi="Times New Roman"/>
          <w:sz w:val="28"/>
          <w:szCs w:val="28"/>
        </w:rPr>
        <w:t>во исполнение Послания</w:t>
      </w:r>
      <w:r>
        <w:rPr>
          <w:rFonts w:ascii="Times New Roman" w:hAnsi="Times New Roman"/>
          <w:sz w:val="28"/>
          <w:szCs w:val="28"/>
        </w:rPr>
        <w:t xml:space="preserve"> Президента Российской Федерации Федеральному Собранию Российской Федерации от 1 марта 2018 года</w:t>
      </w:r>
      <w:r w:rsidR="005824E7">
        <w:rPr>
          <w:rFonts w:ascii="Times New Roman" w:hAnsi="Times New Roman"/>
          <w:sz w:val="28"/>
          <w:szCs w:val="28"/>
        </w:rPr>
        <w:t xml:space="preserve"> с учетом </w:t>
      </w:r>
      <w:r>
        <w:rPr>
          <w:rFonts w:ascii="Times New Roman" w:hAnsi="Times New Roman"/>
          <w:sz w:val="28"/>
          <w:szCs w:val="28"/>
        </w:rPr>
        <w:t>социально-экономическ</w:t>
      </w:r>
      <w:r w:rsidR="005824E7">
        <w:rPr>
          <w:rFonts w:ascii="Times New Roman" w:hAnsi="Times New Roman"/>
          <w:sz w:val="28"/>
          <w:szCs w:val="28"/>
        </w:rPr>
        <w:t>ой</w:t>
      </w:r>
      <w:r>
        <w:rPr>
          <w:rFonts w:ascii="Times New Roman" w:hAnsi="Times New Roman"/>
          <w:sz w:val="28"/>
          <w:szCs w:val="28"/>
        </w:rPr>
        <w:t xml:space="preserve"> ситуаци</w:t>
      </w:r>
      <w:r w:rsidR="005824E7">
        <w:rPr>
          <w:rFonts w:ascii="Times New Roman" w:hAnsi="Times New Roman"/>
          <w:sz w:val="28"/>
          <w:szCs w:val="28"/>
        </w:rPr>
        <w:t>и</w:t>
      </w:r>
      <w:r>
        <w:rPr>
          <w:rFonts w:ascii="Times New Roman" w:hAnsi="Times New Roman"/>
          <w:sz w:val="28"/>
          <w:szCs w:val="28"/>
        </w:rPr>
        <w:t xml:space="preserve"> в Новгородской области.</w:t>
      </w:r>
    </w:p>
    <w:p w:rsidR="009E1BCA" w:rsidRDefault="00CF75F0" w:rsidP="0007733B">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w:t>
      </w:r>
      <w:r w:rsidR="00F611C5">
        <w:rPr>
          <w:rFonts w:ascii="Times New Roman" w:hAnsi="Times New Roman"/>
          <w:sz w:val="28"/>
          <w:szCs w:val="28"/>
        </w:rPr>
        <w:t>риоритетами зак</w:t>
      </w:r>
      <w:r w:rsidR="009E1BCA">
        <w:rPr>
          <w:rFonts w:ascii="Times New Roman" w:hAnsi="Times New Roman"/>
          <w:sz w:val="28"/>
          <w:szCs w:val="28"/>
        </w:rPr>
        <w:t xml:space="preserve">онодательного процесса </w:t>
      </w:r>
      <w:r>
        <w:rPr>
          <w:rFonts w:ascii="Times New Roman" w:hAnsi="Times New Roman"/>
          <w:sz w:val="28"/>
          <w:szCs w:val="28"/>
        </w:rPr>
        <w:t xml:space="preserve">отчетного периода </w:t>
      </w:r>
      <w:r w:rsidR="009E1BCA">
        <w:rPr>
          <w:rFonts w:ascii="Times New Roman" w:hAnsi="Times New Roman"/>
          <w:sz w:val="28"/>
          <w:szCs w:val="28"/>
        </w:rPr>
        <w:t xml:space="preserve">явились </w:t>
      </w:r>
      <w:r w:rsidR="00F611C5">
        <w:rPr>
          <w:rFonts w:ascii="Times New Roman" w:hAnsi="Times New Roman"/>
          <w:sz w:val="28"/>
          <w:szCs w:val="28"/>
        </w:rPr>
        <w:t>такие важные сферы</w:t>
      </w:r>
      <w:r w:rsidR="009E1BCA">
        <w:rPr>
          <w:rFonts w:ascii="Times New Roman" w:hAnsi="Times New Roman"/>
          <w:sz w:val="28"/>
          <w:szCs w:val="28"/>
        </w:rPr>
        <w:t xml:space="preserve"> законодательного регулирования как </w:t>
      </w:r>
      <w:r>
        <w:rPr>
          <w:rFonts w:ascii="Times New Roman" w:hAnsi="Times New Roman"/>
          <w:sz w:val="28"/>
          <w:szCs w:val="28"/>
        </w:rPr>
        <w:t>экономическая политика и бюджет, государственное устройство и местное самоуправление, социальная политика, природные ресурсы и охрана окружающей среды, безопасность и охрана правопорядка.</w:t>
      </w:r>
    </w:p>
    <w:p w:rsidR="001D0476" w:rsidRPr="003005CB" w:rsidRDefault="00CF75F0" w:rsidP="0007733B">
      <w:pPr>
        <w:shd w:val="clear" w:color="auto" w:fill="FFFFFF"/>
        <w:spacing w:after="0" w:line="240" w:lineRule="auto"/>
        <w:ind w:firstLine="720"/>
        <w:jc w:val="both"/>
        <w:rPr>
          <w:rFonts w:ascii="Times New Roman" w:hAnsi="Times New Roman"/>
          <w:sz w:val="28"/>
        </w:rPr>
      </w:pPr>
      <w:r>
        <w:rPr>
          <w:rFonts w:ascii="Times New Roman" w:hAnsi="Times New Roman"/>
          <w:spacing w:val="4"/>
          <w:sz w:val="28"/>
        </w:rPr>
        <w:t xml:space="preserve">В 2018 </w:t>
      </w:r>
      <w:r w:rsidR="001D0476">
        <w:rPr>
          <w:rFonts w:ascii="Times New Roman" w:hAnsi="Times New Roman"/>
          <w:spacing w:val="4"/>
          <w:sz w:val="28"/>
        </w:rPr>
        <w:t>год</w:t>
      </w:r>
      <w:r w:rsidR="00AC70F7">
        <w:rPr>
          <w:rFonts w:ascii="Times New Roman" w:hAnsi="Times New Roman"/>
          <w:spacing w:val="4"/>
          <w:sz w:val="28"/>
        </w:rPr>
        <w:t>у</w:t>
      </w:r>
      <w:r w:rsidR="001D0476">
        <w:rPr>
          <w:rFonts w:ascii="Times New Roman" w:hAnsi="Times New Roman"/>
          <w:spacing w:val="4"/>
          <w:sz w:val="28"/>
        </w:rPr>
        <w:t xml:space="preserve"> </w:t>
      </w:r>
      <w:r>
        <w:rPr>
          <w:rFonts w:ascii="Times New Roman" w:hAnsi="Times New Roman"/>
          <w:spacing w:val="4"/>
          <w:sz w:val="28"/>
        </w:rPr>
        <w:t xml:space="preserve">состоялось </w:t>
      </w:r>
      <w:r w:rsidR="00307B3F">
        <w:rPr>
          <w:rFonts w:ascii="Times New Roman" w:hAnsi="Times New Roman"/>
          <w:spacing w:val="4"/>
          <w:sz w:val="28"/>
        </w:rPr>
        <w:t xml:space="preserve">14 </w:t>
      </w:r>
      <w:r w:rsidR="001D0476" w:rsidRPr="003005CB">
        <w:rPr>
          <w:rFonts w:ascii="Times New Roman" w:hAnsi="Times New Roman"/>
          <w:spacing w:val="4"/>
          <w:sz w:val="28"/>
        </w:rPr>
        <w:t xml:space="preserve">заседаний Новгородской областной </w:t>
      </w:r>
      <w:r w:rsidR="00C95B5B">
        <w:rPr>
          <w:rFonts w:ascii="Times New Roman" w:hAnsi="Times New Roman"/>
          <w:spacing w:val="4"/>
          <w:sz w:val="28"/>
        </w:rPr>
        <w:t>Думы</w:t>
      </w:r>
      <w:r w:rsidR="001D0476" w:rsidRPr="003005CB">
        <w:rPr>
          <w:rFonts w:ascii="Times New Roman" w:hAnsi="Times New Roman"/>
          <w:spacing w:val="4"/>
          <w:sz w:val="28"/>
        </w:rPr>
        <w:t>,</w:t>
      </w:r>
      <w:r w:rsidR="00307B3F">
        <w:rPr>
          <w:rFonts w:ascii="Times New Roman" w:hAnsi="Times New Roman"/>
          <w:spacing w:val="4"/>
          <w:sz w:val="28"/>
        </w:rPr>
        <w:t xml:space="preserve"> из них 3 </w:t>
      </w:r>
      <w:r>
        <w:rPr>
          <w:rFonts w:ascii="Times New Roman" w:hAnsi="Times New Roman"/>
          <w:spacing w:val="4"/>
          <w:sz w:val="28"/>
        </w:rPr>
        <w:t>-</w:t>
      </w:r>
      <w:r w:rsidR="00C95B5B">
        <w:rPr>
          <w:rFonts w:ascii="Times New Roman" w:hAnsi="Times New Roman"/>
          <w:spacing w:val="4"/>
          <w:sz w:val="28"/>
        </w:rPr>
        <w:t xml:space="preserve"> внеочередных,</w:t>
      </w:r>
      <w:r w:rsidR="001D0476">
        <w:rPr>
          <w:rFonts w:ascii="Times New Roman" w:hAnsi="Times New Roman"/>
          <w:sz w:val="28"/>
        </w:rPr>
        <w:t xml:space="preserve"> на которых </w:t>
      </w:r>
      <w:r>
        <w:rPr>
          <w:rFonts w:ascii="Times New Roman" w:hAnsi="Times New Roman"/>
          <w:sz w:val="28"/>
        </w:rPr>
        <w:t>принят 151 областной закон</w:t>
      </w:r>
      <w:r w:rsidR="001D0476">
        <w:rPr>
          <w:rFonts w:ascii="Times New Roman" w:hAnsi="Times New Roman"/>
          <w:sz w:val="28"/>
        </w:rPr>
        <w:t>,</w:t>
      </w:r>
      <w:r w:rsidR="001D0476" w:rsidRPr="003005CB">
        <w:rPr>
          <w:rFonts w:ascii="Times New Roman" w:hAnsi="Times New Roman"/>
          <w:sz w:val="28"/>
        </w:rPr>
        <w:t xml:space="preserve"> в том числе </w:t>
      </w:r>
      <w:r>
        <w:rPr>
          <w:rFonts w:ascii="Times New Roman" w:hAnsi="Times New Roman"/>
          <w:sz w:val="28"/>
        </w:rPr>
        <w:t>29</w:t>
      </w:r>
      <w:r w:rsidR="00C95B5B">
        <w:rPr>
          <w:rFonts w:ascii="Times New Roman" w:hAnsi="Times New Roman"/>
          <w:sz w:val="28"/>
        </w:rPr>
        <w:t xml:space="preserve"> </w:t>
      </w:r>
      <w:r w:rsidR="001D0476" w:rsidRPr="003005CB">
        <w:rPr>
          <w:rFonts w:ascii="Times New Roman" w:hAnsi="Times New Roman"/>
          <w:sz w:val="28"/>
        </w:rPr>
        <w:t>основных областных закон</w:t>
      </w:r>
      <w:r w:rsidR="00307B3F">
        <w:rPr>
          <w:rFonts w:ascii="Times New Roman" w:hAnsi="Times New Roman"/>
          <w:sz w:val="28"/>
        </w:rPr>
        <w:t>ов</w:t>
      </w:r>
      <w:r w:rsidR="00C95B5B">
        <w:rPr>
          <w:rFonts w:ascii="Times New Roman" w:hAnsi="Times New Roman"/>
          <w:sz w:val="28"/>
        </w:rPr>
        <w:t xml:space="preserve"> и 1</w:t>
      </w:r>
      <w:r>
        <w:rPr>
          <w:rFonts w:ascii="Times New Roman" w:hAnsi="Times New Roman"/>
          <w:sz w:val="28"/>
        </w:rPr>
        <w:t>22</w:t>
      </w:r>
      <w:r w:rsidR="001D0476" w:rsidRPr="003005CB">
        <w:rPr>
          <w:rFonts w:ascii="Times New Roman" w:hAnsi="Times New Roman"/>
          <w:sz w:val="28"/>
        </w:rPr>
        <w:t xml:space="preserve"> областных закон</w:t>
      </w:r>
      <w:r>
        <w:rPr>
          <w:rFonts w:ascii="Times New Roman" w:hAnsi="Times New Roman"/>
          <w:sz w:val="28"/>
        </w:rPr>
        <w:t>а</w:t>
      </w:r>
      <w:r w:rsidR="001D0476" w:rsidRPr="003005CB">
        <w:rPr>
          <w:rFonts w:ascii="Times New Roman" w:hAnsi="Times New Roman"/>
          <w:sz w:val="28"/>
        </w:rPr>
        <w:t xml:space="preserve"> о внесении изменений</w:t>
      </w:r>
      <w:r w:rsidR="001D0476">
        <w:rPr>
          <w:rFonts w:ascii="Times New Roman" w:hAnsi="Times New Roman"/>
          <w:sz w:val="28"/>
        </w:rPr>
        <w:t>, а также</w:t>
      </w:r>
      <w:r>
        <w:rPr>
          <w:rFonts w:ascii="Times New Roman" w:hAnsi="Times New Roman"/>
          <w:sz w:val="28"/>
        </w:rPr>
        <w:t xml:space="preserve"> </w:t>
      </w:r>
      <w:r w:rsidR="00307B3F">
        <w:rPr>
          <w:rFonts w:ascii="Times New Roman" w:hAnsi="Times New Roman"/>
          <w:sz w:val="28"/>
        </w:rPr>
        <w:t>102</w:t>
      </w:r>
      <w:r w:rsidR="001D0476" w:rsidRPr="003005CB">
        <w:rPr>
          <w:rFonts w:ascii="Times New Roman" w:hAnsi="Times New Roman"/>
          <w:sz w:val="28"/>
          <w:szCs w:val="28"/>
          <w:shd w:val="clear" w:color="auto" w:fill="FFFFFF"/>
        </w:rPr>
        <w:t xml:space="preserve"> </w:t>
      </w:r>
      <w:r w:rsidR="00307B3F">
        <w:rPr>
          <w:rFonts w:ascii="Times New Roman" w:hAnsi="Times New Roman"/>
          <w:sz w:val="28"/>
        </w:rPr>
        <w:t>постановления</w:t>
      </w:r>
      <w:r w:rsidR="001D0476" w:rsidRPr="003005CB">
        <w:rPr>
          <w:rFonts w:ascii="Times New Roman" w:hAnsi="Times New Roman"/>
          <w:sz w:val="28"/>
        </w:rPr>
        <w:t xml:space="preserve">. </w:t>
      </w:r>
    </w:p>
    <w:p w:rsidR="001D0476" w:rsidRPr="003005CB" w:rsidRDefault="001D0476" w:rsidP="0007733B">
      <w:pPr>
        <w:shd w:val="clear" w:color="auto" w:fill="FFFFFF"/>
        <w:spacing w:after="0" w:line="240" w:lineRule="auto"/>
        <w:ind w:firstLine="720"/>
        <w:jc w:val="both"/>
        <w:rPr>
          <w:rFonts w:ascii="Times New Roman" w:hAnsi="Times New Roman"/>
          <w:sz w:val="28"/>
          <w:szCs w:val="28"/>
        </w:rPr>
      </w:pPr>
      <w:r w:rsidRPr="003005CB">
        <w:rPr>
          <w:rFonts w:ascii="Times New Roman" w:hAnsi="Times New Roman"/>
          <w:sz w:val="28"/>
        </w:rPr>
        <w:t>Законотворческая деятельность Новгородской областной Думы в отчетном году осуществлялась в соответствии с Программой законопроектной работы на 201</w:t>
      </w:r>
      <w:r w:rsidR="00CF75F0">
        <w:rPr>
          <w:rFonts w:ascii="Times New Roman" w:hAnsi="Times New Roman"/>
          <w:sz w:val="28"/>
        </w:rPr>
        <w:t>8</w:t>
      </w:r>
      <w:r w:rsidRPr="003005CB">
        <w:rPr>
          <w:rFonts w:ascii="Times New Roman" w:hAnsi="Times New Roman"/>
          <w:sz w:val="28"/>
        </w:rPr>
        <w:t xml:space="preserve"> год, </w:t>
      </w:r>
      <w:r w:rsidR="00EB3939">
        <w:rPr>
          <w:rFonts w:ascii="Times New Roman" w:hAnsi="Times New Roman"/>
          <w:sz w:val="28"/>
          <w:szCs w:val="28"/>
        </w:rPr>
        <w:t>сформированной</w:t>
      </w:r>
      <w:r w:rsidRPr="003005CB">
        <w:rPr>
          <w:rFonts w:ascii="Times New Roman" w:hAnsi="Times New Roman"/>
          <w:sz w:val="28"/>
          <w:szCs w:val="28"/>
        </w:rPr>
        <w:t xml:space="preserve"> с учетом предложений субъектов законодательной инициативы в Новгородской областной Думе.</w:t>
      </w:r>
    </w:p>
    <w:p w:rsidR="008B0439" w:rsidRDefault="001D0476" w:rsidP="0007733B">
      <w:pPr>
        <w:shd w:val="clear" w:color="auto" w:fill="FFFFFF"/>
        <w:spacing w:after="0" w:line="240" w:lineRule="auto"/>
        <w:ind w:firstLine="720"/>
        <w:jc w:val="both"/>
        <w:rPr>
          <w:rFonts w:ascii="Times New Roman" w:hAnsi="Times New Roman"/>
          <w:sz w:val="28"/>
          <w:szCs w:val="28"/>
          <w:shd w:val="clear" w:color="auto" w:fill="FFFFFF"/>
        </w:rPr>
      </w:pPr>
      <w:r w:rsidRPr="00A60D84">
        <w:rPr>
          <w:rFonts w:ascii="Times New Roman" w:hAnsi="Times New Roman"/>
          <w:sz w:val="28"/>
          <w:szCs w:val="28"/>
          <w:shd w:val="clear" w:color="auto" w:fill="FFFFFF"/>
        </w:rPr>
        <w:t>Большинство</w:t>
      </w:r>
      <w:r>
        <w:rPr>
          <w:rFonts w:ascii="Times New Roman" w:hAnsi="Times New Roman"/>
          <w:sz w:val="28"/>
          <w:szCs w:val="28"/>
          <w:shd w:val="clear" w:color="auto" w:fill="FFFFFF"/>
        </w:rPr>
        <w:t xml:space="preserve"> областных</w:t>
      </w:r>
      <w:r w:rsidRPr="00A60D84">
        <w:rPr>
          <w:rFonts w:ascii="Times New Roman" w:hAnsi="Times New Roman"/>
          <w:sz w:val="28"/>
          <w:szCs w:val="28"/>
          <w:shd w:val="clear" w:color="auto" w:fill="FFFFFF"/>
        </w:rPr>
        <w:t xml:space="preserve"> законов, которые </w:t>
      </w:r>
      <w:r>
        <w:rPr>
          <w:rFonts w:ascii="Times New Roman" w:hAnsi="Times New Roman"/>
          <w:sz w:val="28"/>
          <w:szCs w:val="28"/>
          <w:shd w:val="clear" w:color="auto" w:fill="FFFFFF"/>
        </w:rPr>
        <w:t xml:space="preserve">Новгородская </w:t>
      </w:r>
      <w:r w:rsidRPr="00A60D84">
        <w:rPr>
          <w:rFonts w:ascii="Times New Roman" w:hAnsi="Times New Roman"/>
          <w:sz w:val="28"/>
          <w:szCs w:val="28"/>
          <w:shd w:val="clear" w:color="auto" w:fill="FFFFFF"/>
        </w:rPr>
        <w:t>областная Дума приняла в 201</w:t>
      </w:r>
      <w:r w:rsidR="00CF75F0">
        <w:rPr>
          <w:rFonts w:ascii="Times New Roman" w:hAnsi="Times New Roman"/>
          <w:sz w:val="28"/>
          <w:szCs w:val="28"/>
          <w:shd w:val="clear" w:color="auto" w:fill="FFFFFF"/>
        </w:rPr>
        <w:t xml:space="preserve">8 году, касались </w:t>
      </w:r>
      <w:r w:rsidRPr="00A60D84">
        <w:rPr>
          <w:rFonts w:ascii="Times New Roman" w:hAnsi="Times New Roman"/>
          <w:sz w:val="28"/>
          <w:szCs w:val="28"/>
          <w:shd w:val="clear" w:color="auto" w:fill="FFFFFF"/>
        </w:rPr>
        <w:t>сферы</w:t>
      </w:r>
      <w:r w:rsidR="00EB3939">
        <w:rPr>
          <w:rFonts w:ascii="Times New Roman" w:hAnsi="Times New Roman"/>
          <w:sz w:val="28"/>
          <w:szCs w:val="28"/>
          <w:shd w:val="clear" w:color="auto" w:fill="FFFFFF"/>
        </w:rPr>
        <w:t xml:space="preserve"> </w:t>
      </w:r>
      <w:r w:rsidR="00CF75F0">
        <w:rPr>
          <w:rFonts w:ascii="Times New Roman" w:hAnsi="Times New Roman"/>
          <w:sz w:val="28"/>
          <w:szCs w:val="28"/>
          <w:shd w:val="clear" w:color="auto" w:fill="FFFFFF"/>
        </w:rPr>
        <w:t xml:space="preserve"> бюджетного и налогового законодательства и законодательства, регулирующего хозяйственную деятельность </w:t>
      </w:r>
      <w:r w:rsidR="00EB3939">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BA763C">
        <w:rPr>
          <w:rFonts w:ascii="Times New Roman" w:hAnsi="Times New Roman"/>
          <w:sz w:val="28"/>
        </w:rPr>
        <w:t>принято</w:t>
      </w:r>
      <w:r>
        <w:rPr>
          <w:rFonts w:ascii="Times New Roman" w:hAnsi="Times New Roman"/>
          <w:sz w:val="28"/>
        </w:rPr>
        <w:t xml:space="preserve"> </w:t>
      </w:r>
      <w:r w:rsidR="00CF75F0">
        <w:rPr>
          <w:rFonts w:ascii="Times New Roman" w:hAnsi="Times New Roman"/>
          <w:sz w:val="28"/>
        </w:rPr>
        <w:t>49</w:t>
      </w:r>
      <w:r w:rsidR="00EB3939">
        <w:rPr>
          <w:rFonts w:ascii="Times New Roman" w:hAnsi="Times New Roman"/>
          <w:sz w:val="28"/>
        </w:rPr>
        <w:t xml:space="preserve"> </w:t>
      </w:r>
      <w:r w:rsidRPr="00BA763C">
        <w:rPr>
          <w:rFonts w:ascii="Times New Roman" w:hAnsi="Times New Roman"/>
          <w:sz w:val="28"/>
        </w:rPr>
        <w:t xml:space="preserve">областных </w:t>
      </w:r>
      <w:r w:rsidR="00CF75F0">
        <w:rPr>
          <w:rFonts w:ascii="Times New Roman" w:hAnsi="Times New Roman"/>
          <w:sz w:val="28"/>
        </w:rPr>
        <w:t>законов, что составило 32,4</w:t>
      </w:r>
      <w:r w:rsidRPr="00BA763C">
        <w:rPr>
          <w:rFonts w:ascii="Times New Roman" w:hAnsi="Times New Roman"/>
          <w:sz w:val="28"/>
        </w:rPr>
        <w:t xml:space="preserve"> % от общего количества принятых областных законов</w:t>
      </w:r>
      <w:r w:rsidRPr="00A60D84">
        <w:rPr>
          <w:rFonts w:ascii="Times New Roman" w:hAnsi="Times New Roman"/>
          <w:sz w:val="28"/>
          <w:szCs w:val="28"/>
          <w:shd w:val="clear" w:color="auto" w:fill="FFFFFF"/>
        </w:rPr>
        <w:t>.</w:t>
      </w:r>
    </w:p>
    <w:p w:rsidR="008B0439" w:rsidRDefault="00AB708D" w:rsidP="0007733B">
      <w:pPr>
        <w:shd w:val="clear" w:color="auto" w:fill="FFFFFF"/>
        <w:spacing w:after="0" w:line="240" w:lineRule="auto"/>
        <w:ind w:firstLine="720"/>
        <w:jc w:val="both"/>
        <w:rPr>
          <w:rFonts w:ascii="Times New Roman" w:hAnsi="Times New Roman"/>
          <w:sz w:val="28"/>
        </w:rPr>
      </w:pPr>
      <w:r>
        <w:rPr>
          <w:rFonts w:ascii="Times New Roman" w:hAnsi="Times New Roman"/>
          <w:sz w:val="28"/>
        </w:rPr>
        <w:t>К</w:t>
      </w:r>
      <w:r w:rsidR="008B0439">
        <w:rPr>
          <w:rFonts w:ascii="Times New Roman" w:hAnsi="Times New Roman"/>
          <w:sz w:val="28"/>
        </w:rPr>
        <w:t>роме того, в течение 2018</w:t>
      </w:r>
      <w:r w:rsidR="008B0439" w:rsidRPr="00BA763C">
        <w:rPr>
          <w:rFonts w:ascii="Times New Roman" w:hAnsi="Times New Roman"/>
          <w:sz w:val="28"/>
        </w:rPr>
        <w:t xml:space="preserve"> года законодательная деятельность Новгородской областной Думы осуществ</w:t>
      </w:r>
      <w:r w:rsidR="008B0439">
        <w:rPr>
          <w:rFonts w:ascii="Times New Roman" w:hAnsi="Times New Roman"/>
          <w:sz w:val="28"/>
        </w:rPr>
        <w:t>лялась по следующим</w:t>
      </w:r>
      <w:r w:rsidR="008B0439" w:rsidRPr="00BA763C">
        <w:rPr>
          <w:rFonts w:ascii="Times New Roman" w:hAnsi="Times New Roman"/>
          <w:sz w:val="28"/>
        </w:rPr>
        <w:t xml:space="preserve"> направлениям:</w:t>
      </w:r>
    </w:p>
    <w:p w:rsidR="00CF75F0" w:rsidRPr="008B0439" w:rsidRDefault="008B0439" w:rsidP="0007733B">
      <w:pPr>
        <w:spacing w:after="0" w:line="240" w:lineRule="atLeast"/>
        <w:ind w:firstLine="720"/>
        <w:jc w:val="both"/>
        <w:rPr>
          <w:rFonts w:ascii="Times New Roman" w:hAnsi="Times New Roman"/>
          <w:sz w:val="28"/>
          <w:szCs w:val="28"/>
        </w:rPr>
      </w:pPr>
      <w:r w:rsidRPr="008B0439">
        <w:rPr>
          <w:rFonts w:ascii="Times New Roman" w:hAnsi="Times New Roman"/>
          <w:sz w:val="28"/>
          <w:szCs w:val="28"/>
        </w:rPr>
        <w:t>-</w:t>
      </w:r>
      <w:r w:rsidR="00CF75F0" w:rsidRPr="008B0439">
        <w:rPr>
          <w:rFonts w:ascii="Times New Roman" w:hAnsi="Times New Roman"/>
          <w:sz w:val="28"/>
          <w:szCs w:val="28"/>
        </w:rPr>
        <w:t> принятие областных законов в сфере конституционного права и государственного управления</w:t>
      </w:r>
      <w:r w:rsidR="00AB708D">
        <w:rPr>
          <w:rFonts w:ascii="Times New Roman" w:hAnsi="Times New Roman"/>
          <w:sz w:val="28"/>
          <w:szCs w:val="28"/>
        </w:rPr>
        <w:t xml:space="preserve"> -</w:t>
      </w:r>
      <w:r w:rsidR="00CF75F0" w:rsidRPr="008B0439">
        <w:rPr>
          <w:rFonts w:ascii="Times New Roman" w:hAnsi="Times New Roman"/>
          <w:sz w:val="28"/>
          <w:szCs w:val="28"/>
        </w:rPr>
        <w:t xml:space="preserve"> 41 областной закон</w:t>
      </w:r>
      <w:r w:rsidR="00AB708D">
        <w:rPr>
          <w:rFonts w:ascii="Times New Roman" w:hAnsi="Times New Roman"/>
          <w:sz w:val="28"/>
          <w:szCs w:val="28"/>
        </w:rPr>
        <w:t xml:space="preserve"> (27,1</w:t>
      </w:r>
      <w:r w:rsidR="00CF75F0" w:rsidRPr="008B0439">
        <w:rPr>
          <w:rFonts w:ascii="Times New Roman" w:hAnsi="Times New Roman"/>
          <w:sz w:val="28"/>
          <w:szCs w:val="28"/>
        </w:rPr>
        <w:t>% от общего количества принятых областных законов</w:t>
      </w:r>
      <w:r w:rsidR="00AB708D">
        <w:rPr>
          <w:rFonts w:ascii="Times New Roman" w:hAnsi="Times New Roman"/>
          <w:sz w:val="28"/>
          <w:szCs w:val="28"/>
        </w:rPr>
        <w:t>)</w:t>
      </w:r>
      <w:r w:rsidR="00CF75F0" w:rsidRPr="008B0439">
        <w:rPr>
          <w:rFonts w:ascii="Times New Roman" w:hAnsi="Times New Roman"/>
          <w:sz w:val="28"/>
          <w:szCs w:val="28"/>
        </w:rPr>
        <w:t>;</w:t>
      </w:r>
    </w:p>
    <w:p w:rsidR="00CF75F0" w:rsidRPr="008B0439" w:rsidRDefault="008B0439" w:rsidP="0007733B">
      <w:pPr>
        <w:spacing w:after="0" w:line="240" w:lineRule="atLeast"/>
        <w:ind w:firstLine="720"/>
        <w:jc w:val="both"/>
        <w:rPr>
          <w:rFonts w:ascii="Times New Roman" w:hAnsi="Times New Roman"/>
          <w:sz w:val="28"/>
          <w:szCs w:val="28"/>
        </w:rPr>
      </w:pPr>
      <w:r w:rsidRPr="008B0439">
        <w:rPr>
          <w:rFonts w:ascii="Times New Roman" w:hAnsi="Times New Roman"/>
          <w:sz w:val="28"/>
          <w:szCs w:val="28"/>
        </w:rPr>
        <w:lastRenderedPageBreak/>
        <w:t>-</w:t>
      </w:r>
      <w:r w:rsidR="00CF75F0" w:rsidRPr="008B0439">
        <w:rPr>
          <w:rFonts w:ascii="Times New Roman" w:hAnsi="Times New Roman"/>
          <w:sz w:val="28"/>
          <w:szCs w:val="28"/>
        </w:rPr>
        <w:t> принятие областных законов в сфере социальной политики</w:t>
      </w:r>
      <w:r w:rsidR="00AB708D">
        <w:rPr>
          <w:rFonts w:ascii="Times New Roman" w:hAnsi="Times New Roman"/>
          <w:sz w:val="28"/>
          <w:szCs w:val="28"/>
        </w:rPr>
        <w:t xml:space="preserve"> -</w:t>
      </w:r>
      <w:r w:rsidR="00CF75F0" w:rsidRPr="008B0439">
        <w:rPr>
          <w:rFonts w:ascii="Times New Roman" w:hAnsi="Times New Roman"/>
          <w:sz w:val="28"/>
          <w:szCs w:val="28"/>
        </w:rPr>
        <w:t xml:space="preserve"> 38 областных законов</w:t>
      </w:r>
      <w:r w:rsidR="00AB708D">
        <w:rPr>
          <w:rFonts w:ascii="Times New Roman" w:hAnsi="Times New Roman"/>
          <w:sz w:val="28"/>
          <w:szCs w:val="28"/>
        </w:rPr>
        <w:t>(25,1</w:t>
      </w:r>
      <w:r w:rsidR="00CF75F0" w:rsidRPr="008B0439">
        <w:rPr>
          <w:rFonts w:ascii="Times New Roman" w:hAnsi="Times New Roman"/>
          <w:sz w:val="28"/>
          <w:szCs w:val="28"/>
        </w:rPr>
        <w:t>% от общего количества принятых областных законов</w:t>
      </w:r>
      <w:r w:rsidR="00AB708D">
        <w:rPr>
          <w:rFonts w:ascii="Times New Roman" w:hAnsi="Times New Roman"/>
          <w:sz w:val="28"/>
          <w:szCs w:val="28"/>
        </w:rPr>
        <w:t>)</w:t>
      </w:r>
      <w:r w:rsidR="00CF75F0" w:rsidRPr="008B0439">
        <w:rPr>
          <w:rFonts w:ascii="Times New Roman" w:hAnsi="Times New Roman"/>
          <w:sz w:val="28"/>
          <w:szCs w:val="28"/>
        </w:rPr>
        <w:t>;</w:t>
      </w:r>
    </w:p>
    <w:p w:rsidR="00CF75F0" w:rsidRPr="008B0439" w:rsidRDefault="008B0439" w:rsidP="0007733B">
      <w:pPr>
        <w:spacing w:after="0" w:line="240" w:lineRule="atLeast"/>
        <w:ind w:firstLine="720"/>
        <w:jc w:val="both"/>
        <w:rPr>
          <w:rFonts w:ascii="Times New Roman" w:hAnsi="Times New Roman"/>
          <w:sz w:val="28"/>
          <w:szCs w:val="28"/>
        </w:rPr>
      </w:pPr>
      <w:r w:rsidRPr="008B0439">
        <w:rPr>
          <w:rFonts w:ascii="Times New Roman" w:hAnsi="Times New Roman"/>
          <w:sz w:val="28"/>
          <w:szCs w:val="28"/>
        </w:rPr>
        <w:t>-</w:t>
      </w:r>
      <w:r w:rsidR="00AB708D">
        <w:rPr>
          <w:rFonts w:ascii="Times New Roman" w:hAnsi="Times New Roman"/>
          <w:sz w:val="28"/>
          <w:szCs w:val="28"/>
        </w:rPr>
        <w:t> </w:t>
      </w:r>
      <w:r w:rsidR="00CF75F0" w:rsidRPr="008B0439">
        <w:rPr>
          <w:rFonts w:ascii="Times New Roman" w:hAnsi="Times New Roman"/>
          <w:sz w:val="28"/>
          <w:szCs w:val="28"/>
        </w:rPr>
        <w:t>принятие областных законов в сферах безопасности и охраны правопорядка</w:t>
      </w:r>
      <w:r w:rsidR="00AB708D">
        <w:rPr>
          <w:rFonts w:ascii="Times New Roman" w:hAnsi="Times New Roman"/>
          <w:sz w:val="28"/>
          <w:szCs w:val="28"/>
        </w:rPr>
        <w:t xml:space="preserve"> - </w:t>
      </w:r>
      <w:r w:rsidR="00CF75F0" w:rsidRPr="008B0439">
        <w:rPr>
          <w:rFonts w:ascii="Times New Roman" w:hAnsi="Times New Roman"/>
          <w:sz w:val="28"/>
          <w:szCs w:val="28"/>
        </w:rPr>
        <w:t>11 областных законов</w:t>
      </w:r>
      <w:r w:rsidR="00AB708D">
        <w:rPr>
          <w:rFonts w:ascii="Times New Roman" w:hAnsi="Times New Roman"/>
          <w:sz w:val="28"/>
          <w:szCs w:val="28"/>
        </w:rPr>
        <w:t xml:space="preserve"> (</w:t>
      </w:r>
      <w:r w:rsidR="00CF75F0" w:rsidRPr="008B0439">
        <w:rPr>
          <w:rFonts w:ascii="Times New Roman" w:hAnsi="Times New Roman"/>
          <w:sz w:val="28"/>
          <w:szCs w:val="28"/>
        </w:rPr>
        <w:t>7,2% от общего числа принятых областных законов</w:t>
      </w:r>
      <w:r w:rsidR="00AB708D">
        <w:rPr>
          <w:rFonts w:ascii="Times New Roman" w:hAnsi="Times New Roman"/>
          <w:sz w:val="28"/>
          <w:szCs w:val="28"/>
        </w:rPr>
        <w:t>)</w:t>
      </w:r>
      <w:r w:rsidR="00CF75F0" w:rsidRPr="008B0439">
        <w:rPr>
          <w:rFonts w:ascii="Times New Roman" w:hAnsi="Times New Roman"/>
          <w:sz w:val="28"/>
          <w:szCs w:val="28"/>
        </w:rPr>
        <w:t>.</w:t>
      </w:r>
    </w:p>
    <w:p w:rsidR="00CF75F0" w:rsidRPr="008B0439" w:rsidRDefault="008B0439" w:rsidP="0007733B">
      <w:pPr>
        <w:spacing w:after="0" w:line="240" w:lineRule="atLeast"/>
        <w:ind w:firstLine="720"/>
        <w:jc w:val="both"/>
        <w:rPr>
          <w:rFonts w:ascii="Times New Roman" w:hAnsi="Times New Roman"/>
          <w:sz w:val="28"/>
          <w:szCs w:val="28"/>
        </w:rPr>
      </w:pPr>
      <w:r w:rsidRPr="008B0439">
        <w:rPr>
          <w:rFonts w:ascii="Times New Roman" w:hAnsi="Times New Roman"/>
          <w:sz w:val="28"/>
          <w:szCs w:val="28"/>
        </w:rPr>
        <w:t>-</w:t>
      </w:r>
      <w:r w:rsidR="00CF75F0" w:rsidRPr="008B0439">
        <w:rPr>
          <w:rFonts w:ascii="Times New Roman" w:hAnsi="Times New Roman"/>
          <w:sz w:val="28"/>
          <w:szCs w:val="28"/>
        </w:rPr>
        <w:t> принятие областных законов в сферах законодательства, регулирующего охрану окружающей среды и природные ресурсы</w:t>
      </w:r>
      <w:r w:rsidR="00AB708D">
        <w:rPr>
          <w:rFonts w:ascii="Times New Roman" w:hAnsi="Times New Roman"/>
          <w:sz w:val="28"/>
          <w:szCs w:val="28"/>
        </w:rPr>
        <w:t xml:space="preserve"> - </w:t>
      </w:r>
      <w:r w:rsidR="00CF75F0" w:rsidRPr="008B0439">
        <w:rPr>
          <w:rFonts w:ascii="Times New Roman" w:hAnsi="Times New Roman"/>
          <w:sz w:val="28"/>
          <w:szCs w:val="28"/>
        </w:rPr>
        <w:t>10 областных законов</w:t>
      </w:r>
      <w:r w:rsidR="00AB708D">
        <w:rPr>
          <w:rFonts w:ascii="Times New Roman" w:hAnsi="Times New Roman"/>
          <w:sz w:val="28"/>
          <w:szCs w:val="28"/>
        </w:rPr>
        <w:t xml:space="preserve"> (</w:t>
      </w:r>
      <w:r w:rsidR="00CF75F0" w:rsidRPr="008B0439">
        <w:rPr>
          <w:rFonts w:ascii="Times New Roman" w:hAnsi="Times New Roman"/>
          <w:sz w:val="28"/>
          <w:szCs w:val="28"/>
        </w:rPr>
        <w:t>6,6% от общего количества принятых областных законов</w:t>
      </w:r>
      <w:r w:rsidR="00AB708D">
        <w:rPr>
          <w:rFonts w:ascii="Times New Roman" w:hAnsi="Times New Roman"/>
          <w:sz w:val="28"/>
          <w:szCs w:val="28"/>
        </w:rPr>
        <w:t>)</w:t>
      </w:r>
      <w:r w:rsidR="00CF75F0" w:rsidRPr="008B0439">
        <w:rPr>
          <w:rFonts w:ascii="Times New Roman" w:hAnsi="Times New Roman"/>
          <w:sz w:val="28"/>
          <w:szCs w:val="28"/>
        </w:rPr>
        <w:t>;</w:t>
      </w:r>
    </w:p>
    <w:p w:rsidR="00CF75F0" w:rsidRPr="008B0439" w:rsidRDefault="008B0439" w:rsidP="0007733B">
      <w:pPr>
        <w:spacing w:after="0" w:line="240" w:lineRule="atLeast"/>
        <w:ind w:firstLine="720"/>
        <w:jc w:val="both"/>
        <w:rPr>
          <w:rFonts w:ascii="Times New Roman" w:hAnsi="Times New Roman"/>
          <w:sz w:val="28"/>
          <w:szCs w:val="28"/>
        </w:rPr>
      </w:pPr>
      <w:r w:rsidRPr="008B0439">
        <w:rPr>
          <w:rFonts w:ascii="Times New Roman" w:hAnsi="Times New Roman"/>
          <w:sz w:val="28"/>
          <w:szCs w:val="28"/>
        </w:rPr>
        <w:t>-</w:t>
      </w:r>
      <w:r w:rsidR="00AB708D">
        <w:rPr>
          <w:rFonts w:ascii="Times New Roman" w:hAnsi="Times New Roman"/>
          <w:sz w:val="28"/>
          <w:szCs w:val="28"/>
        </w:rPr>
        <w:t> </w:t>
      </w:r>
      <w:r w:rsidR="00CF75F0" w:rsidRPr="008B0439">
        <w:rPr>
          <w:rFonts w:ascii="Times New Roman" w:hAnsi="Times New Roman"/>
          <w:sz w:val="28"/>
          <w:szCs w:val="28"/>
        </w:rPr>
        <w:t>принятие областных законов в сфере гражданского права</w:t>
      </w:r>
      <w:r w:rsidR="00AB708D">
        <w:rPr>
          <w:rFonts w:ascii="Times New Roman" w:hAnsi="Times New Roman"/>
          <w:sz w:val="28"/>
          <w:szCs w:val="28"/>
        </w:rPr>
        <w:t xml:space="preserve"> - </w:t>
      </w:r>
      <w:r w:rsidR="00CF75F0" w:rsidRPr="008B0439">
        <w:rPr>
          <w:rFonts w:ascii="Times New Roman" w:hAnsi="Times New Roman"/>
          <w:sz w:val="28"/>
          <w:szCs w:val="28"/>
        </w:rPr>
        <w:t>2 областных закона</w:t>
      </w:r>
      <w:r w:rsidR="00AB708D">
        <w:rPr>
          <w:rFonts w:ascii="Times New Roman" w:hAnsi="Times New Roman"/>
          <w:sz w:val="28"/>
          <w:szCs w:val="28"/>
        </w:rPr>
        <w:t xml:space="preserve"> (</w:t>
      </w:r>
      <w:r w:rsidR="00CF75F0" w:rsidRPr="008B0439">
        <w:rPr>
          <w:rFonts w:ascii="Times New Roman" w:hAnsi="Times New Roman"/>
          <w:sz w:val="28"/>
          <w:szCs w:val="28"/>
        </w:rPr>
        <w:t>1,3% от общего количества принятых областных законов</w:t>
      </w:r>
      <w:r w:rsidR="00AB708D">
        <w:rPr>
          <w:rFonts w:ascii="Times New Roman" w:hAnsi="Times New Roman"/>
          <w:sz w:val="28"/>
          <w:szCs w:val="28"/>
        </w:rPr>
        <w:t>)</w:t>
      </w:r>
      <w:r w:rsidR="00CF75F0" w:rsidRPr="008B0439">
        <w:rPr>
          <w:rFonts w:ascii="Times New Roman" w:hAnsi="Times New Roman"/>
          <w:sz w:val="28"/>
          <w:szCs w:val="28"/>
        </w:rPr>
        <w:t>.</w:t>
      </w:r>
    </w:p>
    <w:p w:rsidR="001D0476" w:rsidRPr="004F237C" w:rsidRDefault="008B0439" w:rsidP="0007733B">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w:t>
      </w:r>
      <w:r w:rsidR="001D0476" w:rsidRPr="00BA763C">
        <w:rPr>
          <w:rFonts w:ascii="Times New Roman" w:hAnsi="Times New Roman"/>
          <w:sz w:val="28"/>
          <w:szCs w:val="28"/>
        </w:rPr>
        <w:t>201</w:t>
      </w:r>
      <w:r>
        <w:rPr>
          <w:rFonts w:ascii="Times New Roman" w:hAnsi="Times New Roman"/>
          <w:sz w:val="28"/>
          <w:szCs w:val="28"/>
        </w:rPr>
        <w:t>8</w:t>
      </w:r>
      <w:r w:rsidR="001D0476" w:rsidRPr="00BA763C">
        <w:rPr>
          <w:rFonts w:ascii="Times New Roman" w:hAnsi="Times New Roman"/>
          <w:sz w:val="28"/>
          <w:szCs w:val="28"/>
        </w:rPr>
        <w:t xml:space="preserve"> году, как и прежде, </w:t>
      </w:r>
      <w:r w:rsidR="001D0476">
        <w:rPr>
          <w:rFonts w:ascii="Times New Roman" w:hAnsi="Times New Roman"/>
          <w:sz w:val="28"/>
          <w:szCs w:val="28"/>
        </w:rPr>
        <w:t xml:space="preserve">наиболее </w:t>
      </w:r>
      <w:r w:rsidR="001D0476" w:rsidRPr="00BA763C">
        <w:rPr>
          <w:rFonts w:ascii="Times New Roman" w:hAnsi="Times New Roman"/>
          <w:sz w:val="28"/>
          <w:szCs w:val="28"/>
        </w:rPr>
        <w:t>активным субъектом права законодательной инициативы являлся Губернатор</w:t>
      </w:r>
      <w:r w:rsidR="001D0476">
        <w:rPr>
          <w:rFonts w:ascii="Times New Roman" w:hAnsi="Times New Roman"/>
          <w:sz w:val="28"/>
          <w:szCs w:val="28"/>
        </w:rPr>
        <w:t xml:space="preserve"> Новгородской области.</w:t>
      </w:r>
      <w:r w:rsidR="006C5737">
        <w:rPr>
          <w:rFonts w:ascii="Times New Roman" w:hAnsi="Times New Roman"/>
          <w:sz w:val="28"/>
          <w:szCs w:val="28"/>
        </w:rPr>
        <w:t xml:space="preserve"> </w:t>
      </w:r>
      <w:r w:rsidR="001D0476" w:rsidRPr="004F237C">
        <w:rPr>
          <w:rFonts w:ascii="Times New Roman" w:hAnsi="Times New Roman"/>
          <w:sz w:val="28"/>
          <w:szCs w:val="28"/>
        </w:rPr>
        <w:t>Им внесен</w:t>
      </w:r>
      <w:r w:rsidR="001D0476">
        <w:rPr>
          <w:rFonts w:ascii="Times New Roman" w:hAnsi="Times New Roman"/>
          <w:sz w:val="28"/>
          <w:szCs w:val="28"/>
        </w:rPr>
        <w:t>о</w:t>
      </w:r>
      <w:r w:rsidR="001D0476" w:rsidRPr="004F237C">
        <w:rPr>
          <w:rFonts w:ascii="Times New Roman" w:hAnsi="Times New Roman"/>
          <w:sz w:val="28"/>
          <w:szCs w:val="28"/>
        </w:rPr>
        <w:t xml:space="preserve"> </w:t>
      </w:r>
      <w:r w:rsidR="006C5737">
        <w:rPr>
          <w:rFonts w:ascii="Times New Roman" w:hAnsi="Times New Roman"/>
          <w:sz w:val="28"/>
          <w:szCs w:val="28"/>
        </w:rPr>
        <w:t>111</w:t>
      </w:r>
      <w:r w:rsidR="001D0476" w:rsidRPr="004F237C">
        <w:rPr>
          <w:rFonts w:ascii="Times New Roman" w:hAnsi="Times New Roman"/>
          <w:sz w:val="28"/>
          <w:szCs w:val="28"/>
        </w:rPr>
        <w:t xml:space="preserve"> проект</w:t>
      </w:r>
      <w:r w:rsidR="001D0476">
        <w:rPr>
          <w:rFonts w:ascii="Times New Roman" w:hAnsi="Times New Roman"/>
          <w:sz w:val="28"/>
          <w:szCs w:val="28"/>
        </w:rPr>
        <w:t>ов</w:t>
      </w:r>
      <w:r w:rsidR="001D0476" w:rsidRPr="004F237C">
        <w:rPr>
          <w:rFonts w:ascii="Times New Roman" w:hAnsi="Times New Roman"/>
          <w:sz w:val="28"/>
          <w:szCs w:val="28"/>
        </w:rPr>
        <w:t xml:space="preserve"> областных законов и </w:t>
      </w:r>
      <w:r w:rsidR="006C5737">
        <w:rPr>
          <w:rFonts w:ascii="Times New Roman" w:hAnsi="Times New Roman"/>
          <w:sz w:val="28"/>
          <w:szCs w:val="28"/>
        </w:rPr>
        <w:t>16</w:t>
      </w:r>
      <w:r w:rsidR="001D0476" w:rsidRPr="004F237C">
        <w:rPr>
          <w:rFonts w:ascii="Times New Roman" w:hAnsi="Times New Roman"/>
          <w:sz w:val="28"/>
          <w:szCs w:val="28"/>
        </w:rPr>
        <w:t xml:space="preserve"> проектов постановлений Новгородской областной Думы, что составляет соответственно </w:t>
      </w:r>
      <w:r w:rsidR="006C5737">
        <w:rPr>
          <w:rFonts w:ascii="Times New Roman" w:hAnsi="Times New Roman"/>
          <w:sz w:val="28"/>
          <w:szCs w:val="28"/>
        </w:rPr>
        <w:t>73,5</w:t>
      </w:r>
      <w:r w:rsidR="001D0476" w:rsidRPr="004F237C">
        <w:rPr>
          <w:rFonts w:ascii="Times New Roman" w:hAnsi="Times New Roman"/>
          <w:sz w:val="28"/>
          <w:szCs w:val="28"/>
        </w:rPr>
        <w:t xml:space="preserve">% от общего количества принятых областных законов и </w:t>
      </w:r>
      <w:r w:rsidR="006C5737">
        <w:rPr>
          <w:rFonts w:ascii="Times New Roman" w:hAnsi="Times New Roman"/>
          <w:sz w:val="28"/>
          <w:szCs w:val="28"/>
        </w:rPr>
        <w:t>15,6</w:t>
      </w:r>
      <w:r w:rsidR="001D0476" w:rsidRPr="004F237C">
        <w:rPr>
          <w:rFonts w:ascii="Times New Roman" w:hAnsi="Times New Roman"/>
          <w:sz w:val="28"/>
          <w:szCs w:val="28"/>
        </w:rPr>
        <w:t>% от общего количества принятых постановлений.</w:t>
      </w:r>
    </w:p>
    <w:p w:rsidR="001D0476" w:rsidRPr="004F237C" w:rsidRDefault="001D0476" w:rsidP="0007733B">
      <w:pPr>
        <w:spacing w:after="0" w:line="240" w:lineRule="auto"/>
        <w:ind w:firstLine="720"/>
        <w:jc w:val="both"/>
        <w:rPr>
          <w:rFonts w:ascii="Times New Roman" w:hAnsi="Times New Roman"/>
          <w:sz w:val="28"/>
          <w:szCs w:val="28"/>
        </w:rPr>
      </w:pPr>
      <w:r w:rsidRPr="004F237C">
        <w:rPr>
          <w:rFonts w:ascii="Times New Roman" w:hAnsi="Times New Roman"/>
          <w:sz w:val="28"/>
          <w:szCs w:val="28"/>
        </w:rPr>
        <w:t xml:space="preserve">При этом из </w:t>
      </w:r>
      <w:r w:rsidR="006C5737">
        <w:rPr>
          <w:rFonts w:ascii="Times New Roman" w:hAnsi="Times New Roman"/>
          <w:sz w:val="28"/>
          <w:szCs w:val="28"/>
        </w:rPr>
        <w:t>111</w:t>
      </w:r>
      <w:r w:rsidR="00726ECE">
        <w:rPr>
          <w:rFonts w:ascii="Times New Roman" w:hAnsi="Times New Roman"/>
          <w:sz w:val="28"/>
          <w:szCs w:val="28"/>
        </w:rPr>
        <w:t xml:space="preserve"> </w:t>
      </w:r>
      <w:r w:rsidRPr="004F237C">
        <w:rPr>
          <w:rFonts w:ascii="Times New Roman" w:hAnsi="Times New Roman"/>
          <w:sz w:val="28"/>
          <w:szCs w:val="28"/>
        </w:rPr>
        <w:t>внесенн</w:t>
      </w:r>
      <w:r>
        <w:rPr>
          <w:rFonts w:ascii="Times New Roman" w:hAnsi="Times New Roman"/>
          <w:sz w:val="28"/>
          <w:szCs w:val="28"/>
        </w:rPr>
        <w:t>ых</w:t>
      </w:r>
      <w:r w:rsidRPr="004F237C">
        <w:rPr>
          <w:rFonts w:ascii="Times New Roman" w:hAnsi="Times New Roman"/>
          <w:sz w:val="28"/>
          <w:szCs w:val="28"/>
        </w:rPr>
        <w:t xml:space="preserve"> Губернатором Новгородской области проект</w:t>
      </w:r>
      <w:r>
        <w:rPr>
          <w:rFonts w:ascii="Times New Roman" w:hAnsi="Times New Roman"/>
          <w:sz w:val="28"/>
          <w:szCs w:val="28"/>
        </w:rPr>
        <w:t>ов</w:t>
      </w:r>
      <w:r w:rsidRPr="004F237C">
        <w:rPr>
          <w:rFonts w:ascii="Times New Roman" w:hAnsi="Times New Roman"/>
          <w:sz w:val="28"/>
          <w:szCs w:val="28"/>
        </w:rPr>
        <w:t xml:space="preserve"> областных законов</w:t>
      </w:r>
      <w:r w:rsidR="00E06377">
        <w:rPr>
          <w:rFonts w:ascii="Times New Roman" w:hAnsi="Times New Roman"/>
          <w:sz w:val="28"/>
          <w:szCs w:val="28"/>
        </w:rPr>
        <w:t xml:space="preserve"> -</w:t>
      </w:r>
      <w:r w:rsidRPr="004F237C">
        <w:rPr>
          <w:rFonts w:ascii="Times New Roman" w:hAnsi="Times New Roman"/>
          <w:sz w:val="28"/>
          <w:szCs w:val="28"/>
        </w:rPr>
        <w:t xml:space="preserve"> </w:t>
      </w:r>
      <w:r w:rsidR="006C5737">
        <w:rPr>
          <w:rFonts w:ascii="Times New Roman" w:hAnsi="Times New Roman"/>
          <w:sz w:val="28"/>
          <w:szCs w:val="28"/>
        </w:rPr>
        <w:t>21</w:t>
      </w:r>
      <w:r w:rsidR="008B0439">
        <w:rPr>
          <w:rFonts w:ascii="Times New Roman" w:hAnsi="Times New Roman"/>
          <w:sz w:val="28"/>
          <w:szCs w:val="28"/>
        </w:rPr>
        <w:t xml:space="preserve"> </w:t>
      </w:r>
      <w:r w:rsidR="00E06377">
        <w:rPr>
          <w:rFonts w:ascii="Times New Roman" w:hAnsi="Times New Roman"/>
          <w:sz w:val="28"/>
          <w:szCs w:val="28"/>
        </w:rPr>
        <w:t>проект</w:t>
      </w:r>
      <w:r w:rsidRPr="004F237C">
        <w:rPr>
          <w:rFonts w:ascii="Times New Roman" w:hAnsi="Times New Roman"/>
          <w:sz w:val="28"/>
          <w:szCs w:val="28"/>
        </w:rPr>
        <w:t xml:space="preserve"> </w:t>
      </w:r>
      <w:r w:rsidR="00E06377">
        <w:rPr>
          <w:rFonts w:ascii="Times New Roman" w:hAnsi="Times New Roman"/>
          <w:sz w:val="28"/>
          <w:szCs w:val="28"/>
        </w:rPr>
        <w:t>разработан</w:t>
      </w:r>
      <w:r>
        <w:rPr>
          <w:rFonts w:ascii="Times New Roman" w:hAnsi="Times New Roman"/>
          <w:sz w:val="28"/>
          <w:szCs w:val="28"/>
        </w:rPr>
        <w:t xml:space="preserve"> как проекты </w:t>
      </w:r>
      <w:r w:rsidRPr="004F237C">
        <w:rPr>
          <w:rFonts w:ascii="Times New Roman" w:hAnsi="Times New Roman"/>
          <w:sz w:val="28"/>
          <w:szCs w:val="28"/>
        </w:rPr>
        <w:t>основн</w:t>
      </w:r>
      <w:r>
        <w:rPr>
          <w:rFonts w:ascii="Times New Roman" w:hAnsi="Times New Roman"/>
          <w:sz w:val="28"/>
          <w:szCs w:val="28"/>
        </w:rPr>
        <w:t>ых</w:t>
      </w:r>
      <w:r w:rsidRPr="004F237C">
        <w:rPr>
          <w:rFonts w:ascii="Times New Roman" w:hAnsi="Times New Roman"/>
          <w:sz w:val="28"/>
          <w:szCs w:val="28"/>
        </w:rPr>
        <w:t xml:space="preserve"> областн</w:t>
      </w:r>
      <w:r>
        <w:rPr>
          <w:rFonts w:ascii="Times New Roman" w:hAnsi="Times New Roman"/>
          <w:sz w:val="28"/>
          <w:szCs w:val="28"/>
        </w:rPr>
        <w:t>ых</w:t>
      </w:r>
      <w:r w:rsidRPr="004F237C">
        <w:rPr>
          <w:rFonts w:ascii="Times New Roman" w:hAnsi="Times New Roman"/>
          <w:sz w:val="28"/>
          <w:szCs w:val="28"/>
        </w:rPr>
        <w:t xml:space="preserve"> закон</w:t>
      </w:r>
      <w:r>
        <w:rPr>
          <w:rFonts w:ascii="Times New Roman" w:hAnsi="Times New Roman"/>
          <w:sz w:val="28"/>
          <w:szCs w:val="28"/>
        </w:rPr>
        <w:t>ов</w:t>
      </w:r>
      <w:r w:rsidRPr="004F237C">
        <w:rPr>
          <w:rFonts w:ascii="Times New Roman" w:hAnsi="Times New Roman"/>
          <w:sz w:val="28"/>
          <w:szCs w:val="28"/>
        </w:rPr>
        <w:t xml:space="preserve"> и</w:t>
      </w:r>
      <w:r w:rsidR="006C5737">
        <w:rPr>
          <w:rFonts w:ascii="Times New Roman" w:hAnsi="Times New Roman"/>
          <w:sz w:val="28"/>
          <w:szCs w:val="28"/>
        </w:rPr>
        <w:t xml:space="preserve"> 90 </w:t>
      </w:r>
      <w:r w:rsidR="00E06377">
        <w:rPr>
          <w:rFonts w:ascii="Times New Roman" w:hAnsi="Times New Roman"/>
          <w:sz w:val="28"/>
          <w:szCs w:val="28"/>
        </w:rPr>
        <w:t>-</w:t>
      </w:r>
      <w:r>
        <w:rPr>
          <w:rFonts w:ascii="Times New Roman" w:hAnsi="Times New Roman"/>
          <w:sz w:val="28"/>
          <w:szCs w:val="28"/>
        </w:rPr>
        <w:t xml:space="preserve"> как проекты</w:t>
      </w:r>
      <w:r w:rsidRPr="004F237C">
        <w:rPr>
          <w:rFonts w:ascii="Times New Roman" w:hAnsi="Times New Roman"/>
          <w:sz w:val="28"/>
          <w:szCs w:val="28"/>
        </w:rPr>
        <w:t xml:space="preserve"> областных законов о внесении изменений</w:t>
      </w:r>
      <w:r w:rsidR="00E06377">
        <w:rPr>
          <w:rFonts w:ascii="Times New Roman" w:hAnsi="Times New Roman"/>
          <w:sz w:val="28"/>
          <w:szCs w:val="28"/>
        </w:rPr>
        <w:t xml:space="preserve"> в действующие областные законы</w:t>
      </w:r>
      <w:r w:rsidRPr="004F237C">
        <w:rPr>
          <w:rFonts w:ascii="Times New Roman" w:hAnsi="Times New Roman"/>
          <w:sz w:val="28"/>
          <w:szCs w:val="28"/>
        </w:rPr>
        <w:t>.</w:t>
      </w:r>
    </w:p>
    <w:p w:rsidR="001D0476" w:rsidRPr="004F237C" w:rsidRDefault="001D0476" w:rsidP="0007733B">
      <w:pPr>
        <w:autoSpaceDE w:val="0"/>
        <w:autoSpaceDN w:val="0"/>
        <w:adjustRightInd w:val="0"/>
        <w:spacing w:after="0" w:line="240" w:lineRule="auto"/>
        <w:ind w:firstLine="720"/>
        <w:jc w:val="both"/>
        <w:rPr>
          <w:rFonts w:ascii="Times New Roman" w:hAnsi="Times New Roman"/>
          <w:sz w:val="28"/>
          <w:szCs w:val="28"/>
        </w:rPr>
      </w:pPr>
      <w:r w:rsidRPr="004F237C">
        <w:rPr>
          <w:rFonts w:ascii="Times New Roman" w:hAnsi="Times New Roman"/>
          <w:sz w:val="28"/>
          <w:szCs w:val="28"/>
        </w:rPr>
        <w:t xml:space="preserve">По инициативе </w:t>
      </w:r>
      <w:r>
        <w:rPr>
          <w:rFonts w:ascii="Times New Roman" w:hAnsi="Times New Roman"/>
          <w:sz w:val="28"/>
          <w:szCs w:val="28"/>
        </w:rPr>
        <w:t>Правительства</w:t>
      </w:r>
      <w:r w:rsidRPr="004F237C">
        <w:rPr>
          <w:rFonts w:ascii="Times New Roman" w:hAnsi="Times New Roman"/>
          <w:sz w:val="28"/>
          <w:szCs w:val="28"/>
        </w:rPr>
        <w:t xml:space="preserve"> Новгородской области принято</w:t>
      </w:r>
      <w:r w:rsidR="006C5737">
        <w:rPr>
          <w:rFonts w:ascii="Times New Roman" w:hAnsi="Times New Roman"/>
          <w:sz w:val="28"/>
          <w:szCs w:val="28"/>
        </w:rPr>
        <w:t xml:space="preserve"> 15 </w:t>
      </w:r>
      <w:r w:rsidRPr="004F237C">
        <w:rPr>
          <w:rFonts w:ascii="Times New Roman" w:hAnsi="Times New Roman"/>
          <w:sz w:val="28"/>
          <w:szCs w:val="28"/>
        </w:rPr>
        <w:t>област</w:t>
      </w:r>
      <w:r w:rsidR="00E06377">
        <w:rPr>
          <w:rFonts w:ascii="Times New Roman" w:hAnsi="Times New Roman"/>
          <w:sz w:val="28"/>
          <w:szCs w:val="28"/>
        </w:rPr>
        <w:t>ных законов</w:t>
      </w:r>
      <w:r w:rsidR="006C5737">
        <w:rPr>
          <w:rFonts w:ascii="Times New Roman" w:hAnsi="Times New Roman"/>
          <w:sz w:val="28"/>
          <w:szCs w:val="28"/>
        </w:rPr>
        <w:t xml:space="preserve"> (10</w:t>
      </w:r>
      <w:r w:rsidR="008B0439">
        <w:rPr>
          <w:rFonts w:ascii="Times New Roman" w:hAnsi="Times New Roman"/>
          <w:sz w:val="28"/>
          <w:szCs w:val="28"/>
        </w:rPr>
        <w:t xml:space="preserve"> </w:t>
      </w:r>
      <w:r w:rsidR="006C5737">
        <w:rPr>
          <w:rFonts w:ascii="Times New Roman" w:hAnsi="Times New Roman"/>
          <w:sz w:val="28"/>
          <w:szCs w:val="28"/>
        </w:rPr>
        <w:t>%</w:t>
      </w:r>
      <w:r w:rsidR="005B168C">
        <w:rPr>
          <w:rFonts w:ascii="Times New Roman" w:hAnsi="Times New Roman"/>
          <w:sz w:val="28"/>
          <w:szCs w:val="28"/>
        </w:rPr>
        <w:t>)</w:t>
      </w:r>
      <w:r w:rsidR="00EF1042">
        <w:rPr>
          <w:rFonts w:ascii="Times New Roman" w:hAnsi="Times New Roman"/>
          <w:sz w:val="28"/>
          <w:szCs w:val="28"/>
        </w:rPr>
        <w:t xml:space="preserve">. Это областные </w:t>
      </w:r>
      <w:r>
        <w:rPr>
          <w:rFonts w:ascii="Times New Roman" w:hAnsi="Times New Roman"/>
          <w:sz w:val="28"/>
          <w:szCs w:val="28"/>
        </w:rPr>
        <w:t xml:space="preserve">законы об областном бюджете и о бюджете Территориального фонда обязательного медицинского страхования Новгородской области </w:t>
      </w:r>
      <w:r w:rsidRPr="004F237C">
        <w:rPr>
          <w:rFonts w:ascii="Times New Roman" w:hAnsi="Times New Roman"/>
          <w:sz w:val="28"/>
          <w:szCs w:val="28"/>
        </w:rPr>
        <w:t xml:space="preserve"> и </w:t>
      </w:r>
      <w:r w:rsidR="006C5737">
        <w:rPr>
          <w:rFonts w:ascii="Times New Roman" w:hAnsi="Times New Roman"/>
          <w:sz w:val="28"/>
          <w:szCs w:val="28"/>
        </w:rPr>
        <w:t>областные законы</w:t>
      </w:r>
      <w:r>
        <w:rPr>
          <w:rFonts w:ascii="Times New Roman" w:hAnsi="Times New Roman"/>
          <w:sz w:val="28"/>
          <w:szCs w:val="28"/>
        </w:rPr>
        <w:t xml:space="preserve"> о внесении изменений в эти областные законы.</w:t>
      </w:r>
    </w:p>
    <w:p w:rsidR="001D0476" w:rsidRPr="004F237C" w:rsidRDefault="001D0476" w:rsidP="0007733B">
      <w:pPr>
        <w:spacing w:after="0" w:line="240" w:lineRule="auto"/>
        <w:ind w:firstLine="720"/>
        <w:jc w:val="both"/>
        <w:rPr>
          <w:rFonts w:ascii="Times New Roman" w:hAnsi="Times New Roman"/>
          <w:sz w:val="28"/>
          <w:szCs w:val="28"/>
        </w:rPr>
      </w:pPr>
      <w:r w:rsidRPr="004F237C">
        <w:rPr>
          <w:rFonts w:ascii="Times New Roman" w:hAnsi="Times New Roman"/>
          <w:sz w:val="28"/>
          <w:szCs w:val="28"/>
        </w:rPr>
        <w:t xml:space="preserve">Депутатами Новгородской областной Думы внесено </w:t>
      </w:r>
      <w:r w:rsidR="006C5737">
        <w:rPr>
          <w:rFonts w:ascii="Times New Roman" w:hAnsi="Times New Roman"/>
          <w:sz w:val="28"/>
          <w:szCs w:val="28"/>
        </w:rPr>
        <w:t>17</w:t>
      </w:r>
      <w:r w:rsidR="005B168C">
        <w:rPr>
          <w:rFonts w:ascii="Times New Roman" w:hAnsi="Times New Roman"/>
          <w:sz w:val="28"/>
          <w:szCs w:val="28"/>
        </w:rPr>
        <w:t xml:space="preserve"> областных законов</w:t>
      </w:r>
      <w:r w:rsidRPr="004F237C">
        <w:rPr>
          <w:rFonts w:ascii="Times New Roman" w:hAnsi="Times New Roman"/>
          <w:sz w:val="28"/>
          <w:szCs w:val="28"/>
        </w:rPr>
        <w:t xml:space="preserve"> (</w:t>
      </w:r>
      <w:r w:rsidR="006C5737">
        <w:rPr>
          <w:rFonts w:ascii="Times New Roman" w:hAnsi="Times New Roman"/>
          <w:sz w:val="28"/>
          <w:szCs w:val="28"/>
        </w:rPr>
        <w:t>11,2</w:t>
      </w:r>
      <w:r w:rsidRPr="004F237C">
        <w:rPr>
          <w:rFonts w:ascii="Times New Roman" w:hAnsi="Times New Roman"/>
          <w:sz w:val="28"/>
          <w:szCs w:val="28"/>
        </w:rPr>
        <w:t xml:space="preserve">%), из которых </w:t>
      </w:r>
      <w:r w:rsidR="006C5737">
        <w:rPr>
          <w:rFonts w:ascii="Times New Roman" w:hAnsi="Times New Roman"/>
          <w:sz w:val="28"/>
          <w:szCs w:val="28"/>
        </w:rPr>
        <w:t>7</w:t>
      </w:r>
      <w:r w:rsidRPr="004F237C">
        <w:rPr>
          <w:rFonts w:ascii="Times New Roman" w:hAnsi="Times New Roman"/>
          <w:sz w:val="28"/>
          <w:szCs w:val="28"/>
        </w:rPr>
        <w:t xml:space="preserve"> </w:t>
      </w:r>
      <w:r w:rsidR="005B168C">
        <w:rPr>
          <w:rFonts w:ascii="Times New Roman" w:hAnsi="Times New Roman"/>
          <w:sz w:val="28"/>
          <w:szCs w:val="28"/>
        </w:rPr>
        <w:t>-</w:t>
      </w:r>
      <w:r>
        <w:rPr>
          <w:rFonts w:ascii="Times New Roman" w:hAnsi="Times New Roman"/>
          <w:sz w:val="28"/>
          <w:szCs w:val="28"/>
        </w:rPr>
        <w:t xml:space="preserve"> это </w:t>
      </w:r>
      <w:r w:rsidRPr="004F237C">
        <w:rPr>
          <w:rFonts w:ascii="Times New Roman" w:hAnsi="Times New Roman"/>
          <w:sz w:val="28"/>
          <w:szCs w:val="28"/>
        </w:rPr>
        <w:t>основны</w:t>
      </w:r>
      <w:r>
        <w:rPr>
          <w:rFonts w:ascii="Times New Roman" w:hAnsi="Times New Roman"/>
          <w:sz w:val="28"/>
          <w:szCs w:val="28"/>
        </w:rPr>
        <w:t>е</w:t>
      </w:r>
      <w:r w:rsidRPr="004F237C">
        <w:rPr>
          <w:rFonts w:ascii="Times New Roman" w:hAnsi="Times New Roman"/>
          <w:sz w:val="28"/>
          <w:szCs w:val="28"/>
        </w:rPr>
        <w:t xml:space="preserve"> областны</w:t>
      </w:r>
      <w:r>
        <w:rPr>
          <w:rFonts w:ascii="Times New Roman" w:hAnsi="Times New Roman"/>
          <w:sz w:val="28"/>
          <w:szCs w:val="28"/>
        </w:rPr>
        <w:t>е</w:t>
      </w:r>
      <w:r w:rsidRPr="004F237C">
        <w:rPr>
          <w:rFonts w:ascii="Times New Roman" w:hAnsi="Times New Roman"/>
          <w:sz w:val="28"/>
          <w:szCs w:val="28"/>
        </w:rPr>
        <w:t xml:space="preserve"> закон</w:t>
      </w:r>
      <w:r>
        <w:rPr>
          <w:rFonts w:ascii="Times New Roman" w:hAnsi="Times New Roman"/>
          <w:sz w:val="28"/>
          <w:szCs w:val="28"/>
        </w:rPr>
        <w:t>ы</w:t>
      </w:r>
      <w:r w:rsidRPr="004F237C">
        <w:rPr>
          <w:rFonts w:ascii="Times New Roman" w:hAnsi="Times New Roman"/>
          <w:sz w:val="28"/>
          <w:szCs w:val="28"/>
        </w:rPr>
        <w:t xml:space="preserve"> и </w:t>
      </w:r>
      <w:r w:rsidR="006C5737">
        <w:rPr>
          <w:rFonts w:ascii="Times New Roman" w:hAnsi="Times New Roman"/>
          <w:sz w:val="28"/>
          <w:szCs w:val="28"/>
        </w:rPr>
        <w:t>10</w:t>
      </w:r>
      <w:r w:rsidRPr="004F237C">
        <w:rPr>
          <w:rFonts w:ascii="Times New Roman" w:hAnsi="Times New Roman"/>
          <w:sz w:val="28"/>
          <w:szCs w:val="28"/>
        </w:rPr>
        <w:t xml:space="preserve"> </w:t>
      </w:r>
      <w:r w:rsidR="005B168C">
        <w:rPr>
          <w:rFonts w:ascii="Times New Roman" w:hAnsi="Times New Roman"/>
          <w:sz w:val="28"/>
          <w:szCs w:val="28"/>
        </w:rPr>
        <w:t>-</w:t>
      </w:r>
      <w:r>
        <w:rPr>
          <w:rFonts w:ascii="Times New Roman" w:hAnsi="Times New Roman"/>
          <w:sz w:val="28"/>
          <w:szCs w:val="28"/>
        </w:rPr>
        <w:t xml:space="preserve"> </w:t>
      </w:r>
      <w:r w:rsidRPr="004F237C">
        <w:rPr>
          <w:rFonts w:ascii="Times New Roman" w:hAnsi="Times New Roman"/>
          <w:sz w:val="28"/>
          <w:szCs w:val="28"/>
        </w:rPr>
        <w:t>областн</w:t>
      </w:r>
      <w:r>
        <w:rPr>
          <w:rFonts w:ascii="Times New Roman" w:hAnsi="Times New Roman"/>
          <w:sz w:val="28"/>
          <w:szCs w:val="28"/>
        </w:rPr>
        <w:t xml:space="preserve">ые </w:t>
      </w:r>
      <w:r w:rsidRPr="004F237C">
        <w:rPr>
          <w:rFonts w:ascii="Times New Roman" w:hAnsi="Times New Roman"/>
          <w:sz w:val="28"/>
          <w:szCs w:val="28"/>
        </w:rPr>
        <w:t>закон</w:t>
      </w:r>
      <w:r>
        <w:rPr>
          <w:rFonts w:ascii="Times New Roman" w:hAnsi="Times New Roman"/>
          <w:sz w:val="28"/>
          <w:szCs w:val="28"/>
        </w:rPr>
        <w:t>ы о внесении изменений</w:t>
      </w:r>
      <w:r w:rsidRPr="004F237C">
        <w:rPr>
          <w:rFonts w:ascii="Times New Roman" w:hAnsi="Times New Roman"/>
          <w:sz w:val="28"/>
          <w:szCs w:val="28"/>
        </w:rPr>
        <w:t>.</w:t>
      </w:r>
    </w:p>
    <w:p w:rsidR="001D0476" w:rsidRPr="004F237C" w:rsidRDefault="001D0476" w:rsidP="0007733B">
      <w:pPr>
        <w:spacing w:after="0" w:line="240" w:lineRule="auto"/>
        <w:ind w:firstLine="720"/>
        <w:jc w:val="both"/>
        <w:rPr>
          <w:rFonts w:ascii="Times New Roman" w:hAnsi="Times New Roman"/>
          <w:sz w:val="28"/>
          <w:szCs w:val="28"/>
        </w:rPr>
      </w:pPr>
      <w:r w:rsidRPr="004F237C">
        <w:rPr>
          <w:rFonts w:ascii="Times New Roman" w:hAnsi="Times New Roman"/>
          <w:sz w:val="28"/>
          <w:szCs w:val="28"/>
        </w:rPr>
        <w:t>Иными субъектами права законодательной инициативы (представительные органы муниципальных образований Новгородской</w:t>
      </w:r>
      <w:r>
        <w:rPr>
          <w:rFonts w:ascii="Times New Roman" w:hAnsi="Times New Roman"/>
          <w:sz w:val="28"/>
          <w:szCs w:val="28"/>
        </w:rPr>
        <w:t xml:space="preserve"> области, прокуратура Новгородской  области,</w:t>
      </w:r>
      <w:r w:rsidRPr="004F237C">
        <w:rPr>
          <w:rFonts w:ascii="Times New Roman" w:hAnsi="Times New Roman"/>
          <w:sz w:val="28"/>
          <w:szCs w:val="28"/>
        </w:rPr>
        <w:t xml:space="preserve"> </w:t>
      </w:r>
      <w:r>
        <w:rPr>
          <w:rFonts w:ascii="Times New Roman" w:hAnsi="Times New Roman"/>
          <w:sz w:val="28"/>
          <w:szCs w:val="28"/>
        </w:rPr>
        <w:t>И</w:t>
      </w:r>
      <w:r w:rsidRPr="004F237C">
        <w:rPr>
          <w:rFonts w:ascii="Times New Roman" w:hAnsi="Times New Roman"/>
          <w:sz w:val="28"/>
          <w:szCs w:val="28"/>
        </w:rPr>
        <w:t>збирательная комиссия Новгородской области</w:t>
      </w:r>
      <w:r>
        <w:rPr>
          <w:rFonts w:ascii="Times New Roman" w:hAnsi="Times New Roman"/>
          <w:sz w:val="28"/>
          <w:szCs w:val="28"/>
        </w:rPr>
        <w:t>,</w:t>
      </w:r>
      <w:r w:rsidRPr="00183C8E">
        <w:rPr>
          <w:rFonts w:ascii="Times New Roman" w:hAnsi="Times New Roman"/>
          <w:bCs/>
          <w:sz w:val="24"/>
          <w:szCs w:val="24"/>
        </w:rPr>
        <w:t xml:space="preserve"> </w:t>
      </w:r>
      <w:r w:rsidRPr="00183C8E">
        <w:rPr>
          <w:rFonts w:ascii="Times New Roman" w:hAnsi="Times New Roman"/>
          <w:bCs/>
          <w:sz w:val="28"/>
          <w:szCs w:val="28"/>
        </w:rPr>
        <w:t>Ассоциация «Совет</w:t>
      </w:r>
      <w:r>
        <w:rPr>
          <w:rFonts w:ascii="Times New Roman" w:hAnsi="Times New Roman"/>
          <w:bCs/>
          <w:sz w:val="28"/>
          <w:szCs w:val="28"/>
        </w:rPr>
        <w:t xml:space="preserve"> муниципальных об</w:t>
      </w:r>
      <w:r w:rsidRPr="00183C8E">
        <w:rPr>
          <w:rFonts w:ascii="Times New Roman" w:hAnsi="Times New Roman"/>
          <w:bCs/>
          <w:sz w:val="28"/>
          <w:szCs w:val="28"/>
        </w:rPr>
        <w:t>разований Новгородской области»</w:t>
      </w:r>
      <w:r w:rsidR="005B168C">
        <w:rPr>
          <w:rFonts w:ascii="Times New Roman" w:hAnsi="Times New Roman"/>
          <w:bCs/>
          <w:sz w:val="28"/>
          <w:szCs w:val="28"/>
        </w:rPr>
        <w:t>,</w:t>
      </w:r>
      <w:r w:rsidRPr="009B51EC">
        <w:rPr>
          <w:bCs/>
          <w:sz w:val="24"/>
          <w:szCs w:val="24"/>
        </w:rPr>
        <w:t xml:space="preserve"> </w:t>
      </w:r>
      <w:r w:rsidRPr="009B51EC">
        <w:rPr>
          <w:rFonts w:ascii="Times New Roman" w:hAnsi="Times New Roman"/>
          <w:bCs/>
          <w:sz w:val="28"/>
          <w:szCs w:val="28"/>
        </w:rPr>
        <w:t>Объединение профсоюзных организаций «Новгородская областная Федерация профсоюзов»</w:t>
      </w:r>
      <w:r w:rsidRPr="009B51EC">
        <w:rPr>
          <w:rFonts w:ascii="Times New Roman" w:hAnsi="Times New Roman"/>
          <w:sz w:val="28"/>
          <w:szCs w:val="28"/>
        </w:rPr>
        <w:t>)</w:t>
      </w:r>
      <w:r w:rsidRPr="004F237C">
        <w:rPr>
          <w:rFonts w:ascii="Times New Roman" w:hAnsi="Times New Roman"/>
          <w:sz w:val="28"/>
          <w:szCs w:val="28"/>
        </w:rPr>
        <w:t xml:space="preserve"> внесено</w:t>
      </w:r>
      <w:r w:rsidR="006C5737">
        <w:rPr>
          <w:rFonts w:ascii="Times New Roman" w:hAnsi="Times New Roman"/>
          <w:sz w:val="28"/>
          <w:szCs w:val="28"/>
        </w:rPr>
        <w:t xml:space="preserve"> 8</w:t>
      </w:r>
      <w:r w:rsidRPr="004F237C">
        <w:rPr>
          <w:rFonts w:ascii="Times New Roman" w:hAnsi="Times New Roman"/>
          <w:sz w:val="28"/>
          <w:szCs w:val="28"/>
        </w:rPr>
        <w:t xml:space="preserve"> </w:t>
      </w:r>
      <w:r>
        <w:rPr>
          <w:rFonts w:ascii="Times New Roman" w:hAnsi="Times New Roman"/>
          <w:sz w:val="28"/>
          <w:szCs w:val="28"/>
        </w:rPr>
        <w:t xml:space="preserve">проектов </w:t>
      </w:r>
      <w:r w:rsidRPr="004F237C">
        <w:rPr>
          <w:rFonts w:ascii="Times New Roman" w:hAnsi="Times New Roman"/>
          <w:sz w:val="28"/>
          <w:szCs w:val="28"/>
        </w:rPr>
        <w:t>областных законов</w:t>
      </w:r>
      <w:r w:rsidRPr="00E951C1">
        <w:rPr>
          <w:rFonts w:ascii="Times New Roman" w:hAnsi="Times New Roman"/>
          <w:sz w:val="28"/>
          <w:szCs w:val="28"/>
        </w:rPr>
        <w:t xml:space="preserve"> </w:t>
      </w:r>
      <w:r w:rsidRPr="004F237C">
        <w:rPr>
          <w:rFonts w:ascii="Times New Roman" w:hAnsi="Times New Roman"/>
          <w:sz w:val="28"/>
          <w:szCs w:val="28"/>
        </w:rPr>
        <w:t>о внесении изменений (</w:t>
      </w:r>
      <w:r w:rsidR="006C5737">
        <w:rPr>
          <w:rFonts w:ascii="Times New Roman" w:hAnsi="Times New Roman"/>
          <w:sz w:val="28"/>
          <w:szCs w:val="28"/>
        </w:rPr>
        <w:t>5,2</w:t>
      </w:r>
      <w:r>
        <w:rPr>
          <w:rFonts w:ascii="Times New Roman" w:hAnsi="Times New Roman"/>
          <w:sz w:val="28"/>
          <w:szCs w:val="28"/>
        </w:rPr>
        <w:t>%)</w:t>
      </w:r>
      <w:r w:rsidRPr="004F237C">
        <w:rPr>
          <w:rFonts w:ascii="Times New Roman" w:hAnsi="Times New Roman"/>
          <w:sz w:val="28"/>
          <w:szCs w:val="28"/>
        </w:rPr>
        <w:t>.</w:t>
      </w:r>
    </w:p>
    <w:p w:rsidR="001D0476" w:rsidRPr="00A60D84" w:rsidRDefault="001D0476" w:rsidP="0007733B">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Основная часть принятых областных законов была направлена на приведение областного законодательства в соответствие с федеральным законодательством.</w:t>
      </w:r>
    </w:p>
    <w:p w:rsidR="00EF1042" w:rsidRDefault="001D0476" w:rsidP="0007733B">
      <w:pPr>
        <w:spacing w:after="0" w:line="360" w:lineRule="atLeast"/>
        <w:ind w:firstLine="720"/>
        <w:jc w:val="both"/>
        <w:rPr>
          <w:rFonts w:ascii="Times New Roman" w:hAnsi="Times New Roman"/>
          <w:sz w:val="28"/>
          <w:szCs w:val="28"/>
        </w:rPr>
      </w:pPr>
      <w:r>
        <w:rPr>
          <w:rFonts w:ascii="Times New Roman" w:hAnsi="Times New Roman"/>
          <w:sz w:val="28"/>
          <w:szCs w:val="28"/>
        </w:rPr>
        <w:t>Настоящий Д</w:t>
      </w:r>
      <w:r w:rsidRPr="00F965C4">
        <w:rPr>
          <w:rFonts w:ascii="Times New Roman" w:hAnsi="Times New Roman"/>
          <w:sz w:val="28"/>
          <w:szCs w:val="28"/>
        </w:rPr>
        <w:t>оклад</w:t>
      </w:r>
      <w:r>
        <w:rPr>
          <w:rFonts w:ascii="Times New Roman" w:hAnsi="Times New Roman"/>
          <w:sz w:val="28"/>
          <w:szCs w:val="28"/>
        </w:rPr>
        <w:t xml:space="preserve"> </w:t>
      </w:r>
      <w:r w:rsidRPr="00F965C4">
        <w:rPr>
          <w:rFonts w:ascii="Times New Roman" w:hAnsi="Times New Roman"/>
          <w:sz w:val="28"/>
          <w:szCs w:val="28"/>
        </w:rPr>
        <w:t xml:space="preserve">состоит из </w:t>
      </w:r>
      <w:r>
        <w:rPr>
          <w:rFonts w:ascii="Times New Roman" w:hAnsi="Times New Roman"/>
          <w:sz w:val="28"/>
          <w:szCs w:val="28"/>
        </w:rPr>
        <w:t>введения, двух</w:t>
      </w:r>
      <w:r w:rsidRPr="00F965C4">
        <w:rPr>
          <w:rFonts w:ascii="Times New Roman" w:hAnsi="Times New Roman"/>
          <w:sz w:val="28"/>
          <w:szCs w:val="28"/>
        </w:rPr>
        <w:t xml:space="preserve"> разделов</w:t>
      </w:r>
      <w:r>
        <w:rPr>
          <w:rFonts w:ascii="Times New Roman" w:hAnsi="Times New Roman"/>
          <w:sz w:val="28"/>
          <w:szCs w:val="28"/>
        </w:rPr>
        <w:t xml:space="preserve"> и заключения</w:t>
      </w:r>
      <w:r w:rsidRPr="00F965C4">
        <w:rPr>
          <w:rFonts w:ascii="Times New Roman" w:hAnsi="Times New Roman"/>
          <w:sz w:val="28"/>
          <w:szCs w:val="28"/>
        </w:rPr>
        <w:t xml:space="preserve">. </w:t>
      </w:r>
    </w:p>
    <w:p w:rsidR="00EF1042" w:rsidRDefault="001D0476" w:rsidP="0007733B">
      <w:pPr>
        <w:spacing w:after="0" w:line="360" w:lineRule="atLeast"/>
        <w:ind w:firstLine="720"/>
        <w:jc w:val="both"/>
        <w:rPr>
          <w:rFonts w:ascii="Times New Roman" w:hAnsi="Times New Roman"/>
          <w:sz w:val="28"/>
          <w:szCs w:val="28"/>
        </w:rPr>
      </w:pPr>
      <w:r w:rsidRPr="00F965C4">
        <w:rPr>
          <w:rFonts w:ascii="Times New Roman" w:hAnsi="Times New Roman"/>
          <w:sz w:val="28"/>
          <w:szCs w:val="28"/>
        </w:rPr>
        <w:t xml:space="preserve">В Разделе </w:t>
      </w:r>
      <w:r w:rsidRPr="00F965C4">
        <w:rPr>
          <w:rFonts w:ascii="Times New Roman" w:hAnsi="Times New Roman"/>
          <w:sz w:val="28"/>
          <w:szCs w:val="28"/>
          <w:lang w:val="en-US"/>
        </w:rPr>
        <w:t>I</w:t>
      </w:r>
      <w:r w:rsidR="008B0439">
        <w:rPr>
          <w:rFonts w:ascii="Times New Roman" w:hAnsi="Times New Roman"/>
          <w:sz w:val="28"/>
          <w:szCs w:val="28"/>
        </w:rPr>
        <w:t xml:space="preserve"> </w:t>
      </w:r>
      <w:r w:rsidR="00731413">
        <w:rPr>
          <w:rFonts w:ascii="Times New Roman" w:hAnsi="Times New Roman"/>
          <w:sz w:val="28"/>
          <w:szCs w:val="28"/>
        </w:rPr>
        <w:t>содержится</w:t>
      </w:r>
      <w:r w:rsidRPr="00F965C4">
        <w:rPr>
          <w:rFonts w:ascii="Times New Roman" w:hAnsi="Times New Roman"/>
          <w:sz w:val="28"/>
          <w:szCs w:val="28"/>
        </w:rPr>
        <w:t xml:space="preserve"> анализ законодательного обеспечения решения проблем по основным направлениям развития областного законодательства в сфере</w:t>
      </w:r>
      <w:r w:rsidR="008B0439">
        <w:rPr>
          <w:rFonts w:ascii="Times New Roman" w:hAnsi="Times New Roman"/>
          <w:sz w:val="28"/>
          <w:szCs w:val="28"/>
        </w:rPr>
        <w:t xml:space="preserve"> </w:t>
      </w:r>
      <w:r w:rsidRPr="00F965C4">
        <w:rPr>
          <w:rFonts w:ascii="Times New Roman" w:hAnsi="Times New Roman"/>
          <w:sz w:val="28"/>
          <w:szCs w:val="28"/>
        </w:rPr>
        <w:t>конституционного строя и государственного управления,</w:t>
      </w:r>
      <w:r>
        <w:rPr>
          <w:rFonts w:ascii="Times New Roman" w:hAnsi="Times New Roman"/>
          <w:sz w:val="28"/>
          <w:szCs w:val="28"/>
        </w:rPr>
        <w:t xml:space="preserve"> </w:t>
      </w:r>
      <w:r w:rsidRPr="00F965C4">
        <w:rPr>
          <w:rFonts w:ascii="Times New Roman" w:hAnsi="Times New Roman"/>
          <w:sz w:val="28"/>
          <w:szCs w:val="28"/>
        </w:rPr>
        <w:t>финансовой политики</w:t>
      </w:r>
      <w:r w:rsidR="008B0439" w:rsidRPr="008B0439">
        <w:rPr>
          <w:rFonts w:ascii="Times New Roman" w:hAnsi="Times New Roman"/>
          <w:sz w:val="28"/>
          <w:szCs w:val="28"/>
        </w:rPr>
        <w:t xml:space="preserve"> </w:t>
      </w:r>
      <w:r w:rsidR="008B0439">
        <w:rPr>
          <w:rFonts w:ascii="Times New Roman" w:hAnsi="Times New Roman"/>
          <w:sz w:val="28"/>
          <w:szCs w:val="28"/>
        </w:rPr>
        <w:t xml:space="preserve">и </w:t>
      </w:r>
      <w:r w:rsidR="008B0439" w:rsidRPr="001738EA">
        <w:rPr>
          <w:rFonts w:ascii="Times New Roman" w:hAnsi="Times New Roman"/>
          <w:sz w:val="28"/>
          <w:szCs w:val="28"/>
        </w:rPr>
        <w:t>х</w:t>
      </w:r>
      <w:r w:rsidR="008B0439">
        <w:rPr>
          <w:rFonts w:ascii="Times New Roman" w:hAnsi="Times New Roman"/>
          <w:sz w:val="28"/>
          <w:szCs w:val="28"/>
        </w:rPr>
        <w:t>о</w:t>
      </w:r>
      <w:r w:rsidR="008B0439" w:rsidRPr="001738EA">
        <w:rPr>
          <w:rFonts w:ascii="Times New Roman" w:hAnsi="Times New Roman"/>
          <w:sz w:val="28"/>
          <w:szCs w:val="28"/>
        </w:rPr>
        <w:t>зяйственной</w:t>
      </w:r>
      <w:r w:rsidR="008B0439">
        <w:rPr>
          <w:rFonts w:ascii="Times New Roman" w:hAnsi="Times New Roman"/>
          <w:sz w:val="28"/>
          <w:szCs w:val="28"/>
        </w:rPr>
        <w:t xml:space="preserve"> деятельности</w:t>
      </w:r>
      <w:r>
        <w:rPr>
          <w:rFonts w:ascii="Times New Roman" w:hAnsi="Times New Roman"/>
          <w:sz w:val="28"/>
          <w:szCs w:val="28"/>
        </w:rPr>
        <w:t>,</w:t>
      </w:r>
      <w:r w:rsidRPr="00F965C4">
        <w:rPr>
          <w:rFonts w:ascii="Times New Roman" w:hAnsi="Times New Roman"/>
          <w:sz w:val="28"/>
          <w:szCs w:val="28"/>
        </w:rPr>
        <w:t xml:space="preserve"> </w:t>
      </w:r>
      <w:r w:rsidR="008B0439">
        <w:rPr>
          <w:rFonts w:ascii="Times New Roman" w:hAnsi="Times New Roman"/>
          <w:sz w:val="28"/>
          <w:szCs w:val="28"/>
        </w:rPr>
        <w:t>социальной политики,</w:t>
      </w:r>
      <w:r w:rsidRPr="00F965C4">
        <w:rPr>
          <w:rFonts w:ascii="Times New Roman" w:hAnsi="Times New Roman"/>
          <w:sz w:val="28"/>
          <w:szCs w:val="28"/>
        </w:rPr>
        <w:t xml:space="preserve"> </w:t>
      </w:r>
      <w:r w:rsidR="00A47E32">
        <w:rPr>
          <w:rFonts w:ascii="Times New Roman" w:hAnsi="Times New Roman"/>
          <w:sz w:val="28"/>
          <w:szCs w:val="28"/>
        </w:rPr>
        <w:t xml:space="preserve">безопасности и </w:t>
      </w:r>
      <w:r w:rsidR="00D0304D">
        <w:rPr>
          <w:rFonts w:ascii="Times New Roman" w:hAnsi="Times New Roman"/>
          <w:sz w:val="28"/>
          <w:szCs w:val="28"/>
        </w:rPr>
        <w:t xml:space="preserve">охраны </w:t>
      </w:r>
      <w:r w:rsidR="00A47E32">
        <w:rPr>
          <w:rFonts w:ascii="Times New Roman" w:hAnsi="Times New Roman"/>
          <w:sz w:val="28"/>
          <w:szCs w:val="28"/>
        </w:rPr>
        <w:t xml:space="preserve">правопорядка, охраны окружающей среды и природных ресурсов. </w:t>
      </w:r>
    </w:p>
    <w:p w:rsidR="001D0476" w:rsidRDefault="001D0476" w:rsidP="0007733B">
      <w:pPr>
        <w:spacing w:after="0" w:line="360" w:lineRule="atLeast"/>
        <w:ind w:firstLine="720"/>
        <w:jc w:val="both"/>
        <w:rPr>
          <w:rFonts w:ascii="Times New Roman" w:hAnsi="Times New Roman"/>
          <w:sz w:val="28"/>
          <w:szCs w:val="28"/>
        </w:rPr>
      </w:pPr>
      <w:r w:rsidRPr="00F965C4">
        <w:rPr>
          <w:rFonts w:ascii="Times New Roman" w:hAnsi="Times New Roman"/>
          <w:sz w:val="28"/>
          <w:szCs w:val="28"/>
        </w:rPr>
        <w:lastRenderedPageBreak/>
        <w:t xml:space="preserve">В Разделе </w:t>
      </w:r>
      <w:r w:rsidRPr="00F965C4">
        <w:rPr>
          <w:rFonts w:ascii="Times New Roman" w:hAnsi="Times New Roman"/>
          <w:sz w:val="28"/>
          <w:szCs w:val="28"/>
          <w:lang w:val="en-US"/>
        </w:rPr>
        <w:t>II</w:t>
      </w:r>
      <w:r w:rsidRPr="00F965C4">
        <w:rPr>
          <w:rFonts w:ascii="Times New Roman" w:hAnsi="Times New Roman"/>
          <w:sz w:val="28"/>
          <w:szCs w:val="28"/>
        </w:rPr>
        <w:t xml:space="preserve"> отражена деятельность Новгородской областной Думы по совершенствованию федерального и областного законодательства, включая </w:t>
      </w:r>
      <w:proofErr w:type="gramStart"/>
      <w:r w:rsidRPr="00F965C4">
        <w:rPr>
          <w:rFonts w:ascii="Times New Roman" w:hAnsi="Times New Roman"/>
          <w:sz w:val="28"/>
          <w:szCs w:val="28"/>
        </w:rPr>
        <w:t>контроль за</w:t>
      </w:r>
      <w:proofErr w:type="gramEnd"/>
      <w:r w:rsidRPr="00F965C4">
        <w:rPr>
          <w:rFonts w:ascii="Times New Roman" w:hAnsi="Times New Roman"/>
          <w:sz w:val="28"/>
          <w:szCs w:val="28"/>
        </w:rPr>
        <w:t xml:space="preserve"> исполнением областных законов и правоприменительной практикой областного законодательства, </w:t>
      </w:r>
      <w:r w:rsidR="00D0304D">
        <w:rPr>
          <w:rFonts w:ascii="Times New Roman" w:hAnsi="Times New Roman"/>
          <w:sz w:val="28"/>
          <w:szCs w:val="28"/>
        </w:rPr>
        <w:t xml:space="preserve">по </w:t>
      </w:r>
      <w:r w:rsidRPr="00F965C4">
        <w:rPr>
          <w:rFonts w:ascii="Times New Roman" w:hAnsi="Times New Roman"/>
          <w:sz w:val="28"/>
          <w:szCs w:val="28"/>
        </w:rPr>
        <w:t>взаимодействи</w:t>
      </w:r>
      <w:r>
        <w:rPr>
          <w:rFonts w:ascii="Times New Roman" w:hAnsi="Times New Roman"/>
          <w:sz w:val="28"/>
          <w:szCs w:val="28"/>
        </w:rPr>
        <w:t>ю</w:t>
      </w:r>
      <w:r w:rsidRPr="00F965C4">
        <w:rPr>
          <w:rFonts w:ascii="Times New Roman" w:hAnsi="Times New Roman"/>
          <w:sz w:val="28"/>
          <w:szCs w:val="28"/>
        </w:rPr>
        <w:t xml:space="preserve"> с органами прокуратуры и юстиции в законопроектной деятельности,</w:t>
      </w:r>
      <w:r>
        <w:rPr>
          <w:rFonts w:ascii="Times New Roman" w:hAnsi="Times New Roman"/>
          <w:sz w:val="28"/>
          <w:szCs w:val="28"/>
        </w:rPr>
        <w:t xml:space="preserve"> судебную практику,</w:t>
      </w:r>
      <w:r w:rsidRPr="00F965C4">
        <w:rPr>
          <w:rFonts w:ascii="Times New Roman" w:hAnsi="Times New Roman"/>
          <w:sz w:val="28"/>
          <w:szCs w:val="28"/>
        </w:rPr>
        <w:t xml:space="preserve"> реализаци</w:t>
      </w:r>
      <w:r>
        <w:rPr>
          <w:rFonts w:ascii="Times New Roman" w:hAnsi="Times New Roman"/>
          <w:sz w:val="28"/>
          <w:szCs w:val="28"/>
        </w:rPr>
        <w:t>ю</w:t>
      </w:r>
      <w:r w:rsidRPr="00F965C4">
        <w:rPr>
          <w:rFonts w:ascii="Times New Roman" w:hAnsi="Times New Roman"/>
          <w:sz w:val="28"/>
          <w:szCs w:val="28"/>
        </w:rPr>
        <w:t xml:space="preserve"> права законодательной инициативы в Государственной Думе Федерального</w:t>
      </w:r>
      <w:r>
        <w:rPr>
          <w:rFonts w:ascii="Times New Roman" w:hAnsi="Times New Roman"/>
          <w:sz w:val="28"/>
          <w:szCs w:val="28"/>
        </w:rPr>
        <w:t xml:space="preserve"> Собрания Российской Федерации.</w:t>
      </w:r>
    </w:p>
    <w:p w:rsidR="001D0476" w:rsidRDefault="001D0476" w:rsidP="0007733B">
      <w:pPr>
        <w:spacing w:after="0"/>
        <w:ind w:firstLine="720"/>
        <w:rPr>
          <w:rFonts w:ascii="Times New Roman" w:hAnsi="Times New Roman"/>
          <w:sz w:val="28"/>
          <w:szCs w:val="28"/>
        </w:rPr>
      </w:pPr>
      <w:r>
        <w:rPr>
          <w:rFonts w:ascii="Times New Roman" w:hAnsi="Times New Roman"/>
          <w:sz w:val="28"/>
          <w:szCs w:val="28"/>
        </w:rPr>
        <w:br w:type="page"/>
      </w:r>
    </w:p>
    <w:p w:rsidR="001D0476" w:rsidRDefault="001D0476" w:rsidP="0007733B">
      <w:pPr>
        <w:spacing w:after="0" w:line="240" w:lineRule="auto"/>
        <w:jc w:val="center"/>
        <w:rPr>
          <w:rFonts w:ascii="Times New Roman" w:hAnsi="Times New Roman"/>
          <w:sz w:val="28"/>
          <w:szCs w:val="28"/>
        </w:rPr>
      </w:pPr>
      <w:r w:rsidRPr="009C13DF">
        <w:rPr>
          <w:rFonts w:ascii="Times New Roman" w:hAnsi="Times New Roman"/>
          <w:b/>
          <w:sz w:val="28"/>
          <w:szCs w:val="28"/>
        </w:rPr>
        <w:lastRenderedPageBreak/>
        <w:t xml:space="preserve">Раздел </w:t>
      </w:r>
      <w:r w:rsidRPr="009C13DF">
        <w:rPr>
          <w:rFonts w:ascii="Times New Roman" w:hAnsi="Times New Roman"/>
          <w:b/>
          <w:sz w:val="28"/>
          <w:szCs w:val="28"/>
          <w:lang w:val="en-US"/>
        </w:rPr>
        <w:t>I</w:t>
      </w:r>
      <w:r w:rsidR="001B71D9">
        <w:rPr>
          <w:rFonts w:ascii="Times New Roman" w:hAnsi="Times New Roman"/>
          <w:b/>
          <w:sz w:val="28"/>
          <w:szCs w:val="28"/>
        </w:rPr>
        <w:t>. </w:t>
      </w:r>
      <w:r w:rsidRPr="009C13DF">
        <w:rPr>
          <w:rFonts w:ascii="Times New Roman" w:hAnsi="Times New Roman"/>
          <w:b/>
          <w:sz w:val="28"/>
          <w:szCs w:val="28"/>
        </w:rPr>
        <w:t>Законодательное обеспечение по основным направлениям развития областного законодательства по отраслям правового регулирования</w:t>
      </w:r>
      <w:r w:rsidRPr="009C13DF">
        <w:rPr>
          <w:rFonts w:ascii="Times New Roman" w:hAnsi="Times New Roman"/>
          <w:sz w:val="28"/>
          <w:szCs w:val="28"/>
        </w:rPr>
        <w:t xml:space="preserve"> </w:t>
      </w:r>
    </w:p>
    <w:p w:rsidR="00C83371" w:rsidRDefault="00C83371" w:rsidP="0007733B">
      <w:pPr>
        <w:spacing w:after="0" w:line="240" w:lineRule="auto"/>
        <w:jc w:val="center"/>
        <w:rPr>
          <w:rFonts w:ascii="Times New Roman" w:hAnsi="Times New Roman"/>
          <w:sz w:val="28"/>
          <w:szCs w:val="28"/>
        </w:rPr>
      </w:pPr>
    </w:p>
    <w:p w:rsidR="009414C8" w:rsidRDefault="001D0476" w:rsidP="0007733B">
      <w:pPr>
        <w:spacing w:after="0" w:line="240" w:lineRule="auto"/>
        <w:jc w:val="center"/>
        <w:outlineLvl w:val="0"/>
        <w:rPr>
          <w:rFonts w:ascii="Times New Roman" w:hAnsi="Times New Roman"/>
          <w:b/>
          <w:sz w:val="28"/>
          <w:szCs w:val="28"/>
        </w:rPr>
      </w:pPr>
      <w:r w:rsidRPr="009C13DF">
        <w:rPr>
          <w:rFonts w:ascii="Times New Roman" w:hAnsi="Times New Roman"/>
          <w:b/>
          <w:sz w:val="28"/>
          <w:szCs w:val="28"/>
        </w:rPr>
        <w:t>Глава 1.</w:t>
      </w:r>
      <w:r w:rsidR="001B71D9">
        <w:rPr>
          <w:rFonts w:ascii="Times New Roman" w:hAnsi="Times New Roman"/>
          <w:b/>
          <w:sz w:val="28"/>
          <w:szCs w:val="28"/>
        </w:rPr>
        <w:t> </w:t>
      </w:r>
      <w:r w:rsidR="00C83371">
        <w:rPr>
          <w:rFonts w:ascii="Times New Roman" w:hAnsi="Times New Roman"/>
          <w:b/>
          <w:sz w:val="28"/>
          <w:szCs w:val="28"/>
        </w:rPr>
        <w:t>Законодательная деятельность</w:t>
      </w:r>
      <w:r w:rsidR="009414C8">
        <w:rPr>
          <w:rFonts w:ascii="Times New Roman" w:hAnsi="Times New Roman"/>
          <w:b/>
          <w:sz w:val="28"/>
          <w:szCs w:val="28"/>
        </w:rPr>
        <w:t xml:space="preserve"> в </w:t>
      </w:r>
      <w:r w:rsidR="009414C8" w:rsidRPr="009414C8">
        <w:rPr>
          <w:rFonts w:ascii="Times New Roman" w:hAnsi="Times New Roman"/>
          <w:b/>
          <w:sz w:val="28"/>
          <w:szCs w:val="28"/>
        </w:rPr>
        <w:t xml:space="preserve">сферах </w:t>
      </w:r>
      <w:r w:rsidR="00886152">
        <w:rPr>
          <w:rFonts w:ascii="Times New Roman" w:hAnsi="Times New Roman"/>
          <w:b/>
          <w:sz w:val="28"/>
          <w:szCs w:val="28"/>
        </w:rPr>
        <w:t>финансовой политики</w:t>
      </w:r>
      <w:r w:rsidR="001675EC">
        <w:rPr>
          <w:rFonts w:ascii="Times New Roman" w:hAnsi="Times New Roman"/>
          <w:b/>
          <w:sz w:val="28"/>
          <w:szCs w:val="28"/>
        </w:rPr>
        <w:t xml:space="preserve"> </w:t>
      </w:r>
      <w:r w:rsidR="00886152">
        <w:rPr>
          <w:rFonts w:ascii="Times New Roman" w:hAnsi="Times New Roman"/>
          <w:b/>
          <w:sz w:val="28"/>
          <w:szCs w:val="28"/>
        </w:rPr>
        <w:t>и хозяйственной деятельности</w:t>
      </w:r>
    </w:p>
    <w:p w:rsidR="001D03B0" w:rsidRDefault="001B71D9" w:rsidP="0007733B">
      <w:pPr>
        <w:spacing w:after="0" w:line="240" w:lineRule="auto"/>
        <w:jc w:val="center"/>
        <w:outlineLvl w:val="0"/>
        <w:rPr>
          <w:rFonts w:ascii="Times New Roman" w:hAnsi="Times New Roman"/>
          <w:b/>
          <w:sz w:val="28"/>
          <w:szCs w:val="28"/>
        </w:rPr>
      </w:pPr>
      <w:r>
        <w:rPr>
          <w:rFonts w:ascii="Times New Roman" w:hAnsi="Times New Roman"/>
          <w:b/>
          <w:sz w:val="28"/>
          <w:szCs w:val="28"/>
        </w:rPr>
        <w:t xml:space="preserve">§1. </w:t>
      </w:r>
      <w:r w:rsidR="001675EC">
        <w:rPr>
          <w:rFonts w:ascii="Times New Roman" w:hAnsi="Times New Roman"/>
          <w:b/>
          <w:sz w:val="28"/>
          <w:szCs w:val="28"/>
        </w:rPr>
        <w:t xml:space="preserve">Законодательство в сфере </w:t>
      </w:r>
      <w:r w:rsidR="00B27107">
        <w:rPr>
          <w:rFonts w:ascii="Times New Roman" w:hAnsi="Times New Roman"/>
          <w:b/>
          <w:sz w:val="28"/>
          <w:szCs w:val="28"/>
        </w:rPr>
        <w:t>бюджетного процесса и налогообложения</w:t>
      </w:r>
    </w:p>
    <w:p w:rsidR="00C83371" w:rsidRPr="00C83371" w:rsidRDefault="00C83371" w:rsidP="00EF1042">
      <w:pPr>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В соответствии с ежегодными Посланиями Президента Российской Федерации Федеральному Собранию Российской Федерации главной  целью бюджетной и налоговой политики Новгородской области является социальная направленность, а именно повышение качества жизни населения. </w:t>
      </w:r>
    </w:p>
    <w:p w:rsidR="0086641E" w:rsidRDefault="00F70D5E" w:rsidP="00EF104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w:t>
      </w:r>
      <w:r w:rsidR="001675EC" w:rsidRPr="00601DA4">
        <w:rPr>
          <w:rFonts w:ascii="Times New Roman" w:hAnsi="Times New Roman"/>
          <w:sz w:val="28"/>
          <w:szCs w:val="28"/>
        </w:rPr>
        <w:t xml:space="preserve">олномочия субъектов Российской Федерации </w:t>
      </w:r>
      <w:r w:rsidR="00C43C02">
        <w:rPr>
          <w:rFonts w:ascii="Times New Roman" w:hAnsi="Times New Roman"/>
          <w:sz w:val="28"/>
          <w:szCs w:val="28"/>
        </w:rPr>
        <w:t xml:space="preserve">в области бюджетных правоотношений урегулированы </w:t>
      </w:r>
      <w:r w:rsidR="001675EC" w:rsidRPr="00601DA4">
        <w:rPr>
          <w:rFonts w:ascii="Times New Roman" w:hAnsi="Times New Roman"/>
          <w:sz w:val="28"/>
          <w:szCs w:val="28"/>
        </w:rPr>
        <w:t xml:space="preserve"> статье</w:t>
      </w:r>
      <w:r w:rsidR="00C43C02">
        <w:rPr>
          <w:rFonts w:ascii="Times New Roman" w:hAnsi="Times New Roman"/>
          <w:sz w:val="28"/>
          <w:szCs w:val="28"/>
        </w:rPr>
        <w:t xml:space="preserve">й </w:t>
      </w:r>
      <w:r w:rsidR="001675EC" w:rsidRPr="00601DA4">
        <w:rPr>
          <w:rFonts w:ascii="Times New Roman" w:hAnsi="Times New Roman"/>
          <w:sz w:val="28"/>
          <w:szCs w:val="28"/>
        </w:rPr>
        <w:t xml:space="preserve"> 8 Бюджетного кодекса Российской Федерации.</w:t>
      </w:r>
      <w:r w:rsidR="00C43C02">
        <w:rPr>
          <w:rFonts w:ascii="Times New Roman" w:hAnsi="Times New Roman"/>
          <w:sz w:val="28"/>
          <w:szCs w:val="28"/>
        </w:rPr>
        <w:t xml:space="preserve"> </w:t>
      </w:r>
    </w:p>
    <w:p w:rsidR="00C43C02" w:rsidRDefault="00C43C02" w:rsidP="00EF1042">
      <w:pPr>
        <w:autoSpaceDE w:val="0"/>
        <w:autoSpaceDN w:val="0"/>
        <w:adjustRightInd w:val="0"/>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В состав бюджетного законодательства Новгородской области входят</w:t>
      </w:r>
      <w:r w:rsidRPr="00C43C02">
        <w:rPr>
          <w:rFonts w:ascii="Times New Roman" w:hAnsi="Times New Roman"/>
          <w:sz w:val="28"/>
          <w:szCs w:val="28"/>
          <w:lang w:eastAsia="ru-RU"/>
        </w:rPr>
        <w:t xml:space="preserve"> </w:t>
      </w:r>
      <w:r>
        <w:rPr>
          <w:rFonts w:ascii="Times New Roman" w:hAnsi="Times New Roman"/>
          <w:sz w:val="28"/>
          <w:szCs w:val="28"/>
          <w:lang w:eastAsia="ru-RU"/>
        </w:rPr>
        <w:t xml:space="preserve"> областные законы о бюджете на соответствующий г</w:t>
      </w:r>
      <w:r w:rsidR="009A560C">
        <w:rPr>
          <w:rFonts w:ascii="Times New Roman" w:hAnsi="Times New Roman"/>
          <w:sz w:val="28"/>
          <w:szCs w:val="28"/>
          <w:lang w:eastAsia="ru-RU"/>
        </w:rPr>
        <w:t>од и плановый период, о бюджете</w:t>
      </w:r>
      <w:r>
        <w:rPr>
          <w:rFonts w:ascii="Times New Roman" w:hAnsi="Times New Roman"/>
          <w:sz w:val="28"/>
          <w:szCs w:val="28"/>
          <w:lang w:eastAsia="ru-RU"/>
        </w:rPr>
        <w:t xml:space="preserve"> террит</w:t>
      </w:r>
      <w:r w:rsidR="009A560C">
        <w:rPr>
          <w:rFonts w:ascii="Times New Roman" w:hAnsi="Times New Roman"/>
          <w:sz w:val="28"/>
          <w:szCs w:val="28"/>
          <w:lang w:eastAsia="ru-RU"/>
        </w:rPr>
        <w:t>ориального</w:t>
      </w:r>
      <w:r>
        <w:rPr>
          <w:rFonts w:ascii="Times New Roman" w:hAnsi="Times New Roman"/>
          <w:sz w:val="28"/>
          <w:szCs w:val="28"/>
          <w:lang w:eastAsia="ru-RU"/>
        </w:rPr>
        <w:t xml:space="preserve"> госу</w:t>
      </w:r>
      <w:r w:rsidR="009A560C">
        <w:rPr>
          <w:rFonts w:ascii="Times New Roman" w:hAnsi="Times New Roman"/>
          <w:sz w:val="28"/>
          <w:szCs w:val="28"/>
          <w:lang w:eastAsia="ru-RU"/>
        </w:rPr>
        <w:t>дарственного внебюджетного фонда</w:t>
      </w:r>
      <w:r>
        <w:rPr>
          <w:rFonts w:ascii="Times New Roman" w:hAnsi="Times New Roman"/>
          <w:sz w:val="28"/>
          <w:szCs w:val="28"/>
          <w:lang w:eastAsia="ru-RU"/>
        </w:rPr>
        <w:t xml:space="preserve">, а также приятые в развитие бюджетных отношений областные законы </w:t>
      </w:r>
      <w:r>
        <w:rPr>
          <w:rFonts w:ascii="Times New Roman" w:hAnsi="Times New Roman"/>
          <w:sz w:val="28"/>
          <w:szCs w:val="28"/>
        </w:rPr>
        <w:t>от 03.10.2008 № 389-ОЗ «О бюджетном процессе в Новгородской области» и от 06.03.2009 № 482-ОЗ «О межбюджетных отношениях в Новгородской области».</w:t>
      </w:r>
      <w:proofErr w:type="gramEnd"/>
    </w:p>
    <w:p w:rsidR="001675EC" w:rsidRDefault="001675EC" w:rsidP="00EF1042">
      <w:pPr>
        <w:autoSpaceDE w:val="0"/>
        <w:autoSpaceDN w:val="0"/>
        <w:adjustRightInd w:val="0"/>
        <w:spacing w:after="0" w:line="240" w:lineRule="auto"/>
        <w:ind w:firstLine="708"/>
        <w:jc w:val="both"/>
        <w:rPr>
          <w:rFonts w:ascii="Times New Roman" w:hAnsi="Times New Roman"/>
          <w:sz w:val="28"/>
          <w:szCs w:val="28"/>
        </w:rPr>
      </w:pPr>
      <w:r w:rsidRPr="00601DA4">
        <w:rPr>
          <w:rFonts w:ascii="Times New Roman" w:hAnsi="Times New Roman"/>
          <w:sz w:val="28"/>
          <w:szCs w:val="28"/>
        </w:rPr>
        <w:t xml:space="preserve">Совершенствование бюджетного законодательства </w:t>
      </w:r>
      <w:r>
        <w:rPr>
          <w:rFonts w:ascii="Times New Roman" w:hAnsi="Times New Roman"/>
          <w:sz w:val="28"/>
          <w:szCs w:val="28"/>
        </w:rPr>
        <w:t>Новгородской области</w:t>
      </w:r>
      <w:r w:rsidRPr="00601DA4">
        <w:rPr>
          <w:rFonts w:ascii="Times New Roman" w:hAnsi="Times New Roman"/>
          <w:sz w:val="28"/>
          <w:szCs w:val="28"/>
        </w:rPr>
        <w:t xml:space="preserve"> </w:t>
      </w:r>
      <w:r w:rsidR="009A560C">
        <w:rPr>
          <w:rFonts w:ascii="Times New Roman" w:hAnsi="Times New Roman"/>
          <w:sz w:val="28"/>
          <w:szCs w:val="28"/>
        </w:rPr>
        <w:t>в 2018</w:t>
      </w:r>
      <w:r>
        <w:rPr>
          <w:rFonts w:ascii="Times New Roman" w:hAnsi="Times New Roman"/>
          <w:sz w:val="28"/>
          <w:szCs w:val="28"/>
        </w:rPr>
        <w:t xml:space="preserve"> году </w:t>
      </w:r>
      <w:r w:rsidRPr="00601DA4">
        <w:rPr>
          <w:rFonts w:ascii="Times New Roman" w:hAnsi="Times New Roman"/>
          <w:sz w:val="28"/>
          <w:szCs w:val="28"/>
        </w:rPr>
        <w:t>осуществля</w:t>
      </w:r>
      <w:r>
        <w:rPr>
          <w:rFonts w:ascii="Times New Roman" w:hAnsi="Times New Roman"/>
          <w:sz w:val="28"/>
          <w:szCs w:val="28"/>
        </w:rPr>
        <w:t>лось</w:t>
      </w:r>
      <w:r w:rsidRPr="00601DA4">
        <w:rPr>
          <w:rFonts w:ascii="Times New Roman" w:hAnsi="Times New Roman"/>
          <w:sz w:val="28"/>
          <w:szCs w:val="28"/>
        </w:rPr>
        <w:t xml:space="preserve"> путем реализации предоставляемых субъекту Российской Федерации полномочий в данной сфере</w:t>
      </w:r>
      <w:r>
        <w:rPr>
          <w:rFonts w:ascii="Times New Roman" w:hAnsi="Times New Roman"/>
          <w:sz w:val="28"/>
          <w:szCs w:val="28"/>
        </w:rPr>
        <w:t>, выявления пробелов</w:t>
      </w:r>
      <w:r w:rsidRPr="00601DA4">
        <w:rPr>
          <w:rFonts w:ascii="Times New Roman" w:hAnsi="Times New Roman"/>
          <w:sz w:val="28"/>
          <w:szCs w:val="28"/>
        </w:rPr>
        <w:t xml:space="preserve"> и устранения противоречий федеральному законодательству. </w:t>
      </w:r>
    </w:p>
    <w:p w:rsidR="0035359A" w:rsidRDefault="0035359A" w:rsidP="00EF1042">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rPr>
        <w:t>Принимаемый ежегодно областной закон об областном бюджете на очередной финансовый год и на плановый период является основополагающим и важным нормативным правовым актом региона.</w:t>
      </w:r>
      <w:r>
        <w:rPr>
          <w:rFonts w:ascii="Times New Roman" w:hAnsi="Times New Roman"/>
          <w:sz w:val="28"/>
          <w:szCs w:val="28"/>
          <w:lang w:eastAsia="ru-RU"/>
        </w:rPr>
        <w:t xml:space="preserve"> Областным законом Новгородской области от 28.12.2017 </w:t>
      </w:r>
      <w:r w:rsidRPr="00726ECE">
        <w:rPr>
          <w:rFonts w:ascii="Times New Roman" w:hAnsi="Times New Roman"/>
          <w:sz w:val="28"/>
          <w:szCs w:val="28"/>
          <w:lang w:eastAsia="ru-RU"/>
        </w:rPr>
        <w:t>№ 210-ОЗ</w:t>
      </w:r>
      <w:r w:rsidR="001365EA">
        <w:rPr>
          <w:rFonts w:ascii="Times New Roman" w:hAnsi="Times New Roman"/>
          <w:sz w:val="28"/>
          <w:szCs w:val="28"/>
          <w:lang w:eastAsia="ru-RU"/>
        </w:rPr>
        <w:t xml:space="preserve"> «</w:t>
      </w:r>
      <w:r>
        <w:rPr>
          <w:rFonts w:ascii="Times New Roman" w:hAnsi="Times New Roman"/>
          <w:sz w:val="28"/>
          <w:szCs w:val="28"/>
          <w:lang w:eastAsia="ru-RU"/>
        </w:rPr>
        <w:t>Об областном бюджете на 2018 год и на пла</w:t>
      </w:r>
      <w:r w:rsidR="001365EA">
        <w:rPr>
          <w:rFonts w:ascii="Times New Roman" w:hAnsi="Times New Roman"/>
          <w:sz w:val="28"/>
          <w:szCs w:val="28"/>
          <w:lang w:eastAsia="ru-RU"/>
        </w:rPr>
        <w:t xml:space="preserve">новый период 2019 и 2020 годов» </w:t>
      </w:r>
      <w:r>
        <w:rPr>
          <w:rFonts w:ascii="Times New Roman" w:hAnsi="Times New Roman"/>
          <w:sz w:val="28"/>
          <w:szCs w:val="28"/>
          <w:lang w:eastAsia="ru-RU"/>
        </w:rPr>
        <w:t>(далее - областной закон № 210-ОЗ) был сформирован областной бюджет без дефицита.</w:t>
      </w:r>
    </w:p>
    <w:p w:rsidR="0035359A" w:rsidRDefault="0035359A" w:rsidP="00EF1042">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В</w:t>
      </w:r>
      <w:r w:rsidRPr="00601DA4">
        <w:rPr>
          <w:rFonts w:ascii="Times New Roman" w:hAnsi="Times New Roman"/>
          <w:sz w:val="28"/>
          <w:szCs w:val="28"/>
          <w:lang w:eastAsia="ru-RU"/>
        </w:rPr>
        <w:t xml:space="preserve"> 201</w:t>
      </w:r>
      <w:r>
        <w:rPr>
          <w:rFonts w:ascii="Times New Roman" w:hAnsi="Times New Roman"/>
          <w:sz w:val="28"/>
          <w:szCs w:val="28"/>
          <w:lang w:eastAsia="ru-RU"/>
        </w:rPr>
        <w:t>8</w:t>
      </w:r>
      <w:r w:rsidRPr="00601DA4">
        <w:rPr>
          <w:rFonts w:ascii="Times New Roman" w:hAnsi="Times New Roman"/>
          <w:sz w:val="28"/>
          <w:szCs w:val="28"/>
          <w:lang w:eastAsia="ru-RU"/>
        </w:rPr>
        <w:t xml:space="preserve"> году в </w:t>
      </w:r>
      <w:r>
        <w:rPr>
          <w:rFonts w:ascii="Times New Roman" w:hAnsi="Times New Roman"/>
          <w:sz w:val="28"/>
          <w:szCs w:val="28"/>
          <w:lang w:eastAsia="ru-RU"/>
        </w:rPr>
        <w:t xml:space="preserve">областной </w:t>
      </w:r>
      <w:r w:rsidRPr="00601DA4">
        <w:rPr>
          <w:rFonts w:ascii="Times New Roman" w:hAnsi="Times New Roman"/>
          <w:sz w:val="28"/>
          <w:szCs w:val="28"/>
          <w:lang w:eastAsia="ru-RU"/>
        </w:rPr>
        <w:t>закон</w:t>
      </w:r>
      <w:r w:rsidRPr="00601DA4">
        <w:rPr>
          <w:rFonts w:ascii="Times New Roman" w:hAnsi="Times New Roman"/>
          <w:sz w:val="28"/>
          <w:szCs w:val="28"/>
        </w:rPr>
        <w:t xml:space="preserve"> </w:t>
      </w:r>
      <w:r>
        <w:rPr>
          <w:rFonts w:ascii="Times New Roman" w:hAnsi="Times New Roman"/>
          <w:sz w:val="28"/>
          <w:szCs w:val="28"/>
        </w:rPr>
        <w:t>№ 210-ОЗ</w:t>
      </w:r>
      <w:r w:rsidRPr="007331E1">
        <w:rPr>
          <w:rFonts w:ascii="Times New Roman" w:hAnsi="Times New Roman"/>
          <w:sz w:val="28"/>
          <w:szCs w:val="28"/>
          <w:lang w:eastAsia="ru-RU"/>
        </w:rPr>
        <w:t xml:space="preserve"> </w:t>
      </w:r>
      <w:r w:rsidRPr="00601DA4">
        <w:rPr>
          <w:rFonts w:ascii="Times New Roman" w:hAnsi="Times New Roman"/>
          <w:sz w:val="28"/>
          <w:szCs w:val="28"/>
          <w:lang w:eastAsia="ru-RU"/>
        </w:rPr>
        <w:t>изменения вносились</w:t>
      </w:r>
      <w:r w:rsidRPr="007331E1">
        <w:rPr>
          <w:rFonts w:ascii="Times New Roman" w:hAnsi="Times New Roman"/>
          <w:sz w:val="28"/>
          <w:szCs w:val="28"/>
          <w:lang w:eastAsia="ru-RU"/>
        </w:rPr>
        <w:t xml:space="preserve"> </w:t>
      </w:r>
      <w:r>
        <w:rPr>
          <w:rFonts w:ascii="Times New Roman" w:hAnsi="Times New Roman"/>
          <w:sz w:val="28"/>
          <w:szCs w:val="28"/>
          <w:lang w:eastAsia="ru-RU"/>
        </w:rPr>
        <w:t xml:space="preserve">12 </w:t>
      </w:r>
      <w:r w:rsidRPr="00601DA4">
        <w:rPr>
          <w:rFonts w:ascii="Times New Roman" w:hAnsi="Times New Roman"/>
          <w:sz w:val="28"/>
          <w:szCs w:val="28"/>
          <w:lang w:eastAsia="ru-RU"/>
        </w:rPr>
        <w:t>раз.</w:t>
      </w:r>
      <w:r>
        <w:rPr>
          <w:rFonts w:ascii="Times New Roman" w:hAnsi="Times New Roman"/>
          <w:sz w:val="28"/>
          <w:szCs w:val="28"/>
          <w:lang w:eastAsia="ru-RU"/>
        </w:rPr>
        <w:t xml:space="preserve"> Изменения касались уточнения объемов поступлений из федерального бюджета, объемов бюджетных ассигнований на финансовое обеспечение государственных программ Новгородской области, распределени</w:t>
      </w:r>
      <w:r w:rsidR="006C1909">
        <w:rPr>
          <w:rFonts w:ascii="Times New Roman" w:hAnsi="Times New Roman"/>
          <w:sz w:val="28"/>
          <w:szCs w:val="28"/>
          <w:lang w:eastAsia="ru-RU"/>
        </w:rPr>
        <w:t>я</w:t>
      </w:r>
      <w:r>
        <w:rPr>
          <w:rFonts w:ascii="Times New Roman" w:hAnsi="Times New Roman"/>
          <w:sz w:val="28"/>
          <w:szCs w:val="28"/>
          <w:lang w:eastAsia="ru-RU"/>
        </w:rPr>
        <w:t xml:space="preserve"> утвержденных объемов межбюджетных трансфертов между бюджетами муниципальных образований.</w:t>
      </w:r>
      <w:r w:rsidRPr="00601DA4">
        <w:rPr>
          <w:rFonts w:ascii="Times New Roman" w:hAnsi="Times New Roman"/>
          <w:sz w:val="28"/>
          <w:szCs w:val="28"/>
          <w:lang w:eastAsia="ru-RU"/>
        </w:rPr>
        <w:t xml:space="preserve"> </w:t>
      </w:r>
    </w:p>
    <w:p w:rsidR="0035359A" w:rsidRDefault="008A01FB" w:rsidP="00EF1042">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нормами главы 6  областного закона </w:t>
      </w:r>
      <w:r>
        <w:rPr>
          <w:rFonts w:ascii="Times New Roman" w:hAnsi="Times New Roman"/>
          <w:sz w:val="28"/>
          <w:szCs w:val="28"/>
        </w:rPr>
        <w:t xml:space="preserve">от 03.10.2008 № 389-ОЗ «О бюджетном процессе в Новгородской области» </w:t>
      </w:r>
      <w:r>
        <w:rPr>
          <w:rFonts w:ascii="Times New Roman" w:hAnsi="Times New Roman"/>
          <w:sz w:val="28"/>
          <w:szCs w:val="28"/>
          <w:lang w:eastAsia="ru-RU"/>
        </w:rPr>
        <w:t>одновременно с проектом областного закона об областном бюджете на очередной финансовый год и плановый период</w:t>
      </w:r>
      <w:r w:rsidR="00DF21BD">
        <w:rPr>
          <w:rFonts w:ascii="Times New Roman" w:hAnsi="Times New Roman"/>
          <w:sz w:val="28"/>
          <w:szCs w:val="28"/>
          <w:lang w:eastAsia="ru-RU"/>
        </w:rPr>
        <w:t xml:space="preserve"> </w:t>
      </w:r>
      <w:r w:rsidR="00DF21BD" w:rsidRPr="00DF21BD">
        <w:rPr>
          <w:rFonts w:ascii="Times New Roman" w:hAnsi="Times New Roman"/>
          <w:sz w:val="28"/>
          <w:szCs w:val="28"/>
          <w:lang w:eastAsia="ru-RU"/>
        </w:rPr>
        <w:t>принимается п</w:t>
      </w:r>
      <w:r w:rsidR="00DF21BD" w:rsidRPr="00DF21BD">
        <w:rPr>
          <w:rFonts w:ascii="Times New Roman" w:hAnsi="Times New Roman"/>
          <w:bCs/>
          <w:sz w:val="28"/>
          <w:szCs w:val="28"/>
          <w:lang w:eastAsia="ru-RU"/>
        </w:rPr>
        <w:t xml:space="preserve">роект областного закона о бюджете территориального государственного внебюджетного фонда на очередной финансовый год и плановый период. </w:t>
      </w:r>
      <w:r w:rsidR="006C1909">
        <w:rPr>
          <w:rFonts w:ascii="Times New Roman" w:hAnsi="Times New Roman"/>
          <w:sz w:val="28"/>
          <w:szCs w:val="28"/>
          <w:lang w:eastAsia="ru-RU"/>
        </w:rPr>
        <w:t>В</w:t>
      </w:r>
      <w:r w:rsidR="00796691">
        <w:rPr>
          <w:rFonts w:ascii="Times New Roman" w:hAnsi="Times New Roman"/>
          <w:sz w:val="28"/>
          <w:szCs w:val="28"/>
          <w:lang w:eastAsia="ru-RU"/>
        </w:rPr>
        <w:t xml:space="preserve"> отчетном периоде был принят</w:t>
      </w:r>
      <w:r w:rsidR="00796691" w:rsidRPr="00796691">
        <w:rPr>
          <w:rFonts w:ascii="Times New Roman" w:hAnsi="Times New Roman"/>
          <w:sz w:val="28"/>
          <w:szCs w:val="28"/>
          <w:lang w:eastAsia="ru-RU"/>
        </w:rPr>
        <w:t xml:space="preserve"> </w:t>
      </w:r>
      <w:r w:rsidR="00796691">
        <w:rPr>
          <w:rFonts w:ascii="Times New Roman" w:hAnsi="Times New Roman"/>
          <w:sz w:val="28"/>
          <w:szCs w:val="28"/>
          <w:lang w:eastAsia="ru-RU"/>
        </w:rPr>
        <w:t xml:space="preserve">областной закон от 10.12.2018 </w:t>
      </w:r>
      <w:r w:rsidR="00796691" w:rsidRPr="00726ECE">
        <w:rPr>
          <w:rFonts w:ascii="Times New Roman" w:hAnsi="Times New Roman"/>
          <w:sz w:val="28"/>
          <w:szCs w:val="28"/>
          <w:lang w:eastAsia="ru-RU"/>
        </w:rPr>
        <w:t>№</w:t>
      </w:r>
      <w:r w:rsidR="00726ECE">
        <w:rPr>
          <w:rFonts w:ascii="Times New Roman" w:hAnsi="Times New Roman"/>
          <w:sz w:val="28"/>
          <w:szCs w:val="28"/>
          <w:lang w:eastAsia="ru-RU"/>
        </w:rPr>
        <w:t> </w:t>
      </w:r>
      <w:r w:rsidR="00796691" w:rsidRPr="00726ECE">
        <w:rPr>
          <w:rFonts w:ascii="Times New Roman" w:hAnsi="Times New Roman"/>
          <w:sz w:val="28"/>
          <w:szCs w:val="28"/>
          <w:lang w:eastAsia="ru-RU"/>
        </w:rPr>
        <w:t>340-ОЗ</w:t>
      </w:r>
      <w:r w:rsidR="00906788">
        <w:rPr>
          <w:rFonts w:ascii="Times New Roman" w:hAnsi="Times New Roman"/>
          <w:sz w:val="28"/>
          <w:szCs w:val="28"/>
          <w:lang w:eastAsia="ru-RU"/>
        </w:rPr>
        <w:t xml:space="preserve"> «</w:t>
      </w:r>
      <w:r w:rsidR="00796691">
        <w:rPr>
          <w:rFonts w:ascii="Times New Roman" w:hAnsi="Times New Roman"/>
          <w:sz w:val="28"/>
          <w:szCs w:val="28"/>
          <w:lang w:eastAsia="ru-RU"/>
        </w:rPr>
        <w:t>О бюджете Территориального фонда обязательного медицинского страхования Новгородской области на 2019 год и на пл</w:t>
      </w:r>
      <w:r w:rsidR="00906788">
        <w:rPr>
          <w:rFonts w:ascii="Times New Roman" w:hAnsi="Times New Roman"/>
          <w:sz w:val="28"/>
          <w:szCs w:val="28"/>
          <w:lang w:eastAsia="ru-RU"/>
        </w:rPr>
        <w:t>ановый период 2020 и 2021 годов»</w:t>
      </w:r>
      <w:r w:rsidR="00796691">
        <w:rPr>
          <w:rFonts w:ascii="Times New Roman" w:hAnsi="Times New Roman"/>
          <w:sz w:val="28"/>
          <w:szCs w:val="28"/>
          <w:lang w:eastAsia="ru-RU"/>
        </w:rPr>
        <w:t xml:space="preserve">, </w:t>
      </w:r>
      <w:r w:rsidR="00796691">
        <w:rPr>
          <w:rFonts w:ascii="Times New Roman" w:hAnsi="Times New Roman"/>
          <w:sz w:val="28"/>
          <w:szCs w:val="28"/>
          <w:lang w:eastAsia="ru-RU"/>
        </w:rPr>
        <w:lastRenderedPageBreak/>
        <w:t>которым были утверждены основные характеристики бюджета вышеназванного фонда</w:t>
      </w:r>
      <w:r w:rsidR="006C1909">
        <w:rPr>
          <w:rFonts w:ascii="Times New Roman" w:hAnsi="Times New Roman"/>
          <w:sz w:val="28"/>
          <w:szCs w:val="28"/>
          <w:lang w:eastAsia="ru-RU"/>
        </w:rPr>
        <w:t>.</w:t>
      </w:r>
    </w:p>
    <w:p w:rsidR="00397EBF" w:rsidRDefault="0086641E" w:rsidP="00EF1042">
      <w:pPr>
        <w:autoSpaceDE w:val="0"/>
        <w:autoSpaceDN w:val="0"/>
        <w:adjustRightInd w:val="0"/>
        <w:spacing w:after="0" w:line="240" w:lineRule="auto"/>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 xml:space="preserve">В целях </w:t>
      </w:r>
      <w:r w:rsidR="00EF1042">
        <w:rPr>
          <w:rFonts w:ascii="Times New Roman" w:hAnsi="Times New Roman"/>
          <w:sz w:val="28"/>
          <w:szCs w:val="28"/>
          <w:lang w:eastAsia="ru-RU"/>
        </w:rPr>
        <w:t xml:space="preserve">установления </w:t>
      </w:r>
      <w:r>
        <w:rPr>
          <w:rFonts w:ascii="Times New Roman" w:hAnsi="Times New Roman"/>
          <w:sz w:val="28"/>
          <w:szCs w:val="28"/>
          <w:lang w:eastAsia="ru-RU"/>
        </w:rPr>
        <w:t>правовой определенности, эффективного и результативного использования бюджетных средств  о</w:t>
      </w:r>
      <w:r w:rsidR="00397EBF">
        <w:rPr>
          <w:rFonts w:ascii="Times New Roman" w:hAnsi="Times New Roman"/>
          <w:sz w:val="28"/>
          <w:szCs w:val="28"/>
          <w:lang w:eastAsia="ru-RU"/>
        </w:rPr>
        <w:t>бластным законом</w:t>
      </w:r>
      <w:r w:rsidR="00397EBF" w:rsidRPr="00397EBF">
        <w:rPr>
          <w:rFonts w:ascii="Times New Roman" w:hAnsi="Times New Roman"/>
          <w:sz w:val="28"/>
          <w:szCs w:val="28"/>
          <w:lang w:eastAsia="ru-RU"/>
        </w:rPr>
        <w:t xml:space="preserve"> </w:t>
      </w:r>
      <w:r w:rsidR="00397EBF">
        <w:rPr>
          <w:rFonts w:ascii="Times New Roman" w:hAnsi="Times New Roman"/>
          <w:sz w:val="28"/>
          <w:szCs w:val="28"/>
          <w:lang w:eastAsia="ru-RU"/>
        </w:rPr>
        <w:t>от 26.11.2018</w:t>
      </w:r>
      <w:r w:rsidR="006C1909">
        <w:rPr>
          <w:rFonts w:ascii="Times New Roman" w:hAnsi="Times New Roman"/>
          <w:sz w:val="28"/>
          <w:szCs w:val="28"/>
          <w:lang w:eastAsia="ru-RU"/>
        </w:rPr>
        <w:t xml:space="preserve"> </w:t>
      </w:r>
      <w:r w:rsidR="00397EBF" w:rsidRPr="00726ECE">
        <w:rPr>
          <w:rFonts w:ascii="Times New Roman" w:hAnsi="Times New Roman"/>
          <w:sz w:val="28"/>
          <w:szCs w:val="28"/>
          <w:lang w:eastAsia="ru-RU"/>
        </w:rPr>
        <w:t>№</w:t>
      </w:r>
      <w:r w:rsidR="00726ECE">
        <w:rPr>
          <w:rFonts w:ascii="Times New Roman" w:hAnsi="Times New Roman"/>
          <w:sz w:val="28"/>
          <w:szCs w:val="28"/>
          <w:lang w:eastAsia="ru-RU"/>
        </w:rPr>
        <w:t> </w:t>
      </w:r>
      <w:r w:rsidR="00397EBF" w:rsidRPr="00726ECE">
        <w:rPr>
          <w:rFonts w:ascii="Times New Roman" w:hAnsi="Times New Roman"/>
          <w:sz w:val="28"/>
          <w:szCs w:val="28"/>
          <w:lang w:eastAsia="ru-RU"/>
        </w:rPr>
        <w:t>332-ОЗ</w:t>
      </w:r>
      <w:r w:rsidR="00906788">
        <w:rPr>
          <w:rFonts w:ascii="Times New Roman" w:hAnsi="Times New Roman"/>
          <w:sz w:val="28"/>
          <w:szCs w:val="28"/>
          <w:lang w:eastAsia="ru-RU"/>
        </w:rPr>
        <w:t xml:space="preserve"> «</w:t>
      </w:r>
      <w:r w:rsidR="00397EBF">
        <w:rPr>
          <w:rFonts w:ascii="Times New Roman" w:hAnsi="Times New Roman"/>
          <w:sz w:val="28"/>
          <w:szCs w:val="28"/>
          <w:lang w:eastAsia="ru-RU"/>
        </w:rPr>
        <w:t>О внесен</w:t>
      </w:r>
      <w:r w:rsidR="00906788">
        <w:rPr>
          <w:rFonts w:ascii="Times New Roman" w:hAnsi="Times New Roman"/>
          <w:sz w:val="28"/>
          <w:szCs w:val="28"/>
          <w:lang w:eastAsia="ru-RU"/>
        </w:rPr>
        <w:t>ии изменений в областной закон «</w:t>
      </w:r>
      <w:r w:rsidR="00397EBF">
        <w:rPr>
          <w:rFonts w:ascii="Times New Roman" w:hAnsi="Times New Roman"/>
          <w:sz w:val="28"/>
          <w:szCs w:val="28"/>
          <w:lang w:eastAsia="ru-RU"/>
        </w:rPr>
        <w:t xml:space="preserve">О бюджетном </w:t>
      </w:r>
      <w:r w:rsidR="00906788">
        <w:rPr>
          <w:rFonts w:ascii="Times New Roman" w:hAnsi="Times New Roman"/>
          <w:sz w:val="28"/>
          <w:szCs w:val="28"/>
          <w:lang w:eastAsia="ru-RU"/>
        </w:rPr>
        <w:t>процессе в Новгородской области»</w:t>
      </w:r>
      <w:r w:rsidR="0035359A">
        <w:rPr>
          <w:rFonts w:ascii="Times New Roman" w:hAnsi="Times New Roman"/>
          <w:sz w:val="28"/>
          <w:szCs w:val="28"/>
          <w:lang w:eastAsia="ru-RU"/>
        </w:rPr>
        <w:t xml:space="preserve"> были</w:t>
      </w:r>
      <w:r w:rsidR="00B400F2">
        <w:rPr>
          <w:rFonts w:ascii="Times New Roman" w:hAnsi="Times New Roman"/>
          <w:sz w:val="28"/>
          <w:szCs w:val="28"/>
          <w:lang w:eastAsia="ru-RU"/>
        </w:rPr>
        <w:t xml:space="preserve"> внесены изменения в части конкретизации срока внесения проекта областного закона об областном бюджете</w:t>
      </w:r>
      <w:r w:rsidR="006C1909">
        <w:rPr>
          <w:rFonts w:ascii="Times New Roman" w:hAnsi="Times New Roman"/>
          <w:sz w:val="28"/>
          <w:szCs w:val="28"/>
          <w:lang w:eastAsia="ru-RU"/>
        </w:rPr>
        <w:t xml:space="preserve"> (</w:t>
      </w:r>
      <w:r w:rsidR="00B400F2">
        <w:rPr>
          <w:rFonts w:ascii="Times New Roman" w:hAnsi="Times New Roman"/>
          <w:sz w:val="28"/>
          <w:szCs w:val="28"/>
          <w:lang w:eastAsia="ru-RU"/>
        </w:rPr>
        <w:t>проект областного закона об областном бюджете считается внесенным в срок, если он доставлен в областную Думу до 24</w:t>
      </w:r>
      <w:proofErr w:type="gramEnd"/>
      <w:r w:rsidR="00B400F2">
        <w:rPr>
          <w:rFonts w:ascii="Times New Roman" w:hAnsi="Times New Roman"/>
          <w:sz w:val="28"/>
          <w:szCs w:val="28"/>
          <w:lang w:eastAsia="ru-RU"/>
        </w:rPr>
        <w:t xml:space="preserve"> часов 1 ноября текущего года</w:t>
      </w:r>
      <w:r w:rsidR="006C1909">
        <w:rPr>
          <w:rFonts w:ascii="Times New Roman" w:hAnsi="Times New Roman"/>
          <w:sz w:val="28"/>
          <w:szCs w:val="28"/>
          <w:lang w:eastAsia="ru-RU"/>
        </w:rPr>
        <w:t>)</w:t>
      </w:r>
      <w:r w:rsidR="00B400F2">
        <w:rPr>
          <w:rFonts w:ascii="Times New Roman" w:hAnsi="Times New Roman"/>
          <w:sz w:val="28"/>
          <w:szCs w:val="28"/>
          <w:lang w:eastAsia="ru-RU"/>
        </w:rPr>
        <w:t>. Кроме того, установлены случаи</w:t>
      </w:r>
      <w:r>
        <w:rPr>
          <w:rFonts w:ascii="Times New Roman" w:hAnsi="Times New Roman"/>
          <w:sz w:val="28"/>
          <w:szCs w:val="28"/>
          <w:lang w:eastAsia="ru-RU"/>
        </w:rPr>
        <w:t>,</w:t>
      </w:r>
      <w:r w:rsidR="00B400F2">
        <w:rPr>
          <w:rFonts w:ascii="Times New Roman" w:hAnsi="Times New Roman"/>
          <w:sz w:val="28"/>
          <w:szCs w:val="28"/>
          <w:lang w:eastAsia="ru-RU"/>
        </w:rPr>
        <w:t xml:space="preserve"> в которых при рассмотрении областного закона об областном бюджете во </w:t>
      </w:r>
      <w:r w:rsidR="00B400F2" w:rsidRPr="00B400F2">
        <w:rPr>
          <w:rFonts w:ascii="Times New Roman" w:hAnsi="Times New Roman"/>
          <w:sz w:val="28"/>
          <w:szCs w:val="28"/>
          <w:lang w:eastAsia="ru-RU"/>
        </w:rPr>
        <w:t xml:space="preserve">втором чтении возможно изменение его основных характеристик </w:t>
      </w:r>
      <w:r w:rsidR="00B400F2">
        <w:rPr>
          <w:rFonts w:ascii="Times New Roman" w:hAnsi="Times New Roman"/>
          <w:sz w:val="28"/>
          <w:szCs w:val="28"/>
          <w:lang w:eastAsia="ru-RU"/>
        </w:rPr>
        <w:t>(общего объема доходов, расходов, дефицита (</w:t>
      </w:r>
      <w:proofErr w:type="spellStart"/>
      <w:r w:rsidR="00B400F2">
        <w:rPr>
          <w:rFonts w:ascii="Times New Roman" w:hAnsi="Times New Roman"/>
          <w:sz w:val="28"/>
          <w:szCs w:val="28"/>
          <w:lang w:eastAsia="ru-RU"/>
        </w:rPr>
        <w:t>профицита</w:t>
      </w:r>
      <w:proofErr w:type="spellEnd"/>
      <w:r w:rsidR="00B400F2">
        <w:rPr>
          <w:rFonts w:ascii="Times New Roman" w:hAnsi="Times New Roman"/>
          <w:sz w:val="28"/>
          <w:szCs w:val="28"/>
          <w:lang w:eastAsia="ru-RU"/>
        </w:rPr>
        <w:t>))</w:t>
      </w:r>
      <w:r>
        <w:rPr>
          <w:rFonts w:ascii="Times New Roman" w:hAnsi="Times New Roman"/>
          <w:sz w:val="28"/>
          <w:szCs w:val="28"/>
          <w:lang w:eastAsia="ru-RU"/>
        </w:rPr>
        <w:t>.</w:t>
      </w:r>
    </w:p>
    <w:p w:rsidR="0086641E" w:rsidRDefault="006C1909" w:rsidP="00EF1042">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rPr>
        <w:t>Н</w:t>
      </w:r>
      <w:r w:rsidR="0035359A">
        <w:rPr>
          <w:rFonts w:ascii="Times New Roman" w:hAnsi="Times New Roman"/>
          <w:sz w:val="28"/>
          <w:szCs w:val="28"/>
        </w:rPr>
        <w:t>еобходимо отметить внесение изменений о</w:t>
      </w:r>
      <w:r w:rsidR="0086641E">
        <w:rPr>
          <w:rFonts w:ascii="Times New Roman" w:hAnsi="Times New Roman"/>
          <w:sz w:val="28"/>
          <w:szCs w:val="28"/>
        </w:rPr>
        <w:t>бластным законом от</w:t>
      </w:r>
      <w:r w:rsidR="0086641E" w:rsidRPr="0067657C">
        <w:rPr>
          <w:rFonts w:ascii="Times New Roman" w:hAnsi="Times New Roman"/>
          <w:sz w:val="28"/>
          <w:szCs w:val="28"/>
          <w:lang w:eastAsia="ru-RU"/>
        </w:rPr>
        <w:t xml:space="preserve"> </w:t>
      </w:r>
      <w:r w:rsidR="0086641E">
        <w:rPr>
          <w:rFonts w:ascii="Times New Roman" w:hAnsi="Times New Roman"/>
          <w:sz w:val="28"/>
          <w:szCs w:val="28"/>
          <w:lang w:eastAsia="ru-RU"/>
        </w:rPr>
        <w:t xml:space="preserve">30.10.2018 </w:t>
      </w:r>
      <w:r w:rsidR="0086641E" w:rsidRPr="00726ECE">
        <w:rPr>
          <w:rFonts w:ascii="Times New Roman" w:hAnsi="Times New Roman"/>
          <w:sz w:val="28"/>
          <w:szCs w:val="28"/>
          <w:lang w:eastAsia="ru-RU"/>
        </w:rPr>
        <w:t>№</w:t>
      </w:r>
      <w:r w:rsidR="00726ECE">
        <w:rPr>
          <w:rFonts w:ascii="Times New Roman" w:hAnsi="Times New Roman"/>
          <w:sz w:val="28"/>
          <w:szCs w:val="28"/>
          <w:lang w:eastAsia="ru-RU"/>
        </w:rPr>
        <w:t> </w:t>
      </w:r>
      <w:r w:rsidR="0086641E" w:rsidRPr="00726ECE">
        <w:rPr>
          <w:rFonts w:ascii="Times New Roman" w:hAnsi="Times New Roman"/>
          <w:sz w:val="28"/>
          <w:szCs w:val="28"/>
          <w:lang w:eastAsia="ru-RU"/>
        </w:rPr>
        <w:t>321-ОЗ</w:t>
      </w:r>
      <w:r w:rsidR="0086641E">
        <w:rPr>
          <w:rFonts w:ascii="Times New Roman" w:hAnsi="Times New Roman"/>
          <w:sz w:val="28"/>
          <w:szCs w:val="28"/>
          <w:lang w:eastAsia="ru-RU"/>
        </w:rPr>
        <w:t xml:space="preserve"> «О внесен</w:t>
      </w:r>
      <w:r w:rsidR="00906788">
        <w:rPr>
          <w:rFonts w:ascii="Times New Roman" w:hAnsi="Times New Roman"/>
          <w:sz w:val="28"/>
          <w:szCs w:val="28"/>
          <w:lang w:eastAsia="ru-RU"/>
        </w:rPr>
        <w:t>ии изменений в областной закон «</w:t>
      </w:r>
      <w:r w:rsidR="0086641E">
        <w:rPr>
          <w:rFonts w:ascii="Times New Roman" w:hAnsi="Times New Roman"/>
          <w:sz w:val="28"/>
          <w:szCs w:val="28"/>
          <w:lang w:eastAsia="ru-RU"/>
        </w:rPr>
        <w:t>О межбюджетных отношениях в Новгородской области»</w:t>
      </w:r>
      <w:r w:rsidR="0035359A">
        <w:rPr>
          <w:rFonts w:ascii="Times New Roman" w:hAnsi="Times New Roman"/>
          <w:sz w:val="28"/>
          <w:szCs w:val="28"/>
          <w:lang w:eastAsia="ru-RU"/>
        </w:rPr>
        <w:t>, которым</w:t>
      </w:r>
      <w:r w:rsidR="0086641E">
        <w:rPr>
          <w:rFonts w:ascii="Times New Roman" w:hAnsi="Times New Roman"/>
          <w:sz w:val="28"/>
          <w:szCs w:val="28"/>
          <w:lang w:eastAsia="ru-RU"/>
        </w:rPr>
        <w:t xml:space="preserve"> установлена возможность корректировки размеров дифференцированных нормативов отчислений в бюджеты муниципальных районов (городского округа), городских и сельских поселений от акцизов на автомобильный и прямогонный бензин, дизельное топливо, моторные </w:t>
      </w:r>
      <w:proofErr w:type="gramStart"/>
      <w:r w:rsidR="0086641E">
        <w:rPr>
          <w:rFonts w:ascii="Times New Roman" w:hAnsi="Times New Roman"/>
          <w:sz w:val="28"/>
          <w:szCs w:val="28"/>
          <w:lang w:eastAsia="ru-RU"/>
        </w:rPr>
        <w:t>масла</w:t>
      </w:r>
      <w:proofErr w:type="gramEnd"/>
      <w:r w:rsidR="0086641E">
        <w:rPr>
          <w:rFonts w:ascii="Times New Roman" w:hAnsi="Times New Roman"/>
          <w:sz w:val="28"/>
          <w:szCs w:val="28"/>
          <w:lang w:eastAsia="ru-RU"/>
        </w:rPr>
        <w:t xml:space="preserve"> производимые на территории Российской Федерации с учетом изменения протяженности автомобильных дорог общего пользования местного значения в течение года. Данная мера позволяет увеличить размер устанавливаемого </w:t>
      </w:r>
      <w:proofErr w:type="gramStart"/>
      <w:r w:rsidR="0086641E">
        <w:rPr>
          <w:rFonts w:ascii="Times New Roman" w:hAnsi="Times New Roman"/>
          <w:sz w:val="28"/>
          <w:szCs w:val="28"/>
          <w:lang w:eastAsia="ru-RU"/>
        </w:rPr>
        <w:t>на очередной финансовый год норматива муниципальным образованиям в случае передачи в течение текущего года автомобильных дорог из государственной собственности Новгородской области в муниципальную собственность</w:t>
      </w:r>
      <w:proofErr w:type="gramEnd"/>
      <w:r w:rsidR="0086641E">
        <w:rPr>
          <w:rFonts w:ascii="Times New Roman" w:hAnsi="Times New Roman"/>
          <w:sz w:val="28"/>
          <w:szCs w:val="28"/>
          <w:lang w:eastAsia="ru-RU"/>
        </w:rPr>
        <w:t xml:space="preserve"> и уменьшить размер норматива в случае обратной передачи дорог. Кроме того, в целях повышения заинтересованности органов местного самоуправления в собираемости налога, взимаемого в связи с применением упрощенной системы налогообложения, и увеличения доходной базы  местных бюджетов установлена норма, позволяющая уменьшат</w:t>
      </w:r>
      <w:r>
        <w:rPr>
          <w:rFonts w:ascii="Times New Roman" w:hAnsi="Times New Roman"/>
          <w:sz w:val="28"/>
          <w:szCs w:val="28"/>
          <w:lang w:eastAsia="ru-RU"/>
        </w:rPr>
        <w:t>ь</w:t>
      </w:r>
      <w:r w:rsidR="0086641E">
        <w:rPr>
          <w:rFonts w:ascii="Times New Roman" w:hAnsi="Times New Roman"/>
          <w:sz w:val="28"/>
          <w:szCs w:val="28"/>
          <w:lang w:eastAsia="ru-RU"/>
        </w:rPr>
        <w:t xml:space="preserve"> объем дотации муниципальному району (городскому округу) на сумму дополнительных поступлений от данного налога.</w:t>
      </w:r>
    </w:p>
    <w:p w:rsidR="004861D3" w:rsidRDefault="004861D3" w:rsidP="00EF1042">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В современном государстве основная часть государственных доходов формируется за счет налоговых поступлений. Важной составляющей финансового законодательства Новгородской области является законодательство </w:t>
      </w:r>
      <w:r w:rsidR="004A1F03">
        <w:rPr>
          <w:rFonts w:ascii="Times New Roman" w:hAnsi="Times New Roman"/>
          <w:sz w:val="28"/>
          <w:szCs w:val="28"/>
          <w:lang w:eastAsia="ru-RU"/>
        </w:rPr>
        <w:t>о налогах и сборах,</w:t>
      </w:r>
      <w:r>
        <w:rPr>
          <w:rFonts w:ascii="Times New Roman" w:hAnsi="Times New Roman"/>
          <w:sz w:val="28"/>
          <w:szCs w:val="28"/>
          <w:lang w:eastAsia="ru-RU"/>
        </w:rPr>
        <w:t xml:space="preserve"> которое регулярно изменяется. Изменения, прежде всего, направлены на обеспечение стабильности и результативности правового регулирования налоговых отношений.</w:t>
      </w:r>
    </w:p>
    <w:p w:rsidR="002D3830" w:rsidRDefault="004861D3" w:rsidP="00EF1042">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В 2018 году Новгородской областной Думой был принят ряд областных законов о внесении изменений в региональное налоговое законодательство.</w:t>
      </w:r>
    </w:p>
    <w:p w:rsidR="00795B2C" w:rsidRDefault="000275B0" w:rsidP="00EF1042">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В областной закон от 30.09.2008 </w:t>
      </w:r>
      <w:r w:rsidRPr="00726ECE">
        <w:rPr>
          <w:rFonts w:ascii="Times New Roman" w:hAnsi="Times New Roman"/>
          <w:sz w:val="28"/>
          <w:szCs w:val="28"/>
          <w:lang w:eastAsia="ru-RU"/>
        </w:rPr>
        <w:t>№</w:t>
      </w:r>
      <w:r w:rsidR="00726ECE">
        <w:rPr>
          <w:rFonts w:ascii="Times New Roman" w:hAnsi="Times New Roman"/>
          <w:sz w:val="28"/>
          <w:szCs w:val="28"/>
          <w:lang w:eastAsia="ru-RU"/>
        </w:rPr>
        <w:t> </w:t>
      </w:r>
      <w:r w:rsidRPr="00726ECE">
        <w:rPr>
          <w:rFonts w:ascii="Times New Roman" w:hAnsi="Times New Roman"/>
          <w:sz w:val="28"/>
          <w:szCs w:val="28"/>
          <w:lang w:eastAsia="ru-RU"/>
        </w:rPr>
        <w:t>379-ОЗ</w:t>
      </w:r>
      <w:r>
        <w:rPr>
          <w:rFonts w:ascii="Times New Roman" w:hAnsi="Times New Roman"/>
          <w:sz w:val="28"/>
          <w:szCs w:val="28"/>
          <w:lang w:eastAsia="ru-RU"/>
        </w:rPr>
        <w:t xml:space="preserve"> «О транспортном налоге» изменени</w:t>
      </w:r>
      <w:r w:rsidR="006C1909">
        <w:rPr>
          <w:rFonts w:ascii="Times New Roman" w:hAnsi="Times New Roman"/>
          <w:sz w:val="28"/>
          <w:szCs w:val="28"/>
          <w:lang w:eastAsia="ru-RU"/>
        </w:rPr>
        <w:t>я</w:t>
      </w:r>
      <w:r>
        <w:rPr>
          <w:rFonts w:ascii="Times New Roman" w:hAnsi="Times New Roman"/>
          <w:sz w:val="28"/>
          <w:szCs w:val="28"/>
          <w:lang w:eastAsia="ru-RU"/>
        </w:rPr>
        <w:t xml:space="preserve"> были внесены трижды. </w:t>
      </w:r>
      <w:r w:rsidR="006C1909">
        <w:rPr>
          <w:rFonts w:ascii="Times New Roman" w:hAnsi="Times New Roman"/>
          <w:sz w:val="28"/>
          <w:szCs w:val="28"/>
          <w:lang w:eastAsia="ru-RU"/>
        </w:rPr>
        <w:t>Н</w:t>
      </w:r>
      <w:r w:rsidR="00444574">
        <w:rPr>
          <w:rFonts w:ascii="Times New Roman" w:hAnsi="Times New Roman"/>
          <w:sz w:val="28"/>
          <w:szCs w:val="28"/>
          <w:lang w:eastAsia="ru-RU"/>
        </w:rPr>
        <w:t>аиболее значимые изм</w:t>
      </w:r>
      <w:r w:rsidR="00795B2C">
        <w:rPr>
          <w:rFonts w:ascii="Times New Roman" w:hAnsi="Times New Roman"/>
          <w:sz w:val="28"/>
          <w:szCs w:val="28"/>
          <w:lang w:eastAsia="ru-RU"/>
        </w:rPr>
        <w:t>е</w:t>
      </w:r>
      <w:r w:rsidR="00444574">
        <w:rPr>
          <w:rFonts w:ascii="Times New Roman" w:hAnsi="Times New Roman"/>
          <w:sz w:val="28"/>
          <w:szCs w:val="28"/>
          <w:lang w:eastAsia="ru-RU"/>
        </w:rPr>
        <w:t>нения были внесены</w:t>
      </w:r>
      <w:r w:rsidR="00795B2C">
        <w:rPr>
          <w:rFonts w:ascii="Times New Roman" w:hAnsi="Times New Roman"/>
          <w:sz w:val="28"/>
          <w:szCs w:val="28"/>
          <w:lang w:eastAsia="ru-RU"/>
        </w:rPr>
        <w:t>:</w:t>
      </w:r>
    </w:p>
    <w:p w:rsidR="000275B0" w:rsidRDefault="00EF1042" w:rsidP="00EF1042">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1) </w:t>
      </w:r>
      <w:r w:rsidR="000275B0">
        <w:rPr>
          <w:rFonts w:ascii="Times New Roman" w:hAnsi="Times New Roman"/>
          <w:sz w:val="28"/>
          <w:szCs w:val="28"/>
          <w:lang w:eastAsia="ru-RU"/>
        </w:rPr>
        <w:t xml:space="preserve">областным законом от 05.03.2018 </w:t>
      </w:r>
      <w:r w:rsidR="000275B0" w:rsidRPr="00726ECE">
        <w:rPr>
          <w:rFonts w:ascii="Times New Roman" w:hAnsi="Times New Roman"/>
          <w:sz w:val="28"/>
          <w:szCs w:val="28"/>
          <w:lang w:eastAsia="ru-RU"/>
        </w:rPr>
        <w:t>№ 225-ОЗ</w:t>
      </w:r>
      <w:r w:rsidR="00906788">
        <w:rPr>
          <w:rFonts w:ascii="Times New Roman" w:hAnsi="Times New Roman"/>
          <w:sz w:val="28"/>
          <w:szCs w:val="28"/>
          <w:lang w:eastAsia="ru-RU"/>
        </w:rPr>
        <w:t xml:space="preserve"> «</w:t>
      </w:r>
      <w:r w:rsidR="000275B0">
        <w:rPr>
          <w:rFonts w:ascii="Times New Roman" w:hAnsi="Times New Roman"/>
          <w:sz w:val="28"/>
          <w:szCs w:val="28"/>
          <w:lang w:eastAsia="ru-RU"/>
        </w:rPr>
        <w:t>О внесении изменени</w:t>
      </w:r>
      <w:r w:rsidR="00906788">
        <w:rPr>
          <w:rFonts w:ascii="Times New Roman" w:hAnsi="Times New Roman"/>
          <w:sz w:val="28"/>
          <w:szCs w:val="28"/>
          <w:lang w:eastAsia="ru-RU"/>
        </w:rPr>
        <w:t>я в статью 4 областного закона «О транспортном налоге»</w:t>
      </w:r>
      <w:r w:rsidR="00795B2C">
        <w:rPr>
          <w:rFonts w:ascii="Times New Roman" w:hAnsi="Times New Roman"/>
          <w:sz w:val="28"/>
          <w:szCs w:val="28"/>
          <w:lang w:eastAsia="ru-RU"/>
        </w:rPr>
        <w:t>, которым</w:t>
      </w:r>
      <w:r w:rsidR="000275B0">
        <w:rPr>
          <w:rFonts w:ascii="Times New Roman" w:hAnsi="Times New Roman"/>
          <w:sz w:val="28"/>
          <w:szCs w:val="28"/>
          <w:lang w:eastAsia="ru-RU"/>
        </w:rPr>
        <w:t xml:space="preserve"> установлена пониженная налоговая ставка транспортного налога с 2018 года </w:t>
      </w:r>
      <w:r w:rsidR="000275B0">
        <w:rPr>
          <w:rFonts w:ascii="Times New Roman" w:hAnsi="Times New Roman"/>
          <w:sz w:val="28"/>
          <w:szCs w:val="28"/>
          <w:lang w:eastAsia="ru-RU"/>
        </w:rPr>
        <w:lastRenderedPageBreak/>
        <w:t>для владельцев самолетов, вертолетов и иных воздушных судов. Данная мера  направлена на развитие сверхлегкой авиации в Новгородско</w:t>
      </w:r>
      <w:r w:rsidR="00795B2C">
        <w:rPr>
          <w:rFonts w:ascii="Times New Roman" w:hAnsi="Times New Roman"/>
          <w:sz w:val="28"/>
          <w:szCs w:val="28"/>
          <w:lang w:eastAsia="ru-RU"/>
        </w:rPr>
        <w:t>й области;</w:t>
      </w:r>
    </w:p>
    <w:p w:rsidR="00795B2C" w:rsidRDefault="00EF1042" w:rsidP="00EF1042">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2) </w:t>
      </w:r>
      <w:r w:rsidR="00795B2C">
        <w:rPr>
          <w:rFonts w:ascii="Times New Roman" w:hAnsi="Times New Roman"/>
          <w:sz w:val="28"/>
          <w:szCs w:val="28"/>
          <w:lang w:eastAsia="ru-RU"/>
        </w:rPr>
        <w:t xml:space="preserve">областным законом от 04.04.2018 </w:t>
      </w:r>
      <w:r w:rsidR="00795B2C" w:rsidRPr="00726ECE">
        <w:rPr>
          <w:rFonts w:ascii="Times New Roman" w:hAnsi="Times New Roman"/>
          <w:sz w:val="28"/>
          <w:szCs w:val="28"/>
          <w:lang w:eastAsia="ru-RU"/>
        </w:rPr>
        <w:t>№ 242-ОЗ</w:t>
      </w:r>
      <w:r w:rsidR="00906788">
        <w:rPr>
          <w:rFonts w:ascii="Times New Roman" w:hAnsi="Times New Roman"/>
          <w:sz w:val="28"/>
          <w:szCs w:val="28"/>
          <w:lang w:eastAsia="ru-RU"/>
        </w:rPr>
        <w:t xml:space="preserve"> «</w:t>
      </w:r>
      <w:r w:rsidR="00795B2C" w:rsidRPr="00795B2C">
        <w:rPr>
          <w:rFonts w:ascii="Times New Roman" w:hAnsi="Times New Roman"/>
          <w:sz w:val="28"/>
          <w:szCs w:val="28"/>
          <w:lang w:eastAsia="ru-RU"/>
        </w:rPr>
        <w:t>О внесении изменений в некоторые областные законы в обл</w:t>
      </w:r>
      <w:r w:rsidR="00906788">
        <w:rPr>
          <w:rFonts w:ascii="Times New Roman" w:hAnsi="Times New Roman"/>
          <w:sz w:val="28"/>
          <w:szCs w:val="28"/>
          <w:lang w:eastAsia="ru-RU"/>
        </w:rPr>
        <w:t>асти налогов и сборов»</w:t>
      </w:r>
      <w:r w:rsidR="00795B2C">
        <w:rPr>
          <w:rFonts w:ascii="Times New Roman" w:hAnsi="Times New Roman"/>
          <w:sz w:val="28"/>
          <w:szCs w:val="28"/>
          <w:lang w:eastAsia="ru-RU"/>
        </w:rPr>
        <w:t xml:space="preserve">, в соответствии с которым были предоставлены льготы по транспортному налогу инвесторам, заключившим специальные инвестиционные контракты на территории Новгородской области в размере 50 % </w:t>
      </w:r>
      <w:r w:rsidR="0086213F">
        <w:rPr>
          <w:rFonts w:ascii="Times New Roman" w:hAnsi="Times New Roman"/>
          <w:sz w:val="28"/>
          <w:szCs w:val="28"/>
          <w:lang w:eastAsia="ru-RU"/>
        </w:rPr>
        <w:t xml:space="preserve"> о</w:t>
      </w:r>
      <w:r w:rsidR="00795B2C">
        <w:rPr>
          <w:rFonts w:ascii="Times New Roman" w:hAnsi="Times New Roman"/>
          <w:sz w:val="28"/>
          <w:szCs w:val="28"/>
          <w:lang w:eastAsia="ru-RU"/>
        </w:rPr>
        <w:t>т установленной ставки на весь срок реализации специального инвестиционного контракта. Данная мера  направлена на стимулирование деятельности в сферах промышленности и инвестиционных технологий.</w:t>
      </w:r>
    </w:p>
    <w:p w:rsidR="00EF1042" w:rsidRDefault="00EF1042" w:rsidP="00EF104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lang w:eastAsia="ru-RU"/>
        </w:rPr>
        <w:t xml:space="preserve">Необходимо отметить областной закон от 01.10.2018 </w:t>
      </w:r>
      <w:r w:rsidRPr="00726ECE">
        <w:rPr>
          <w:rFonts w:ascii="Times New Roman" w:hAnsi="Times New Roman"/>
          <w:sz w:val="28"/>
          <w:szCs w:val="28"/>
          <w:lang w:eastAsia="ru-RU"/>
        </w:rPr>
        <w:t>№ 303-ОЗ</w:t>
      </w:r>
      <w:r>
        <w:rPr>
          <w:rFonts w:ascii="Times New Roman" w:hAnsi="Times New Roman"/>
          <w:sz w:val="28"/>
          <w:szCs w:val="28"/>
          <w:lang w:eastAsia="ru-RU"/>
        </w:rPr>
        <w:t xml:space="preserve"> «О социальной поддержке и налоговых льготах для отдельных категорий граждан», который был принят в связи с изменениями в пенсионной реформе, предусмотренными на федеральном уровне.</w:t>
      </w:r>
      <w:r w:rsidRPr="00A304D1">
        <w:t xml:space="preserve"> </w:t>
      </w:r>
      <w:r>
        <w:t xml:space="preserve"> </w:t>
      </w:r>
      <w:r w:rsidRPr="00A304D1">
        <w:rPr>
          <w:rFonts w:ascii="Times New Roman" w:hAnsi="Times New Roman"/>
          <w:sz w:val="28"/>
          <w:szCs w:val="28"/>
        </w:rPr>
        <w:t>Указанным областным законом внесены изменения, согласно которым предусмотренные област</w:t>
      </w:r>
      <w:r>
        <w:rPr>
          <w:rFonts w:ascii="Times New Roman" w:hAnsi="Times New Roman"/>
          <w:sz w:val="28"/>
          <w:szCs w:val="28"/>
        </w:rPr>
        <w:t>ным законом от 30.09.2008 № 379-ОЗ</w:t>
      </w:r>
      <w:r w:rsidRPr="00A304D1">
        <w:rPr>
          <w:rFonts w:ascii="Times New Roman" w:hAnsi="Times New Roman"/>
          <w:sz w:val="28"/>
          <w:szCs w:val="28"/>
        </w:rPr>
        <w:t xml:space="preserve"> «О транспортном налоге»</w:t>
      </w:r>
      <w:r>
        <w:rPr>
          <w:rFonts w:ascii="Times New Roman" w:hAnsi="Times New Roman"/>
          <w:sz w:val="28"/>
          <w:szCs w:val="28"/>
        </w:rPr>
        <w:t xml:space="preserve"> </w:t>
      </w:r>
      <w:r w:rsidRPr="00A304D1">
        <w:rPr>
          <w:rFonts w:ascii="Times New Roman" w:hAnsi="Times New Roman"/>
          <w:sz w:val="28"/>
          <w:szCs w:val="28"/>
        </w:rPr>
        <w:t>налоговые льготы для пенсионе</w:t>
      </w:r>
      <w:r>
        <w:rPr>
          <w:rFonts w:ascii="Times New Roman" w:hAnsi="Times New Roman"/>
          <w:sz w:val="28"/>
          <w:szCs w:val="28"/>
        </w:rPr>
        <w:t>ров, получающих страховую пенсию по старости в соответствии с федеральным законодательством, распространены</w:t>
      </w:r>
      <w:r w:rsidRPr="00A304D1">
        <w:rPr>
          <w:rFonts w:ascii="Times New Roman" w:hAnsi="Times New Roman"/>
          <w:sz w:val="28"/>
          <w:szCs w:val="28"/>
        </w:rPr>
        <w:t xml:space="preserve"> на граждан, достигших возраста 55 лет</w:t>
      </w:r>
      <w:r>
        <w:rPr>
          <w:rFonts w:ascii="Times New Roman" w:hAnsi="Times New Roman"/>
          <w:sz w:val="28"/>
          <w:szCs w:val="28"/>
        </w:rPr>
        <w:t xml:space="preserve"> для женщин и 60 лет для мужчин, не являющимся пенсионерами, а именно </w:t>
      </w:r>
    </w:p>
    <w:p w:rsidR="00EF1042" w:rsidRDefault="00EF1042" w:rsidP="00EF1042">
      <w:pPr>
        <w:autoSpaceDE w:val="0"/>
        <w:autoSpaceDN w:val="0"/>
        <w:adjustRightInd w:val="0"/>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1) </w:t>
      </w:r>
      <w:r w:rsidRPr="00A304D1">
        <w:rPr>
          <w:rFonts w:ascii="Times New Roman" w:hAnsi="Times New Roman"/>
          <w:sz w:val="28"/>
          <w:szCs w:val="28"/>
        </w:rPr>
        <w:t>на уплату налога в размере 50 процентов от установленной ставки</w:t>
      </w:r>
      <w:r>
        <w:rPr>
          <w:rFonts w:ascii="Times New Roman" w:hAnsi="Times New Roman"/>
          <w:sz w:val="28"/>
          <w:szCs w:val="28"/>
        </w:rPr>
        <w:t xml:space="preserve"> для владельцев</w:t>
      </w:r>
      <w:r w:rsidRPr="00A304D1">
        <w:rPr>
          <w:rFonts w:ascii="Times New Roman" w:hAnsi="Times New Roman"/>
          <w:sz w:val="28"/>
          <w:szCs w:val="28"/>
        </w:rPr>
        <w:t xml:space="preserve"> легковых автомобилей с мощностью двигателя до 100 л. с.; владельц</w:t>
      </w:r>
      <w:r>
        <w:rPr>
          <w:rFonts w:ascii="Times New Roman" w:hAnsi="Times New Roman"/>
          <w:sz w:val="28"/>
          <w:szCs w:val="28"/>
        </w:rPr>
        <w:t>ев</w:t>
      </w:r>
      <w:r w:rsidRPr="00A304D1">
        <w:rPr>
          <w:rFonts w:ascii="Times New Roman" w:hAnsi="Times New Roman"/>
          <w:sz w:val="28"/>
          <w:szCs w:val="28"/>
        </w:rPr>
        <w:t xml:space="preserve"> грузовых автомобилей с мощностью двигателя до 100 л. с., изготовленных на базе легковых автомобилей "ГАЗ", "ВАЗ", "ИЖ", "Москвич", грузовых автомобилей модели "УАЗ" с мощностью двигателя до 100 л. с. с годом выпуска до 1994 года включительно, а</w:t>
      </w:r>
      <w:proofErr w:type="gramEnd"/>
      <w:r w:rsidRPr="00A304D1">
        <w:rPr>
          <w:rFonts w:ascii="Times New Roman" w:hAnsi="Times New Roman"/>
          <w:sz w:val="28"/>
          <w:szCs w:val="28"/>
        </w:rPr>
        <w:t xml:space="preserve"> также владельц</w:t>
      </w:r>
      <w:r>
        <w:rPr>
          <w:rFonts w:ascii="Times New Roman" w:hAnsi="Times New Roman"/>
          <w:sz w:val="28"/>
          <w:szCs w:val="28"/>
        </w:rPr>
        <w:t>ев</w:t>
      </w:r>
      <w:r w:rsidRPr="00A304D1">
        <w:rPr>
          <w:rFonts w:ascii="Times New Roman" w:hAnsi="Times New Roman"/>
          <w:sz w:val="28"/>
          <w:szCs w:val="28"/>
        </w:rPr>
        <w:t xml:space="preserve"> мотоциклов и мотороллеров с мощностью двигателя до 36 л. с.; владельцы моторных лодок с мощностью двигателя до 30 л. </w:t>
      </w:r>
      <w:proofErr w:type="gramStart"/>
      <w:r w:rsidRPr="00A304D1">
        <w:rPr>
          <w:rFonts w:ascii="Times New Roman" w:hAnsi="Times New Roman"/>
          <w:sz w:val="28"/>
          <w:szCs w:val="28"/>
        </w:rPr>
        <w:t>с</w:t>
      </w:r>
      <w:proofErr w:type="gramEnd"/>
      <w:r w:rsidRPr="00A304D1">
        <w:rPr>
          <w:rFonts w:ascii="Times New Roman" w:hAnsi="Times New Roman"/>
          <w:sz w:val="28"/>
          <w:szCs w:val="28"/>
        </w:rPr>
        <w:t>.;</w:t>
      </w:r>
    </w:p>
    <w:p w:rsidR="00EF1042" w:rsidRPr="00A304D1" w:rsidRDefault="00EF1042" w:rsidP="00EF1042">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rPr>
        <w:t>2) </w:t>
      </w:r>
      <w:r w:rsidRPr="00A304D1">
        <w:rPr>
          <w:rFonts w:ascii="Times New Roman" w:hAnsi="Times New Roman"/>
          <w:sz w:val="28"/>
          <w:szCs w:val="28"/>
        </w:rPr>
        <w:t xml:space="preserve">на уплату налога в размере 80 процентов от установленной ставки для владельцев легковых автомобилей с мощностью двигателя свыше 100 л. с. до 120 л. </w:t>
      </w:r>
      <w:proofErr w:type="gramStart"/>
      <w:r w:rsidRPr="00A304D1">
        <w:rPr>
          <w:rFonts w:ascii="Times New Roman" w:hAnsi="Times New Roman"/>
          <w:sz w:val="28"/>
          <w:szCs w:val="28"/>
        </w:rPr>
        <w:t>с</w:t>
      </w:r>
      <w:proofErr w:type="gramEnd"/>
      <w:r w:rsidRPr="00A304D1">
        <w:rPr>
          <w:rFonts w:ascii="Times New Roman" w:hAnsi="Times New Roman"/>
          <w:sz w:val="28"/>
          <w:szCs w:val="28"/>
        </w:rPr>
        <w:t>.</w:t>
      </w:r>
    </w:p>
    <w:p w:rsidR="002B6A34" w:rsidRDefault="00CC2C23" w:rsidP="00EF1042">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В рамках Плана мероприятий по устранению с 1 января 2019 года неэффективных налоговых льгот (пониженных ставок по налогам), утвержденн</w:t>
      </w:r>
      <w:r w:rsidR="006C1909">
        <w:rPr>
          <w:rFonts w:ascii="Times New Roman" w:hAnsi="Times New Roman"/>
          <w:sz w:val="28"/>
          <w:szCs w:val="28"/>
          <w:lang w:eastAsia="ru-RU"/>
        </w:rPr>
        <w:t>ого</w:t>
      </w:r>
      <w:r>
        <w:rPr>
          <w:rFonts w:ascii="Times New Roman" w:hAnsi="Times New Roman"/>
          <w:sz w:val="28"/>
          <w:szCs w:val="28"/>
          <w:lang w:eastAsia="ru-RU"/>
        </w:rPr>
        <w:t xml:space="preserve"> распоряжением Правительства Новгородской области от 19.07.2018 №197-рг, внесены изменения</w:t>
      </w:r>
      <w:r w:rsidR="006C1909">
        <w:rPr>
          <w:rFonts w:ascii="Times New Roman" w:hAnsi="Times New Roman"/>
          <w:sz w:val="28"/>
          <w:szCs w:val="28"/>
          <w:lang w:eastAsia="ru-RU"/>
        </w:rPr>
        <w:t xml:space="preserve"> в ряд областных законов о региональных налогах</w:t>
      </w:r>
      <w:r w:rsidR="002B6A34">
        <w:rPr>
          <w:rFonts w:ascii="Times New Roman" w:hAnsi="Times New Roman"/>
          <w:sz w:val="28"/>
          <w:szCs w:val="28"/>
          <w:lang w:eastAsia="ru-RU"/>
        </w:rPr>
        <w:t>:</w:t>
      </w:r>
    </w:p>
    <w:p w:rsidR="00795B2C" w:rsidRDefault="00EF1042" w:rsidP="00EF1042">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1) </w:t>
      </w:r>
      <w:r w:rsidR="00CC2C23">
        <w:rPr>
          <w:rFonts w:ascii="Times New Roman" w:hAnsi="Times New Roman"/>
          <w:sz w:val="28"/>
          <w:szCs w:val="28"/>
          <w:lang w:eastAsia="ru-RU"/>
        </w:rPr>
        <w:t>областным</w:t>
      </w:r>
      <w:r w:rsidR="00795B2C">
        <w:rPr>
          <w:rFonts w:ascii="Times New Roman" w:hAnsi="Times New Roman"/>
          <w:sz w:val="28"/>
          <w:szCs w:val="28"/>
          <w:lang w:eastAsia="ru-RU"/>
        </w:rPr>
        <w:t xml:space="preserve"> закон</w:t>
      </w:r>
      <w:r w:rsidR="00CC2C23">
        <w:rPr>
          <w:rFonts w:ascii="Times New Roman" w:hAnsi="Times New Roman"/>
          <w:sz w:val="28"/>
          <w:szCs w:val="28"/>
          <w:lang w:eastAsia="ru-RU"/>
        </w:rPr>
        <w:t>ом</w:t>
      </w:r>
      <w:r w:rsidR="00795B2C">
        <w:rPr>
          <w:rFonts w:ascii="Times New Roman" w:hAnsi="Times New Roman"/>
          <w:sz w:val="28"/>
          <w:szCs w:val="28"/>
          <w:lang w:eastAsia="ru-RU"/>
        </w:rPr>
        <w:t xml:space="preserve"> от 30.10.2018 </w:t>
      </w:r>
      <w:r w:rsidR="00795B2C" w:rsidRPr="00726ECE">
        <w:rPr>
          <w:rFonts w:ascii="Times New Roman" w:hAnsi="Times New Roman"/>
          <w:sz w:val="28"/>
          <w:szCs w:val="28"/>
          <w:lang w:eastAsia="ru-RU"/>
        </w:rPr>
        <w:t>№ 322-ОЗ</w:t>
      </w:r>
      <w:r w:rsidR="00916DD2">
        <w:rPr>
          <w:rFonts w:ascii="Times New Roman" w:hAnsi="Times New Roman"/>
          <w:sz w:val="28"/>
          <w:szCs w:val="28"/>
          <w:lang w:eastAsia="ru-RU"/>
        </w:rPr>
        <w:t xml:space="preserve"> </w:t>
      </w:r>
      <w:r w:rsidR="00906788">
        <w:rPr>
          <w:rFonts w:ascii="Times New Roman" w:hAnsi="Times New Roman"/>
          <w:sz w:val="28"/>
          <w:szCs w:val="28"/>
          <w:lang w:eastAsia="ru-RU"/>
        </w:rPr>
        <w:t>«</w:t>
      </w:r>
      <w:r w:rsidR="00795B2C">
        <w:rPr>
          <w:rFonts w:ascii="Times New Roman" w:hAnsi="Times New Roman"/>
          <w:sz w:val="28"/>
          <w:szCs w:val="28"/>
          <w:lang w:eastAsia="ru-RU"/>
        </w:rPr>
        <w:t>О внесении изменени</w:t>
      </w:r>
      <w:r w:rsidR="00906788">
        <w:rPr>
          <w:rFonts w:ascii="Times New Roman" w:hAnsi="Times New Roman"/>
          <w:sz w:val="28"/>
          <w:szCs w:val="28"/>
          <w:lang w:eastAsia="ru-RU"/>
        </w:rPr>
        <w:t>я в статью 1 областного закона «</w:t>
      </w:r>
      <w:r w:rsidR="00795B2C">
        <w:rPr>
          <w:rFonts w:ascii="Times New Roman" w:hAnsi="Times New Roman"/>
          <w:sz w:val="28"/>
          <w:szCs w:val="28"/>
          <w:lang w:eastAsia="ru-RU"/>
        </w:rPr>
        <w:t>О ставке налога, взимаемого в связи с применением упр</w:t>
      </w:r>
      <w:r w:rsidR="00906788">
        <w:rPr>
          <w:rFonts w:ascii="Times New Roman" w:hAnsi="Times New Roman"/>
          <w:sz w:val="28"/>
          <w:szCs w:val="28"/>
          <w:lang w:eastAsia="ru-RU"/>
        </w:rPr>
        <w:t>ощенной системы налогообложения</w:t>
      </w:r>
      <w:r w:rsidR="006C1909">
        <w:rPr>
          <w:rFonts w:ascii="Times New Roman" w:hAnsi="Times New Roman"/>
          <w:sz w:val="28"/>
          <w:szCs w:val="28"/>
          <w:lang w:eastAsia="ru-RU"/>
        </w:rPr>
        <w:t xml:space="preserve">» </w:t>
      </w:r>
      <w:r w:rsidR="00BB2813">
        <w:rPr>
          <w:rFonts w:ascii="Times New Roman" w:hAnsi="Times New Roman"/>
          <w:sz w:val="28"/>
          <w:szCs w:val="28"/>
          <w:lang w:eastAsia="ru-RU"/>
        </w:rPr>
        <w:t>отменены как невостребованные налогов</w:t>
      </w:r>
      <w:r w:rsidR="00B451ED">
        <w:rPr>
          <w:rFonts w:ascii="Times New Roman" w:hAnsi="Times New Roman"/>
          <w:sz w:val="28"/>
          <w:szCs w:val="28"/>
          <w:lang w:eastAsia="ru-RU"/>
        </w:rPr>
        <w:t>ые</w:t>
      </w:r>
      <w:r w:rsidR="00CC2C23">
        <w:rPr>
          <w:rFonts w:ascii="Times New Roman" w:hAnsi="Times New Roman"/>
          <w:sz w:val="28"/>
          <w:szCs w:val="28"/>
          <w:lang w:eastAsia="ru-RU"/>
        </w:rPr>
        <w:t xml:space="preserve"> льгот</w:t>
      </w:r>
      <w:r w:rsidR="00B451ED">
        <w:rPr>
          <w:rFonts w:ascii="Times New Roman" w:hAnsi="Times New Roman"/>
          <w:sz w:val="28"/>
          <w:szCs w:val="28"/>
          <w:lang w:eastAsia="ru-RU"/>
        </w:rPr>
        <w:t>ы (пониженные ставки</w:t>
      </w:r>
      <w:r w:rsidR="00BB2813">
        <w:rPr>
          <w:rFonts w:ascii="Times New Roman" w:hAnsi="Times New Roman"/>
          <w:sz w:val="28"/>
          <w:szCs w:val="28"/>
          <w:lang w:eastAsia="ru-RU"/>
        </w:rPr>
        <w:t xml:space="preserve"> налога</w:t>
      </w:r>
      <w:r w:rsidR="00B451ED">
        <w:rPr>
          <w:rFonts w:ascii="Times New Roman" w:hAnsi="Times New Roman"/>
          <w:sz w:val="28"/>
          <w:szCs w:val="28"/>
          <w:lang w:eastAsia="ru-RU"/>
        </w:rPr>
        <w:t>)</w:t>
      </w:r>
      <w:r w:rsidR="00BB2813">
        <w:rPr>
          <w:rFonts w:ascii="Times New Roman" w:hAnsi="Times New Roman"/>
          <w:sz w:val="28"/>
          <w:szCs w:val="28"/>
          <w:lang w:eastAsia="ru-RU"/>
        </w:rPr>
        <w:t xml:space="preserve">, </w:t>
      </w:r>
      <w:r w:rsidR="00B451ED">
        <w:rPr>
          <w:rFonts w:ascii="Times New Roman" w:hAnsi="Times New Roman"/>
          <w:sz w:val="28"/>
          <w:szCs w:val="28"/>
          <w:lang w:eastAsia="ru-RU"/>
        </w:rPr>
        <w:t>которыми</w:t>
      </w:r>
      <w:r w:rsidR="00BB2813">
        <w:rPr>
          <w:rFonts w:ascii="Times New Roman" w:hAnsi="Times New Roman"/>
          <w:sz w:val="28"/>
          <w:szCs w:val="28"/>
          <w:lang w:eastAsia="ru-RU"/>
        </w:rPr>
        <w:t xml:space="preserve"> не воспользовался ни один налогоплательщик в течени</w:t>
      </w:r>
      <w:proofErr w:type="gramStart"/>
      <w:r w:rsidR="00BB2813">
        <w:rPr>
          <w:rFonts w:ascii="Times New Roman" w:hAnsi="Times New Roman"/>
          <w:sz w:val="28"/>
          <w:szCs w:val="28"/>
          <w:lang w:eastAsia="ru-RU"/>
        </w:rPr>
        <w:t>и</w:t>
      </w:r>
      <w:proofErr w:type="gramEnd"/>
      <w:r w:rsidR="00BB2813">
        <w:rPr>
          <w:rFonts w:ascii="Times New Roman" w:hAnsi="Times New Roman"/>
          <w:sz w:val="28"/>
          <w:szCs w:val="28"/>
          <w:lang w:eastAsia="ru-RU"/>
        </w:rPr>
        <w:t xml:space="preserve"> 2-х лет (за отчетный период  и год, предшествующий отчетному периоду</w:t>
      </w:r>
      <w:r w:rsidR="006C1909">
        <w:rPr>
          <w:rFonts w:ascii="Times New Roman" w:hAnsi="Times New Roman"/>
          <w:sz w:val="28"/>
          <w:szCs w:val="28"/>
          <w:lang w:eastAsia="ru-RU"/>
        </w:rPr>
        <w:t xml:space="preserve">) </w:t>
      </w:r>
      <w:r w:rsidR="00B451ED">
        <w:rPr>
          <w:rFonts w:ascii="Times New Roman" w:hAnsi="Times New Roman"/>
          <w:sz w:val="28"/>
          <w:szCs w:val="28"/>
          <w:lang w:eastAsia="ru-RU"/>
        </w:rPr>
        <w:t xml:space="preserve"> по налогу, взимаемому в связи с применением упрощенной системы налогообложения по объекту «доходы, уменьшенные на величину расходов</w:t>
      </w:r>
      <w:proofErr w:type="gramStart"/>
      <w:r w:rsidR="00B451ED">
        <w:rPr>
          <w:rFonts w:ascii="Times New Roman" w:hAnsi="Times New Roman"/>
          <w:sz w:val="28"/>
          <w:szCs w:val="28"/>
          <w:lang w:eastAsia="ru-RU"/>
        </w:rPr>
        <w:t>»в</w:t>
      </w:r>
      <w:proofErr w:type="gramEnd"/>
      <w:r w:rsidR="00B451ED">
        <w:rPr>
          <w:rFonts w:ascii="Times New Roman" w:hAnsi="Times New Roman"/>
          <w:sz w:val="28"/>
          <w:szCs w:val="28"/>
          <w:lang w:eastAsia="ru-RU"/>
        </w:rPr>
        <w:t xml:space="preserve"> отраслях производства табачных изделий, производства кожи и изделий из кожи, производство прочей неметаллической минеральной продукции</w:t>
      </w:r>
      <w:r w:rsidR="002B6A34">
        <w:rPr>
          <w:rFonts w:ascii="Times New Roman" w:hAnsi="Times New Roman"/>
          <w:sz w:val="28"/>
          <w:szCs w:val="28"/>
          <w:lang w:eastAsia="ru-RU"/>
        </w:rPr>
        <w:t>;</w:t>
      </w:r>
    </w:p>
    <w:p w:rsidR="0009543A" w:rsidRDefault="00EF1042" w:rsidP="00EF1042">
      <w:pPr>
        <w:autoSpaceDE w:val="0"/>
        <w:autoSpaceDN w:val="0"/>
        <w:adjustRightInd w:val="0"/>
        <w:spacing w:after="0" w:line="240" w:lineRule="auto"/>
        <w:ind w:firstLine="708"/>
        <w:jc w:val="both"/>
        <w:rPr>
          <w:rFonts w:ascii="Times New Roman" w:hAnsi="Times New Roman"/>
          <w:sz w:val="28"/>
          <w:szCs w:val="28"/>
          <w:lang w:eastAsia="ru-RU"/>
        </w:rPr>
      </w:pPr>
      <w:proofErr w:type="gramStart"/>
      <w:r>
        <w:rPr>
          <w:rFonts w:ascii="Times New Roman" w:hAnsi="Times New Roman"/>
          <w:sz w:val="28"/>
          <w:szCs w:val="28"/>
          <w:lang w:eastAsia="ru-RU"/>
        </w:rPr>
        <w:lastRenderedPageBreak/>
        <w:t>2) </w:t>
      </w:r>
      <w:r w:rsidR="002B6A34">
        <w:rPr>
          <w:rFonts w:ascii="Times New Roman" w:hAnsi="Times New Roman"/>
          <w:sz w:val="28"/>
          <w:szCs w:val="28"/>
          <w:lang w:eastAsia="ru-RU"/>
        </w:rPr>
        <w:t xml:space="preserve">областным законом от 26.11.2018 </w:t>
      </w:r>
      <w:r w:rsidR="002B6A34" w:rsidRPr="00726ECE">
        <w:rPr>
          <w:rFonts w:ascii="Times New Roman" w:hAnsi="Times New Roman"/>
          <w:sz w:val="28"/>
          <w:szCs w:val="28"/>
          <w:lang w:eastAsia="ru-RU"/>
        </w:rPr>
        <w:t>№ 333-ОЗ</w:t>
      </w:r>
      <w:r w:rsidR="00906788">
        <w:rPr>
          <w:rFonts w:ascii="Times New Roman" w:hAnsi="Times New Roman"/>
          <w:sz w:val="28"/>
          <w:szCs w:val="28"/>
          <w:lang w:eastAsia="ru-RU"/>
        </w:rPr>
        <w:t xml:space="preserve"> «</w:t>
      </w:r>
      <w:r w:rsidR="002B6A34">
        <w:rPr>
          <w:rFonts w:ascii="Times New Roman" w:hAnsi="Times New Roman"/>
          <w:sz w:val="28"/>
          <w:szCs w:val="28"/>
          <w:lang w:eastAsia="ru-RU"/>
        </w:rPr>
        <w:t>О внесении изменени</w:t>
      </w:r>
      <w:r w:rsidR="00906788">
        <w:rPr>
          <w:rFonts w:ascii="Times New Roman" w:hAnsi="Times New Roman"/>
          <w:sz w:val="28"/>
          <w:szCs w:val="28"/>
          <w:lang w:eastAsia="ru-RU"/>
        </w:rPr>
        <w:t>я в статью 2 областного закона «</w:t>
      </w:r>
      <w:r w:rsidR="002B6A34">
        <w:rPr>
          <w:rFonts w:ascii="Times New Roman" w:hAnsi="Times New Roman"/>
          <w:sz w:val="28"/>
          <w:szCs w:val="28"/>
          <w:lang w:eastAsia="ru-RU"/>
        </w:rPr>
        <w:t xml:space="preserve">Об установлении налоговой ставки в размере 0 процентов для налогоплательщиков - индивидуальных предпринимателей при применении упрощенной и (или) патентной систем налогообложения на территории Новгородской области» отменены невостребованные налоговые льготы (пониженные ставки) в виде налоговой ставки в размере 0 процентов для налогоплательщиков </w:t>
      </w:r>
      <w:r w:rsidR="00B451ED">
        <w:rPr>
          <w:rFonts w:ascii="Times New Roman" w:hAnsi="Times New Roman"/>
          <w:sz w:val="28"/>
          <w:szCs w:val="28"/>
          <w:lang w:eastAsia="ru-RU"/>
        </w:rPr>
        <w:t xml:space="preserve">- </w:t>
      </w:r>
      <w:r w:rsidR="002B6A34">
        <w:rPr>
          <w:rFonts w:ascii="Times New Roman" w:hAnsi="Times New Roman"/>
          <w:sz w:val="28"/>
          <w:szCs w:val="28"/>
          <w:lang w:eastAsia="ru-RU"/>
        </w:rPr>
        <w:t>индивидуальных предпринимателей при применении упрощенной системы</w:t>
      </w:r>
      <w:proofErr w:type="gramEnd"/>
      <w:r w:rsidR="002B6A34">
        <w:rPr>
          <w:rFonts w:ascii="Times New Roman" w:hAnsi="Times New Roman"/>
          <w:sz w:val="28"/>
          <w:szCs w:val="28"/>
          <w:lang w:eastAsia="ru-RU"/>
        </w:rPr>
        <w:t xml:space="preserve"> налогообложения и </w:t>
      </w:r>
      <w:proofErr w:type="gramStart"/>
      <w:r w:rsidR="002B6A34">
        <w:rPr>
          <w:rFonts w:ascii="Times New Roman" w:hAnsi="Times New Roman"/>
          <w:sz w:val="28"/>
          <w:szCs w:val="28"/>
          <w:lang w:eastAsia="ru-RU"/>
        </w:rPr>
        <w:t>осуществляющих</w:t>
      </w:r>
      <w:proofErr w:type="gramEnd"/>
      <w:r w:rsidR="002B6A34">
        <w:rPr>
          <w:rFonts w:ascii="Times New Roman" w:hAnsi="Times New Roman"/>
          <w:sz w:val="28"/>
          <w:szCs w:val="28"/>
          <w:lang w:eastAsia="ru-RU"/>
        </w:rPr>
        <w:t xml:space="preserve"> деятельность в сфере обеспечения </w:t>
      </w:r>
      <w:r w:rsidR="00B451ED">
        <w:rPr>
          <w:rFonts w:ascii="Times New Roman" w:hAnsi="Times New Roman"/>
          <w:sz w:val="28"/>
          <w:szCs w:val="28"/>
          <w:lang w:eastAsia="ru-RU"/>
        </w:rPr>
        <w:t xml:space="preserve">электроэнергией, </w:t>
      </w:r>
      <w:r w:rsidR="002B6A34">
        <w:rPr>
          <w:rFonts w:ascii="Times New Roman" w:hAnsi="Times New Roman"/>
          <w:sz w:val="28"/>
          <w:szCs w:val="28"/>
          <w:lang w:eastAsia="ru-RU"/>
        </w:rPr>
        <w:t>газом</w:t>
      </w:r>
      <w:r w:rsidR="00B451ED">
        <w:rPr>
          <w:rFonts w:ascii="Times New Roman" w:hAnsi="Times New Roman"/>
          <w:sz w:val="28"/>
          <w:szCs w:val="28"/>
          <w:lang w:eastAsia="ru-RU"/>
        </w:rPr>
        <w:t xml:space="preserve"> и паром, кондиционировании воздуха.</w:t>
      </w:r>
      <w:r w:rsidR="002B6A34">
        <w:rPr>
          <w:rFonts w:ascii="Times New Roman" w:hAnsi="Times New Roman"/>
          <w:sz w:val="28"/>
          <w:szCs w:val="28"/>
          <w:lang w:eastAsia="ru-RU"/>
        </w:rPr>
        <w:t xml:space="preserve"> </w:t>
      </w:r>
    </w:p>
    <w:p w:rsidR="00EF1042" w:rsidRDefault="006C1909" w:rsidP="00EF1042">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shd w:val="clear" w:color="auto" w:fill="FFFFFF"/>
        </w:rPr>
        <w:t xml:space="preserve">В </w:t>
      </w:r>
      <w:r w:rsidR="009B6492">
        <w:rPr>
          <w:rFonts w:ascii="Times New Roman" w:hAnsi="Times New Roman"/>
          <w:sz w:val="28"/>
          <w:szCs w:val="28"/>
          <w:shd w:val="clear" w:color="auto" w:fill="FFFFFF"/>
        </w:rPr>
        <w:t xml:space="preserve">целях увеличения количества индивидуальных предпринимателей, применяющих патентую систему налогообложения, внесены изменения в областной закон </w:t>
      </w:r>
      <w:r w:rsidR="00906788">
        <w:rPr>
          <w:rFonts w:ascii="Times New Roman" w:hAnsi="Times New Roman"/>
          <w:sz w:val="28"/>
          <w:szCs w:val="28"/>
          <w:lang w:eastAsia="ru-RU"/>
        </w:rPr>
        <w:t>от 31.10.2012 № 149-ОЗ «</w:t>
      </w:r>
      <w:r w:rsidR="009B6492">
        <w:rPr>
          <w:rFonts w:ascii="Times New Roman" w:hAnsi="Times New Roman"/>
          <w:sz w:val="28"/>
          <w:szCs w:val="28"/>
          <w:lang w:eastAsia="ru-RU"/>
        </w:rPr>
        <w:t>О па</w:t>
      </w:r>
      <w:r w:rsidR="00906788">
        <w:rPr>
          <w:rFonts w:ascii="Times New Roman" w:hAnsi="Times New Roman"/>
          <w:sz w:val="28"/>
          <w:szCs w:val="28"/>
          <w:lang w:eastAsia="ru-RU"/>
        </w:rPr>
        <w:t>тентной системе налогообложения»</w:t>
      </w:r>
      <w:r w:rsidR="009B6492">
        <w:rPr>
          <w:rFonts w:ascii="Times New Roman" w:hAnsi="Times New Roman"/>
          <w:sz w:val="28"/>
          <w:szCs w:val="28"/>
          <w:lang w:eastAsia="ru-RU"/>
        </w:rPr>
        <w:t>. На территории Новгородской области применение патентной системы налогообложения регулируется главой 26</w:t>
      </w:r>
      <w:r w:rsidR="009B6492" w:rsidRPr="00EF1042">
        <w:rPr>
          <w:rFonts w:ascii="Times New Roman" w:hAnsi="Times New Roman"/>
          <w:sz w:val="28"/>
          <w:szCs w:val="28"/>
          <w:vertAlign w:val="superscript"/>
          <w:lang w:eastAsia="ru-RU"/>
        </w:rPr>
        <w:t>5</w:t>
      </w:r>
      <w:r w:rsidR="009B6492">
        <w:rPr>
          <w:rFonts w:ascii="Times New Roman" w:hAnsi="Times New Roman"/>
          <w:sz w:val="28"/>
          <w:szCs w:val="28"/>
          <w:lang w:eastAsia="ru-RU"/>
        </w:rPr>
        <w:t xml:space="preserve"> Налогового кодекса Российской Федерации и </w:t>
      </w:r>
      <w:r w:rsidR="00601303">
        <w:rPr>
          <w:rFonts w:ascii="Times New Roman" w:hAnsi="Times New Roman"/>
          <w:sz w:val="28"/>
          <w:szCs w:val="28"/>
          <w:lang w:eastAsia="ru-RU"/>
        </w:rPr>
        <w:t xml:space="preserve">вышеназванным областным законом. </w:t>
      </w:r>
    </w:p>
    <w:p w:rsidR="009B6492" w:rsidRDefault="009B6492" w:rsidP="00EF1042">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Областным </w:t>
      </w:r>
      <w:r w:rsidR="00906788">
        <w:rPr>
          <w:rFonts w:ascii="Times New Roman" w:hAnsi="Times New Roman"/>
          <w:sz w:val="28"/>
          <w:szCs w:val="28"/>
          <w:lang w:eastAsia="ru-RU"/>
        </w:rPr>
        <w:t xml:space="preserve">законом от 26.11.2018 </w:t>
      </w:r>
      <w:r w:rsidR="00906788" w:rsidRPr="00726ECE">
        <w:rPr>
          <w:rFonts w:ascii="Times New Roman" w:hAnsi="Times New Roman"/>
          <w:sz w:val="28"/>
          <w:szCs w:val="28"/>
          <w:lang w:eastAsia="ru-RU"/>
        </w:rPr>
        <w:t>№ 335-ОЗ</w:t>
      </w:r>
      <w:r w:rsidR="00726ECE">
        <w:rPr>
          <w:rFonts w:ascii="Times New Roman" w:hAnsi="Times New Roman"/>
          <w:sz w:val="28"/>
          <w:szCs w:val="28"/>
          <w:lang w:eastAsia="ru-RU"/>
        </w:rPr>
        <w:t xml:space="preserve"> </w:t>
      </w:r>
      <w:r w:rsidR="00906788">
        <w:rPr>
          <w:rFonts w:ascii="Times New Roman" w:hAnsi="Times New Roman"/>
          <w:sz w:val="28"/>
          <w:szCs w:val="28"/>
          <w:lang w:eastAsia="ru-RU"/>
        </w:rPr>
        <w:t>«</w:t>
      </w:r>
      <w:r>
        <w:rPr>
          <w:rFonts w:ascii="Times New Roman" w:hAnsi="Times New Roman"/>
          <w:sz w:val="28"/>
          <w:szCs w:val="28"/>
          <w:lang w:eastAsia="ru-RU"/>
        </w:rPr>
        <w:t>О внесении изменени</w:t>
      </w:r>
      <w:r w:rsidR="00906788">
        <w:rPr>
          <w:rFonts w:ascii="Times New Roman" w:hAnsi="Times New Roman"/>
          <w:sz w:val="28"/>
          <w:szCs w:val="28"/>
          <w:lang w:eastAsia="ru-RU"/>
        </w:rPr>
        <w:t>й в статью 2 областного закона «</w:t>
      </w:r>
      <w:r>
        <w:rPr>
          <w:rFonts w:ascii="Times New Roman" w:hAnsi="Times New Roman"/>
          <w:sz w:val="28"/>
          <w:szCs w:val="28"/>
          <w:lang w:eastAsia="ru-RU"/>
        </w:rPr>
        <w:t>О па</w:t>
      </w:r>
      <w:r w:rsidR="00906788">
        <w:rPr>
          <w:rFonts w:ascii="Times New Roman" w:hAnsi="Times New Roman"/>
          <w:sz w:val="28"/>
          <w:szCs w:val="28"/>
          <w:lang w:eastAsia="ru-RU"/>
        </w:rPr>
        <w:t>тентной системе налогообложения»</w:t>
      </w:r>
      <w:r>
        <w:rPr>
          <w:rFonts w:ascii="Times New Roman" w:hAnsi="Times New Roman"/>
          <w:sz w:val="28"/>
          <w:szCs w:val="28"/>
          <w:lang w:eastAsia="ru-RU"/>
        </w:rPr>
        <w:t xml:space="preserve"> </w:t>
      </w:r>
      <w:r w:rsidR="00601303">
        <w:rPr>
          <w:rFonts w:ascii="Times New Roman" w:hAnsi="Times New Roman"/>
          <w:sz w:val="28"/>
          <w:szCs w:val="28"/>
          <w:lang w:eastAsia="ru-RU"/>
        </w:rPr>
        <w:t>установлена дифференциация размера потенциального годового дохода индивидуальных предпринимателей в зависимости от грузоподъемности транспортного средства и количества посадочных ме</w:t>
      </w:r>
      <w:proofErr w:type="gramStart"/>
      <w:r w:rsidR="00601303">
        <w:rPr>
          <w:rFonts w:ascii="Times New Roman" w:hAnsi="Times New Roman"/>
          <w:sz w:val="28"/>
          <w:szCs w:val="28"/>
          <w:lang w:eastAsia="ru-RU"/>
        </w:rPr>
        <w:t>ст в тр</w:t>
      </w:r>
      <w:proofErr w:type="gramEnd"/>
      <w:r w:rsidR="00601303">
        <w:rPr>
          <w:rFonts w:ascii="Times New Roman" w:hAnsi="Times New Roman"/>
          <w:sz w:val="28"/>
          <w:szCs w:val="28"/>
          <w:lang w:eastAsia="ru-RU"/>
        </w:rPr>
        <w:t>анспортном средстве, что не было ранее предусмотрено областным законодательством.</w:t>
      </w:r>
    </w:p>
    <w:p w:rsidR="00886152" w:rsidRDefault="00DB03FE" w:rsidP="00EF1042">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Областной закон от 30.01.2018 </w:t>
      </w:r>
      <w:r w:rsidRPr="00726ECE">
        <w:rPr>
          <w:rFonts w:ascii="Times New Roman" w:hAnsi="Times New Roman"/>
          <w:sz w:val="28"/>
          <w:szCs w:val="28"/>
          <w:lang w:eastAsia="ru-RU"/>
        </w:rPr>
        <w:t>№</w:t>
      </w:r>
      <w:r w:rsidR="00886152" w:rsidRPr="00726ECE">
        <w:rPr>
          <w:rFonts w:ascii="Times New Roman" w:hAnsi="Times New Roman"/>
          <w:sz w:val="28"/>
          <w:szCs w:val="28"/>
          <w:lang w:eastAsia="ru-RU"/>
        </w:rPr>
        <w:t xml:space="preserve"> 211-ОЗ</w:t>
      </w:r>
      <w:r w:rsidR="002B4B0A">
        <w:rPr>
          <w:rFonts w:ascii="Times New Roman" w:hAnsi="Times New Roman"/>
          <w:sz w:val="28"/>
          <w:szCs w:val="28"/>
          <w:lang w:eastAsia="ru-RU"/>
        </w:rPr>
        <w:t xml:space="preserve"> </w:t>
      </w:r>
      <w:r w:rsidR="007E27ED">
        <w:rPr>
          <w:rFonts w:ascii="Times New Roman" w:hAnsi="Times New Roman"/>
          <w:sz w:val="28"/>
          <w:szCs w:val="28"/>
          <w:lang w:eastAsia="ru-RU"/>
        </w:rPr>
        <w:t>«</w:t>
      </w:r>
      <w:r w:rsidR="00886152">
        <w:rPr>
          <w:rFonts w:ascii="Times New Roman" w:hAnsi="Times New Roman"/>
          <w:sz w:val="28"/>
          <w:szCs w:val="28"/>
          <w:lang w:eastAsia="ru-RU"/>
        </w:rPr>
        <w:t>О налоговых ставках на иго</w:t>
      </w:r>
      <w:r w:rsidR="007E27ED">
        <w:rPr>
          <w:rFonts w:ascii="Times New Roman" w:hAnsi="Times New Roman"/>
          <w:sz w:val="28"/>
          <w:szCs w:val="28"/>
          <w:lang w:eastAsia="ru-RU"/>
        </w:rPr>
        <w:t xml:space="preserve">рный бизнес» принят в целях его приведения в соответствие </w:t>
      </w:r>
      <w:r w:rsidR="000949E8">
        <w:rPr>
          <w:rFonts w:ascii="Times New Roman" w:hAnsi="Times New Roman"/>
          <w:sz w:val="28"/>
          <w:szCs w:val="28"/>
          <w:lang w:eastAsia="ru-RU"/>
        </w:rPr>
        <w:t xml:space="preserve">с </w:t>
      </w:r>
      <w:r w:rsidR="007E27ED">
        <w:rPr>
          <w:rFonts w:ascii="Times New Roman" w:hAnsi="Times New Roman"/>
          <w:sz w:val="28"/>
          <w:szCs w:val="28"/>
          <w:lang w:eastAsia="ru-RU"/>
        </w:rPr>
        <w:t>федеральн</w:t>
      </w:r>
      <w:r w:rsidR="000949E8">
        <w:rPr>
          <w:rFonts w:ascii="Times New Roman" w:hAnsi="Times New Roman"/>
          <w:sz w:val="28"/>
          <w:szCs w:val="28"/>
          <w:lang w:eastAsia="ru-RU"/>
        </w:rPr>
        <w:t>ым законодательством</w:t>
      </w:r>
      <w:r w:rsidR="007E27ED">
        <w:rPr>
          <w:rFonts w:ascii="Times New Roman" w:hAnsi="Times New Roman"/>
          <w:sz w:val="28"/>
          <w:szCs w:val="28"/>
          <w:lang w:eastAsia="ru-RU"/>
        </w:rPr>
        <w:t>. Ставки налога на игорный бизнес</w:t>
      </w:r>
      <w:r w:rsidR="00524C28">
        <w:rPr>
          <w:rFonts w:ascii="Times New Roman" w:hAnsi="Times New Roman"/>
          <w:sz w:val="28"/>
          <w:szCs w:val="28"/>
          <w:lang w:eastAsia="ru-RU"/>
        </w:rPr>
        <w:t xml:space="preserve"> увеличены в два раза по максимальному размеру, предусмотренному федеральным законодательством.</w:t>
      </w:r>
    </w:p>
    <w:p w:rsidR="008C5181" w:rsidRDefault="008C5181" w:rsidP="00EF1042">
      <w:pPr>
        <w:spacing w:after="0" w:line="240" w:lineRule="auto"/>
        <w:ind w:firstLine="708"/>
        <w:jc w:val="center"/>
        <w:outlineLvl w:val="0"/>
        <w:rPr>
          <w:rFonts w:ascii="Times New Roman" w:hAnsi="Times New Roman"/>
          <w:b/>
          <w:sz w:val="28"/>
          <w:szCs w:val="28"/>
        </w:rPr>
      </w:pPr>
    </w:p>
    <w:p w:rsidR="00DB03FE" w:rsidRDefault="001675EC" w:rsidP="0007733B">
      <w:pPr>
        <w:spacing w:after="0" w:line="240" w:lineRule="auto"/>
        <w:jc w:val="center"/>
        <w:rPr>
          <w:rFonts w:ascii="Times New Roman" w:hAnsi="Times New Roman"/>
          <w:b/>
          <w:sz w:val="28"/>
          <w:szCs w:val="28"/>
        </w:rPr>
      </w:pPr>
      <w:r w:rsidRPr="00871F5A">
        <w:rPr>
          <w:rFonts w:ascii="Times New Roman" w:hAnsi="Times New Roman"/>
          <w:b/>
          <w:sz w:val="28"/>
          <w:szCs w:val="28"/>
        </w:rPr>
        <w:t>§2. Законодательство в сфере хозяй</w:t>
      </w:r>
      <w:r>
        <w:rPr>
          <w:rFonts w:ascii="Times New Roman" w:hAnsi="Times New Roman"/>
          <w:b/>
          <w:sz w:val="28"/>
          <w:szCs w:val="28"/>
        </w:rPr>
        <w:t>ственной деятельности</w:t>
      </w:r>
    </w:p>
    <w:p w:rsidR="008C5181" w:rsidRDefault="008C5181" w:rsidP="008C5181">
      <w:pPr>
        <w:spacing w:after="0" w:line="240" w:lineRule="auto"/>
        <w:jc w:val="center"/>
        <w:rPr>
          <w:rFonts w:ascii="Times New Roman" w:hAnsi="Times New Roman"/>
          <w:b/>
          <w:sz w:val="28"/>
          <w:szCs w:val="28"/>
        </w:rPr>
      </w:pPr>
      <w:r>
        <w:rPr>
          <w:rFonts w:ascii="Times New Roman" w:hAnsi="Times New Roman"/>
          <w:b/>
          <w:sz w:val="28"/>
          <w:szCs w:val="28"/>
        </w:rPr>
        <w:t>2.1. </w:t>
      </w:r>
      <w:r w:rsidR="00DB03FE" w:rsidRPr="00DB03FE">
        <w:rPr>
          <w:rFonts w:ascii="Times New Roman" w:hAnsi="Times New Roman"/>
          <w:b/>
          <w:sz w:val="28"/>
          <w:szCs w:val="28"/>
        </w:rPr>
        <w:t>Законодательст</w:t>
      </w:r>
      <w:r w:rsidR="009A4621" w:rsidRPr="00DB03FE">
        <w:rPr>
          <w:rFonts w:ascii="Times New Roman" w:hAnsi="Times New Roman"/>
          <w:b/>
          <w:sz w:val="28"/>
          <w:szCs w:val="28"/>
        </w:rPr>
        <w:t>во в сфере промышленности и торговли</w:t>
      </w:r>
    </w:p>
    <w:p w:rsidR="00C401E3" w:rsidRDefault="00C401E3" w:rsidP="00726ECE">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Областной закон </w:t>
      </w:r>
      <w:r w:rsidR="00DB03FE">
        <w:rPr>
          <w:rFonts w:ascii="Times New Roman" w:hAnsi="Times New Roman"/>
          <w:sz w:val="28"/>
          <w:szCs w:val="28"/>
          <w:lang w:eastAsia="ru-RU"/>
        </w:rPr>
        <w:t xml:space="preserve">от 30.01.2018 </w:t>
      </w:r>
      <w:r w:rsidR="00DB03FE" w:rsidRPr="00726ECE">
        <w:rPr>
          <w:rFonts w:ascii="Times New Roman" w:hAnsi="Times New Roman"/>
          <w:sz w:val="28"/>
          <w:szCs w:val="28"/>
          <w:lang w:eastAsia="ru-RU"/>
        </w:rPr>
        <w:t>№</w:t>
      </w:r>
      <w:r w:rsidR="00EF1042" w:rsidRPr="00726ECE">
        <w:rPr>
          <w:rFonts w:ascii="Times New Roman" w:hAnsi="Times New Roman"/>
          <w:sz w:val="28"/>
          <w:szCs w:val="28"/>
          <w:lang w:eastAsia="ru-RU"/>
        </w:rPr>
        <w:t> </w:t>
      </w:r>
      <w:r w:rsidR="00906788" w:rsidRPr="00726ECE">
        <w:rPr>
          <w:rFonts w:ascii="Times New Roman" w:hAnsi="Times New Roman"/>
          <w:sz w:val="28"/>
          <w:szCs w:val="28"/>
          <w:lang w:eastAsia="ru-RU"/>
        </w:rPr>
        <w:t>215-ОЗ</w:t>
      </w:r>
      <w:r w:rsidR="00BE6E2F">
        <w:rPr>
          <w:rFonts w:ascii="Times New Roman" w:hAnsi="Times New Roman"/>
          <w:b/>
          <w:sz w:val="28"/>
          <w:szCs w:val="28"/>
          <w:lang w:eastAsia="ru-RU"/>
        </w:rPr>
        <w:t xml:space="preserve"> </w:t>
      </w:r>
      <w:r w:rsidR="00906788">
        <w:rPr>
          <w:rFonts w:ascii="Times New Roman" w:hAnsi="Times New Roman"/>
          <w:sz w:val="28"/>
          <w:szCs w:val="28"/>
          <w:lang w:eastAsia="ru-RU"/>
        </w:rPr>
        <w:t>«</w:t>
      </w:r>
      <w:r>
        <w:rPr>
          <w:rFonts w:ascii="Times New Roman" w:hAnsi="Times New Roman"/>
          <w:sz w:val="28"/>
          <w:szCs w:val="28"/>
          <w:lang w:eastAsia="ru-RU"/>
        </w:rPr>
        <w:t>Об ограничении на территории Новгородской области розничной продажи несовершеннолетним электронных</w:t>
      </w:r>
      <w:r w:rsidR="00906788">
        <w:rPr>
          <w:rFonts w:ascii="Times New Roman" w:hAnsi="Times New Roman"/>
          <w:sz w:val="28"/>
          <w:szCs w:val="28"/>
          <w:lang w:eastAsia="ru-RU"/>
        </w:rPr>
        <w:t xml:space="preserve"> систем доставки никотина»</w:t>
      </w:r>
      <w:r w:rsidR="00070909">
        <w:rPr>
          <w:rFonts w:ascii="Times New Roman" w:hAnsi="Times New Roman"/>
          <w:sz w:val="28"/>
          <w:szCs w:val="28"/>
          <w:lang w:eastAsia="ru-RU"/>
        </w:rPr>
        <w:t xml:space="preserve"> был разработан в целях защиты здоровья несовершеннолетних и устанавливает запрет розничной продажи несовершеннолетним </w:t>
      </w:r>
      <w:r w:rsidR="000463A8">
        <w:rPr>
          <w:rFonts w:ascii="Times New Roman" w:hAnsi="Times New Roman"/>
          <w:sz w:val="28"/>
          <w:szCs w:val="28"/>
          <w:lang w:eastAsia="ru-RU"/>
        </w:rPr>
        <w:t xml:space="preserve">электронных систем доставки никотина, жидкостей и </w:t>
      </w:r>
      <w:proofErr w:type="spellStart"/>
      <w:r w:rsidR="000463A8">
        <w:rPr>
          <w:rFonts w:ascii="Times New Roman" w:hAnsi="Times New Roman"/>
          <w:sz w:val="28"/>
          <w:szCs w:val="28"/>
          <w:lang w:eastAsia="ru-RU"/>
        </w:rPr>
        <w:t>безникотиновых</w:t>
      </w:r>
      <w:proofErr w:type="spellEnd"/>
      <w:r w:rsidR="000463A8">
        <w:rPr>
          <w:rFonts w:ascii="Times New Roman" w:hAnsi="Times New Roman"/>
          <w:sz w:val="28"/>
          <w:szCs w:val="28"/>
          <w:lang w:eastAsia="ru-RU"/>
        </w:rPr>
        <w:t xml:space="preserve"> жидкостей для электронных систем доставки никотина.</w:t>
      </w:r>
    </w:p>
    <w:p w:rsidR="00B22981" w:rsidRDefault="000463A8" w:rsidP="00726ECE">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В развитие </w:t>
      </w:r>
      <w:r w:rsidR="00007031">
        <w:rPr>
          <w:rFonts w:ascii="Times New Roman" w:hAnsi="Times New Roman"/>
          <w:sz w:val="28"/>
          <w:szCs w:val="28"/>
        </w:rPr>
        <w:t>правового регулирования в сфере охраны</w:t>
      </w:r>
      <w:r>
        <w:rPr>
          <w:rFonts w:ascii="Times New Roman" w:hAnsi="Times New Roman"/>
          <w:sz w:val="28"/>
          <w:szCs w:val="28"/>
        </w:rPr>
        <w:t xml:space="preserve"> здоровья граждан был принят</w:t>
      </w:r>
      <w:r>
        <w:rPr>
          <w:rFonts w:ascii="Times New Roman" w:hAnsi="Times New Roman"/>
          <w:sz w:val="28"/>
          <w:szCs w:val="28"/>
          <w:lang w:eastAsia="ru-RU"/>
        </w:rPr>
        <w:t xml:space="preserve"> о</w:t>
      </w:r>
      <w:r w:rsidR="00B22981">
        <w:rPr>
          <w:rFonts w:ascii="Times New Roman" w:hAnsi="Times New Roman"/>
          <w:sz w:val="28"/>
          <w:szCs w:val="28"/>
          <w:lang w:eastAsia="ru-RU"/>
        </w:rPr>
        <w:t xml:space="preserve">бластной закон </w:t>
      </w:r>
      <w:r w:rsidR="00DB03FE">
        <w:rPr>
          <w:rFonts w:ascii="Times New Roman" w:hAnsi="Times New Roman"/>
          <w:sz w:val="28"/>
          <w:szCs w:val="28"/>
          <w:lang w:eastAsia="ru-RU"/>
        </w:rPr>
        <w:t xml:space="preserve">от 05.03.2018 </w:t>
      </w:r>
      <w:r w:rsidR="00DB03FE" w:rsidRPr="00726ECE">
        <w:rPr>
          <w:rFonts w:ascii="Times New Roman" w:hAnsi="Times New Roman"/>
          <w:sz w:val="28"/>
          <w:szCs w:val="28"/>
          <w:lang w:eastAsia="ru-RU"/>
        </w:rPr>
        <w:t>№</w:t>
      </w:r>
      <w:r w:rsidR="00EF1042" w:rsidRPr="00726ECE">
        <w:rPr>
          <w:rFonts w:ascii="Times New Roman" w:hAnsi="Times New Roman"/>
          <w:sz w:val="28"/>
          <w:szCs w:val="28"/>
          <w:lang w:eastAsia="ru-RU"/>
        </w:rPr>
        <w:t> </w:t>
      </w:r>
      <w:r w:rsidR="00B22981" w:rsidRPr="00726ECE">
        <w:rPr>
          <w:rFonts w:ascii="Times New Roman" w:hAnsi="Times New Roman"/>
          <w:sz w:val="28"/>
          <w:szCs w:val="28"/>
          <w:lang w:eastAsia="ru-RU"/>
        </w:rPr>
        <w:t>228-ОЗ</w:t>
      </w:r>
      <w:r w:rsidR="00BE6E2F">
        <w:rPr>
          <w:rFonts w:ascii="Times New Roman" w:hAnsi="Times New Roman"/>
          <w:b/>
          <w:sz w:val="28"/>
          <w:szCs w:val="28"/>
          <w:lang w:eastAsia="ru-RU"/>
        </w:rPr>
        <w:t xml:space="preserve"> </w:t>
      </w:r>
      <w:r w:rsidR="00906788">
        <w:rPr>
          <w:rFonts w:ascii="Times New Roman" w:hAnsi="Times New Roman"/>
          <w:sz w:val="28"/>
          <w:szCs w:val="28"/>
          <w:lang w:eastAsia="ru-RU"/>
        </w:rPr>
        <w:t>«</w:t>
      </w:r>
      <w:r w:rsidR="00B22981">
        <w:rPr>
          <w:rFonts w:ascii="Times New Roman" w:hAnsi="Times New Roman"/>
          <w:sz w:val="28"/>
          <w:szCs w:val="28"/>
          <w:lang w:eastAsia="ru-RU"/>
        </w:rPr>
        <w:t xml:space="preserve">Об </w:t>
      </w:r>
      <w:proofErr w:type="gramStart"/>
      <w:r w:rsidR="00B22981">
        <w:rPr>
          <w:rFonts w:ascii="Times New Roman" w:hAnsi="Times New Roman"/>
          <w:sz w:val="28"/>
          <w:szCs w:val="28"/>
          <w:lang w:eastAsia="ru-RU"/>
        </w:rPr>
        <w:t>ограничениях</w:t>
      </w:r>
      <w:proofErr w:type="gramEnd"/>
      <w:r w:rsidR="00B22981">
        <w:rPr>
          <w:rFonts w:ascii="Times New Roman" w:hAnsi="Times New Roman"/>
          <w:sz w:val="28"/>
          <w:szCs w:val="28"/>
          <w:lang w:eastAsia="ru-RU"/>
        </w:rPr>
        <w:t xml:space="preserve"> в сфере продажи безалкогольных тонизирующих напитков на </w:t>
      </w:r>
      <w:r w:rsidR="00906788">
        <w:rPr>
          <w:rFonts w:ascii="Times New Roman" w:hAnsi="Times New Roman"/>
          <w:sz w:val="28"/>
          <w:szCs w:val="28"/>
          <w:lang w:eastAsia="ru-RU"/>
        </w:rPr>
        <w:t>территории Новгородской области»</w:t>
      </w:r>
      <w:r>
        <w:rPr>
          <w:rFonts w:ascii="Times New Roman" w:hAnsi="Times New Roman"/>
          <w:sz w:val="28"/>
          <w:szCs w:val="28"/>
          <w:lang w:eastAsia="ru-RU"/>
        </w:rPr>
        <w:t xml:space="preserve">, которым установлен запрет на розничную продажу безалкогольных тонизирующих напитков несовершеннолетним, </w:t>
      </w:r>
      <w:r w:rsidR="007A64B8">
        <w:rPr>
          <w:rFonts w:ascii="Times New Roman" w:hAnsi="Times New Roman"/>
          <w:sz w:val="28"/>
          <w:szCs w:val="28"/>
          <w:lang w:eastAsia="ru-RU"/>
        </w:rPr>
        <w:t>а также в организациях, осуществляющих деятельность в сфере  образования, воспитания, развития несовершеннолетних, организации их отдыха и оздоровления,  социальной защиты и социального обслуживании,  детско-юношеского спорта культуры и искусства, в медицинских организациях, на территориях спортивных сооружений.</w:t>
      </w:r>
    </w:p>
    <w:p w:rsidR="00DC4CC3" w:rsidRPr="00DC4CC3" w:rsidRDefault="00DC4CC3" w:rsidP="00EF1042">
      <w:pPr>
        <w:spacing w:after="0" w:line="240" w:lineRule="auto"/>
        <w:ind w:firstLine="709"/>
        <w:jc w:val="both"/>
        <w:rPr>
          <w:rFonts w:ascii="Times New Roman" w:hAnsi="Times New Roman"/>
          <w:bCs/>
          <w:kern w:val="20"/>
          <w:sz w:val="28"/>
          <w:szCs w:val="28"/>
        </w:rPr>
      </w:pPr>
      <w:proofErr w:type="gramStart"/>
      <w:r>
        <w:rPr>
          <w:rFonts w:ascii="Times New Roman" w:hAnsi="Times New Roman"/>
          <w:sz w:val="28"/>
          <w:szCs w:val="28"/>
          <w:lang w:eastAsia="ru-RU"/>
        </w:rPr>
        <w:lastRenderedPageBreak/>
        <w:t>Областным</w:t>
      </w:r>
      <w:r w:rsidRPr="00DC4CC3">
        <w:rPr>
          <w:rFonts w:ascii="Times New Roman" w:hAnsi="Times New Roman"/>
          <w:sz w:val="28"/>
          <w:szCs w:val="28"/>
          <w:lang w:eastAsia="ru-RU"/>
        </w:rPr>
        <w:t xml:space="preserve"> закон</w:t>
      </w:r>
      <w:r>
        <w:rPr>
          <w:rFonts w:ascii="Times New Roman" w:hAnsi="Times New Roman"/>
          <w:sz w:val="28"/>
          <w:szCs w:val="28"/>
          <w:lang w:eastAsia="ru-RU"/>
        </w:rPr>
        <w:t>ом</w:t>
      </w:r>
      <w:r w:rsidRPr="00DC4CC3">
        <w:rPr>
          <w:rFonts w:ascii="Times New Roman" w:hAnsi="Times New Roman"/>
          <w:sz w:val="28"/>
          <w:szCs w:val="28"/>
          <w:lang w:eastAsia="ru-RU"/>
        </w:rPr>
        <w:t xml:space="preserve"> </w:t>
      </w:r>
      <w:r>
        <w:rPr>
          <w:rFonts w:ascii="Times New Roman" w:hAnsi="Times New Roman"/>
          <w:sz w:val="28"/>
          <w:szCs w:val="28"/>
          <w:lang w:eastAsia="ru-RU"/>
        </w:rPr>
        <w:t xml:space="preserve">от 04.04.2018 </w:t>
      </w:r>
      <w:r w:rsidRPr="00726ECE">
        <w:rPr>
          <w:rFonts w:ascii="Times New Roman" w:hAnsi="Times New Roman"/>
          <w:sz w:val="28"/>
          <w:szCs w:val="28"/>
          <w:lang w:eastAsia="ru-RU"/>
        </w:rPr>
        <w:t>№</w:t>
      </w:r>
      <w:r w:rsidR="00EF1042" w:rsidRPr="00726ECE">
        <w:rPr>
          <w:rFonts w:ascii="Times New Roman" w:hAnsi="Times New Roman"/>
          <w:sz w:val="28"/>
          <w:szCs w:val="28"/>
          <w:lang w:eastAsia="ru-RU"/>
        </w:rPr>
        <w:t> </w:t>
      </w:r>
      <w:r w:rsidRPr="00726ECE">
        <w:rPr>
          <w:rFonts w:ascii="Times New Roman" w:hAnsi="Times New Roman"/>
          <w:sz w:val="28"/>
          <w:szCs w:val="28"/>
          <w:lang w:eastAsia="ru-RU"/>
        </w:rPr>
        <w:t>243-ОЗ</w:t>
      </w:r>
      <w:r>
        <w:rPr>
          <w:rFonts w:ascii="Times New Roman" w:hAnsi="Times New Roman"/>
          <w:sz w:val="28"/>
          <w:szCs w:val="28"/>
          <w:lang w:eastAsia="ru-RU"/>
        </w:rPr>
        <w:t xml:space="preserve"> «</w:t>
      </w:r>
      <w:r w:rsidRPr="00DC4CC3">
        <w:rPr>
          <w:rFonts w:ascii="Times New Roman" w:hAnsi="Times New Roman"/>
          <w:sz w:val="28"/>
          <w:szCs w:val="28"/>
          <w:lang w:eastAsia="ru-RU"/>
        </w:rPr>
        <w:t>О внесении изменения в статью 2 областного закон</w:t>
      </w:r>
      <w:r>
        <w:rPr>
          <w:rFonts w:ascii="Times New Roman" w:hAnsi="Times New Roman"/>
          <w:sz w:val="28"/>
          <w:szCs w:val="28"/>
          <w:lang w:eastAsia="ru-RU"/>
        </w:rPr>
        <w:t>а «</w:t>
      </w:r>
      <w:r w:rsidRPr="00DC4CC3">
        <w:rPr>
          <w:rFonts w:ascii="Times New Roman" w:hAnsi="Times New Roman"/>
          <w:sz w:val="28"/>
          <w:szCs w:val="28"/>
          <w:lang w:eastAsia="ru-RU"/>
        </w:rPr>
        <w:t>О разграничении полномочий Новгородской областной Думы и Правительства Новгородской области в области регулирования оборота алкогольной продукции на территории области</w:t>
      </w:r>
      <w:r>
        <w:rPr>
          <w:rFonts w:ascii="Times New Roman" w:hAnsi="Times New Roman"/>
          <w:sz w:val="28"/>
          <w:szCs w:val="28"/>
          <w:lang w:eastAsia="ru-RU"/>
        </w:rPr>
        <w:t>»</w:t>
      </w:r>
      <w:r w:rsidR="00D64B18">
        <w:rPr>
          <w:rFonts w:ascii="Times New Roman" w:hAnsi="Times New Roman"/>
          <w:sz w:val="28"/>
          <w:szCs w:val="28"/>
          <w:lang w:eastAsia="ru-RU"/>
        </w:rPr>
        <w:t xml:space="preserve"> (далее - областной закон №</w:t>
      </w:r>
      <w:r w:rsidR="00EF1042">
        <w:rPr>
          <w:rFonts w:ascii="Times New Roman" w:hAnsi="Times New Roman"/>
          <w:sz w:val="28"/>
          <w:szCs w:val="28"/>
          <w:lang w:eastAsia="ru-RU"/>
        </w:rPr>
        <w:t> </w:t>
      </w:r>
      <w:r w:rsidR="00D64B18">
        <w:rPr>
          <w:rFonts w:ascii="Times New Roman" w:hAnsi="Times New Roman"/>
          <w:sz w:val="28"/>
          <w:szCs w:val="28"/>
          <w:lang w:eastAsia="ru-RU"/>
        </w:rPr>
        <w:t>243-ОЗ)</w:t>
      </w:r>
      <w:r>
        <w:rPr>
          <w:rFonts w:ascii="Times New Roman" w:hAnsi="Times New Roman"/>
          <w:sz w:val="28"/>
          <w:szCs w:val="28"/>
          <w:lang w:eastAsia="ru-RU"/>
        </w:rPr>
        <w:t xml:space="preserve"> </w:t>
      </w:r>
      <w:r w:rsidRPr="00DC4CC3">
        <w:rPr>
          <w:rFonts w:ascii="Times New Roman" w:hAnsi="Times New Roman"/>
          <w:bCs/>
          <w:kern w:val="20"/>
          <w:sz w:val="28"/>
          <w:szCs w:val="28"/>
        </w:rPr>
        <w:t xml:space="preserve">внесены изменения в областной </w:t>
      </w:r>
      <w:hyperlink r:id="rId8" w:history="1">
        <w:r w:rsidRPr="00DC4CC3">
          <w:rPr>
            <w:rFonts w:ascii="Times New Roman" w:hAnsi="Times New Roman"/>
            <w:bCs/>
            <w:kern w:val="20"/>
            <w:sz w:val="28"/>
            <w:szCs w:val="28"/>
          </w:rPr>
          <w:t>закон</w:t>
        </w:r>
      </w:hyperlink>
      <w:r w:rsidRPr="00DC4CC3">
        <w:rPr>
          <w:rFonts w:ascii="Times New Roman" w:hAnsi="Times New Roman"/>
          <w:bCs/>
          <w:kern w:val="20"/>
          <w:sz w:val="28"/>
          <w:szCs w:val="28"/>
        </w:rPr>
        <w:t xml:space="preserve"> </w:t>
      </w:r>
      <w:r w:rsidRPr="00DC4CC3">
        <w:rPr>
          <w:rFonts w:ascii="Times New Roman" w:hAnsi="Times New Roman"/>
          <w:bCs/>
          <w:kern w:val="20"/>
          <w:sz w:val="28"/>
          <w:szCs w:val="28"/>
        </w:rPr>
        <w:br/>
        <w:t>от 03.03.2009 № 480-ОЗ «О разграничении полномочий Новгородской областной Думы и Правительства Новгородской области в области регулирования оборота алкогольной продукции</w:t>
      </w:r>
      <w:proofErr w:type="gramEnd"/>
      <w:r w:rsidRPr="00DC4CC3">
        <w:rPr>
          <w:rFonts w:ascii="Times New Roman" w:hAnsi="Times New Roman"/>
          <w:bCs/>
          <w:kern w:val="20"/>
          <w:sz w:val="28"/>
          <w:szCs w:val="28"/>
        </w:rPr>
        <w:t xml:space="preserve"> на территории области» (далее областной закон) в </w:t>
      </w:r>
      <w:r w:rsidR="00007031">
        <w:rPr>
          <w:rFonts w:ascii="Times New Roman" w:hAnsi="Times New Roman"/>
          <w:bCs/>
          <w:kern w:val="20"/>
          <w:sz w:val="28"/>
          <w:szCs w:val="28"/>
        </w:rPr>
        <w:t>целях</w:t>
      </w:r>
      <w:r w:rsidRPr="00DC4CC3">
        <w:rPr>
          <w:rFonts w:ascii="Times New Roman" w:hAnsi="Times New Roman"/>
          <w:bCs/>
          <w:kern w:val="20"/>
          <w:sz w:val="28"/>
          <w:szCs w:val="28"/>
        </w:rPr>
        <w:t xml:space="preserve"> приведени</w:t>
      </w:r>
      <w:r w:rsidR="00007031">
        <w:rPr>
          <w:rFonts w:ascii="Times New Roman" w:hAnsi="Times New Roman"/>
          <w:bCs/>
          <w:kern w:val="20"/>
          <w:sz w:val="28"/>
          <w:szCs w:val="28"/>
        </w:rPr>
        <w:t>я</w:t>
      </w:r>
      <w:r w:rsidRPr="00DC4CC3">
        <w:rPr>
          <w:rFonts w:ascii="Times New Roman" w:hAnsi="Times New Roman"/>
          <w:bCs/>
          <w:kern w:val="20"/>
          <w:sz w:val="28"/>
          <w:szCs w:val="28"/>
        </w:rPr>
        <w:t xml:space="preserve"> его </w:t>
      </w:r>
      <w:r w:rsidR="00007031">
        <w:rPr>
          <w:rFonts w:ascii="Times New Roman" w:hAnsi="Times New Roman"/>
          <w:bCs/>
          <w:kern w:val="20"/>
          <w:sz w:val="28"/>
          <w:szCs w:val="28"/>
        </w:rPr>
        <w:t xml:space="preserve">норм </w:t>
      </w:r>
      <w:r w:rsidRPr="00DC4CC3">
        <w:rPr>
          <w:rFonts w:ascii="Times New Roman" w:hAnsi="Times New Roman"/>
          <w:bCs/>
          <w:kern w:val="20"/>
          <w:sz w:val="28"/>
          <w:szCs w:val="28"/>
        </w:rPr>
        <w:t>в соответствие с Федеральным законом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Федеральный закон №</w:t>
      </w:r>
      <w:r w:rsidR="00EF1042">
        <w:rPr>
          <w:rFonts w:ascii="Times New Roman" w:hAnsi="Times New Roman"/>
          <w:bCs/>
          <w:kern w:val="20"/>
          <w:sz w:val="28"/>
          <w:szCs w:val="28"/>
        </w:rPr>
        <w:t> </w:t>
      </w:r>
      <w:r w:rsidRPr="00DC4CC3">
        <w:rPr>
          <w:rFonts w:ascii="Times New Roman" w:hAnsi="Times New Roman"/>
          <w:bCs/>
          <w:kern w:val="20"/>
          <w:sz w:val="28"/>
          <w:szCs w:val="28"/>
        </w:rPr>
        <w:t>171-ФЗ).</w:t>
      </w:r>
    </w:p>
    <w:p w:rsidR="00007031" w:rsidRDefault="00DC4CC3" w:rsidP="00EF1042">
      <w:pPr>
        <w:autoSpaceDE w:val="0"/>
        <w:autoSpaceDN w:val="0"/>
        <w:adjustRightInd w:val="0"/>
        <w:spacing w:after="0" w:line="360" w:lineRule="atLeast"/>
        <w:ind w:firstLine="709"/>
        <w:jc w:val="both"/>
        <w:outlineLvl w:val="0"/>
        <w:rPr>
          <w:rFonts w:ascii="Times New Roman" w:hAnsi="Times New Roman"/>
          <w:bCs/>
          <w:kern w:val="20"/>
          <w:sz w:val="28"/>
          <w:szCs w:val="28"/>
        </w:rPr>
      </w:pPr>
      <w:proofErr w:type="gramStart"/>
      <w:r w:rsidRPr="00DC4CC3">
        <w:rPr>
          <w:rFonts w:ascii="Times New Roman" w:hAnsi="Times New Roman"/>
          <w:bCs/>
          <w:kern w:val="20"/>
          <w:sz w:val="28"/>
          <w:szCs w:val="28"/>
        </w:rPr>
        <w:t>Федеральным законом от 29 июля 2017 года №</w:t>
      </w:r>
      <w:r w:rsidR="00EF1042">
        <w:rPr>
          <w:rFonts w:ascii="Times New Roman" w:hAnsi="Times New Roman"/>
          <w:bCs/>
          <w:kern w:val="20"/>
          <w:sz w:val="28"/>
          <w:szCs w:val="28"/>
        </w:rPr>
        <w:t> </w:t>
      </w:r>
      <w:r w:rsidRPr="00DC4CC3">
        <w:rPr>
          <w:rFonts w:ascii="Times New Roman" w:hAnsi="Times New Roman"/>
          <w:bCs/>
          <w:kern w:val="20"/>
          <w:sz w:val="28"/>
          <w:szCs w:val="28"/>
        </w:rPr>
        <w:t xml:space="preserve">278-ФЗ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 внесены изменения в Федеральный закон № 171-ФЗ, в </w:t>
      </w:r>
      <w:r w:rsidR="00007031">
        <w:rPr>
          <w:rFonts w:ascii="Times New Roman" w:hAnsi="Times New Roman"/>
          <w:bCs/>
          <w:kern w:val="20"/>
          <w:sz w:val="28"/>
          <w:szCs w:val="28"/>
        </w:rPr>
        <w:t xml:space="preserve">части уточнения формулировок </w:t>
      </w:r>
      <w:r w:rsidRPr="00DC4CC3">
        <w:rPr>
          <w:rFonts w:ascii="Times New Roman" w:hAnsi="Times New Roman"/>
          <w:bCs/>
          <w:kern w:val="20"/>
          <w:sz w:val="28"/>
          <w:szCs w:val="28"/>
        </w:rPr>
        <w:t>некоторых полномочий органов государственной власти субъектов Российской Федерации в области оборота</w:t>
      </w:r>
      <w:proofErr w:type="gramEnd"/>
      <w:r w:rsidRPr="00DC4CC3">
        <w:rPr>
          <w:rFonts w:ascii="Times New Roman" w:hAnsi="Times New Roman"/>
          <w:bCs/>
          <w:kern w:val="20"/>
          <w:sz w:val="28"/>
          <w:szCs w:val="28"/>
        </w:rPr>
        <w:t xml:space="preserve"> алкогольной и спиртосодержащей продукции. Предусмотренное ранее пунктом 1 статьи 6 Федерального закона № 171-ФЗ полномочие по осуществлению государственного </w:t>
      </w:r>
      <w:proofErr w:type="gramStart"/>
      <w:r w:rsidRPr="00DC4CC3">
        <w:rPr>
          <w:rFonts w:ascii="Times New Roman" w:hAnsi="Times New Roman"/>
          <w:bCs/>
          <w:kern w:val="20"/>
          <w:sz w:val="28"/>
          <w:szCs w:val="28"/>
        </w:rPr>
        <w:t>контроля за</w:t>
      </w:r>
      <w:proofErr w:type="gramEnd"/>
      <w:r w:rsidRPr="00DC4CC3">
        <w:rPr>
          <w:rFonts w:ascii="Times New Roman" w:hAnsi="Times New Roman"/>
          <w:bCs/>
          <w:kern w:val="20"/>
          <w:sz w:val="28"/>
          <w:szCs w:val="28"/>
        </w:rPr>
        <w:t xml:space="preserve"> предоставлением деклараций об объеме розничной продажи алкогольной и спиртосодержащей продукции отнесено законодателем к региональному государственному контролю (надзору) в области розничной продажи алкогольной и спиртосодержащей продукции.</w:t>
      </w:r>
    </w:p>
    <w:p w:rsidR="00BE6E2F" w:rsidRDefault="00D64B18" w:rsidP="00EF1042">
      <w:pPr>
        <w:autoSpaceDE w:val="0"/>
        <w:autoSpaceDN w:val="0"/>
        <w:adjustRightInd w:val="0"/>
        <w:spacing w:after="0" w:line="360" w:lineRule="atLeast"/>
        <w:ind w:firstLine="709"/>
        <w:jc w:val="both"/>
        <w:outlineLvl w:val="0"/>
        <w:rPr>
          <w:rFonts w:ascii="Times New Roman" w:hAnsi="Times New Roman"/>
          <w:bCs/>
          <w:kern w:val="20"/>
          <w:sz w:val="28"/>
          <w:szCs w:val="28"/>
        </w:rPr>
      </w:pPr>
      <w:r>
        <w:rPr>
          <w:rFonts w:ascii="Times New Roman" w:hAnsi="Times New Roman"/>
          <w:bCs/>
          <w:kern w:val="20"/>
          <w:sz w:val="28"/>
          <w:szCs w:val="28"/>
        </w:rPr>
        <w:t>Областным законом №</w:t>
      </w:r>
      <w:r w:rsidR="00EF1042">
        <w:rPr>
          <w:rFonts w:ascii="Times New Roman" w:hAnsi="Times New Roman"/>
          <w:bCs/>
          <w:kern w:val="20"/>
          <w:sz w:val="28"/>
          <w:szCs w:val="28"/>
        </w:rPr>
        <w:t> </w:t>
      </w:r>
      <w:r>
        <w:rPr>
          <w:rFonts w:ascii="Times New Roman" w:hAnsi="Times New Roman"/>
          <w:bCs/>
          <w:kern w:val="20"/>
          <w:sz w:val="28"/>
          <w:szCs w:val="28"/>
        </w:rPr>
        <w:t xml:space="preserve">243-ОЗ уточнены </w:t>
      </w:r>
      <w:r w:rsidR="00DC4CC3" w:rsidRPr="00DC4CC3">
        <w:rPr>
          <w:rFonts w:ascii="Times New Roman" w:hAnsi="Times New Roman"/>
          <w:bCs/>
          <w:kern w:val="20"/>
          <w:sz w:val="28"/>
          <w:szCs w:val="28"/>
        </w:rPr>
        <w:t>полномочия Правительства Новгородской области по приему деклараций об объеме розничной продажи алкогольной и спиртосодержащей продукции на территории области в соответствии с положениями статьи 6 Федерального закона №</w:t>
      </w:r>
      <w:r w:rsidR="00EF1042">
        <w:rPr>
          <w:rFonts w:ascii="Times New Roman" w:hAnsi="Times New Roman"/>
          <w:bCs/>
          <w:kern w:val="20"/>
          <w:sz w:val="28"/>
          <w:szCs w:val="28"/>
        </w:rPr>
        <w:t> </w:t>
      </w:r>
      <w:r w:rsidR="00DC4CC3" w:rsidRPr="00DC4CC3">
        <w:rPr>
          <w:rFonts w:ascii="Times New Roman" w:hAnsi="Times New Roman"/>
          <w:bCs/>
          <w:kern w:val="20"/>
          <w:sz w:val="28"/>
          <w:szCs w:val="28"/>
        </w:rPr>
        <w:t>171-ФЗ.</w:t>
      </w:r>
    </w:p>
    <w:p w:rsidR="00007031" w:rsidRDefault="002876C4" w:rsidP="00EF1042">
      <w:pPr>
        <w:autoSpaceDE w:val="0"/>
        <w:autoSpaceDN w:val="0"/>
        <w:adjustRightInd w:val="0"/>
        <w:spacing w:after="0" w:line="360" w:lineRule="atLeast"/>
        <w:ind w:firstLine="709"/>
        <w:jc w:val="both"/>
        <w:outlineLvl w:val="0"/>
        <w:rPr>
          <w:rFonts w:ascii="Times New Roman" w:hAnsi="Times New Roman"/>
          <w:bCs/>
          <w:sz w:val="28"/>
          <w:szCs w:val="28"/>
          <w:lang w:eastAsia="ru-RU"/>
        </w:rPr>
      </w:pPr>
      <w:r>
        <w:rPr>
          <w:rFonts w:ascii="Times New Roman" w:hAnsi="Times New Roman"/>
          <w:sz w:val="28"/>
          <w:szCs w:val="28"/>
          <w:lang w:eastAsia="ru-RU"/>
        </w:rPr>
        <w:t>В целях приведения областного законодательства в соответствие с федеральным</w:t>
      </w:r>
      <w:r w:rsidR="00906788">
        <w:rPr>
          <w:rFonts w:ascii="Times New Roman" w:hAnsi="Times New Roman"/>
          <w:sz w:val="28"/>
          <w:szCs w:val="28"/>
          <w:lang w:eastAsia="ru-RU"/>
        </w:rPr>
        <w:t>,</w:t>
      </w:r>
      <w:r>
        <w:rPr>
          <w:rFonts w:ascii="Times New Roman" w:hAnsi="Times New Roman"/>
          <w:sz w:val="28"/>
          <w:szCs w:val="28"/>
          <w:lang w:eastAsia="ru-RU"/>
        </w:rPr>
        <w:t xml:space="preserve"> </w:t>
      </w:r>
      <w:r w:rsidR="00007031">
        <w:rPr>
          <w:rFonts w:ascii="Times New Roman" w:hAnsi="Times New Roman"/>
          <w:sz w:val="28"/>
          <w:szCs w:val="28"/>
          <w:lang w:eastAsia="ru-RU"/>
        </w:rPr>
        <w:t xml:space="preserve">принят </w:t>
      </w:r>
      <w:r>
        <w:rPr>
          <w:rFonts w:ascii="Times New Roman" w:hAnsi="Times New Roman"/>
          <w:sz w:val="28"/>
          <w:szCs w:val="28"/>
          <w:lang w:eastAsia="ru-RU"/>
        </w:rPr>
        <w:t>о</w:t>
      </w:r>
      <w:r w:rsidR="00584266">
        <w:rPr>
          <w:rFonts w:ascii="Times New Roman" w:hAnsi="Times New Roman"/>
          <w:sz w:val="28"/>
          <w:szCs w:val="28"/>
          <w:lang w:eastAsia="ru-RU"/>
        </w:rPr>
        <w:t>бластн</w:t>
      </w:r>
      <w:r w:rsidR="00007031">
        <w:rPr>
          <w:rFonts w:ascii="Times New Roman" w:hAnsi="Times New Roman"/>
          <w:sz w:val="28"/>
          <w:szCs w:val="28"/>
          <w:lang w:eastAsia="ru-RU"/>
        </w:rPr>
        <w:t>ой</w:t>
      </w:r>
      <w:r w:rsidR="00B22981">
        <w:rPr>
          <w:rFonts w:ascii="Times New Roman" w:hAnsi="Times New Roman"/>
          <w:sz w:val="28"/>
          <w:szCs w:val="28"/>
          <w:lang w:eastAsia="ru-RU"/>
        </w:rPr>
        <w:t xml:space="preserve"> закон </w:t>
      </w:r>
      <w:r w:rsidR="00DB03FE">
        <w:rPr>
          <w:rFonts w:ascii="Times New Roman" w:hAnsi="Times New Roman"/>
          <w:sz w:val="28"/>
          <w:szCs w:val="28"/>
          <w:lang w:eastAsia="ru-RU"/>
        </w:rPr>
        <w:t xml:space="preserve">от 02.07.2018 </w:t>
      </w:r>
      <w:r w:rsidR="00DB03FE" w:rsidRPr="00726ECE">
        <w:rPr>
          <w:rFonts w:ascii="Times New Roman" w:hAnsi="Times New Roman"/>
          <w:sz w:val="28"/>
          <w:szCs w:val="28"/>
          <w:lang w:eastAsia="ru-RU"/>
        </w:rPr>
        <w:t>№</w:t>
      </w:r>
      <w:r w:rsidR="00EF1042" w:rsidRPr="00726ECE">
        <w:rPr>
          <w:rFonts w:ascii="Times New Roman" w:hAnsi="Times New Roman"/>
          <w:sz w:val="28"/>
          <w:szCs w:val="28"/>
          <w:lang w:eastAsia="ru-RU"/>
        </w:rPr>
        <w:t> </w:t>
      </w:r>
      <w:r w:rsidR="00584266" w:rsidRPr="00726ECE">
        <w:rPr>
          <w:rFonts w:ascii="Times New Roman" w:hAnsi="Times New Roman"/>
          <w:sz w:val="28"/>
          <w:szCs w:val="28"/>
          <w:lang w:eastAsia="ru-RU"/>
        </w:rPr>
        <w:t>261-ОЗ</w:t>
      </w:r>
      <w:r w:rsidR="00584266" w:rsidRPr="00906788">
        <w:rPr>
          <w:rFonts w:ascii="Times New Roman" w:hAnsi="Times New Roman"/>
          <w:b/>
          <w:sz w:val="28"/>
          <w:szCs w:val="28"/>
          <w:lang w:eastAsia="ru-RU"/>
        </w:rPr>
        <w:br/>
      </w:r>
      <w:r w:rsidR="00584266">
        <w:rPr>
          <w:rFonts w:ascii="Times New Roman" w:hAnsi="Times New Roman"/>
          <w:sz w:val="28"/>
          <w:szCs w:val="28"/>
          <w:lang w:eastAsia="ru-RU"/>
        </w:rPr>
        <w:t>«</w:t>
      </w:r>
      <w:r w:rsidR="00B22981">
        <w:rPr>
          <w:rFonts w:ascii="Times New Roman" w:hAnsi="Times New Roman"/>
          <w:sz w:val="28"/>
          <w:szCs w:val="28"/>
          <w:lang w:eastAsia="ru-RU"/>
        </w:rPr>
        <w:t>О внесении изменени</w:t>
      </w:r>
      <w:r w:rsidR="006D41BA">
        <w:rPr>
          <w:rFonts w:ascii="Times New Roman" w:hAnsi="Times New Roman"/>
          <w:sz w:val="28"/>
          <w:szCs w:val="28"/>
          <w:lang w:eastAsia="ru-RU"/>
        </w:rPr>
        <w:t>я в статью 2 областного закона «</w:t>
      </w:r>
      <w:r w:rsidR="00B22981">
        <w:rPr>
          <w:rFonts w:ascii="Times New Roman" w:hAnsi="Times New Roman"/>
          <w:sz w:val="28"/>
          <w:szCs w:val="28"/>
          <w:lang w:eastAsia="ru-RU"/>
        </w:rPr>
        <w:t>О разграничении полномочий Новгородской областной Думы и Правительства Новгородской области в области регулирования оборота алкогольной продукции на территории области</w:t>
      </w:r>
      <w:r w:rsidR="00584266">
        <w:rPr>
          <w:rFonts w:ascii="Times New Roman" w:hAnsi="Times New Roman"/>
          <w:sz w:val="28"/>
          <w:szCs w:val="28"/>
          <w:lang w:eastAsia="ru-RU"/>
        </w:rPr>
        <w:t>»</w:t>
      </w:r>
      <w:r w:rsidR="00007031">
        <w:rPr>
          <w:rFonts w:ascii="Times New Roman" w:hAnsi="Times New Roman"/>
          <w:sz w:val="28"/>
          <w:szCs w:val="28"/>
          <w:lang w:eastAsia="ru-RU"/>
        </w:rPr>
        <w:t xml:space="preserve">. </w:t>
      </w:r>
      <w:proofErr w:type="gramStart"/>
      <w:r w:rsidR="00007031">
        <w:rPr>
          <w:rFonts w:ascii="Times New Roman" w:hAnsi="Times New Roman"/>
          <w:sz w:val="28"/>
          <w:szCs w:val="28"/>
          <w:lang w:eastAsia="ru-RU"/>
        </w:rPr>
        <w:t xml:space="preserve">Из перечня полномочий Правительства </w:t>
      </w:r>
      <w:r w:rsidR="00726ECE">
        <w:rPr>
          <w:rFonts w:ascii="Times New Roman" w:hAnsi="Times New Roman"/>
          <w:sz w:val="28"/>
          <w:szCs w:val="28"/>
          <w:lang w:eastAsia="ru-RU"/>
        </w:rPr>
        <w:t>Н</w:t>
      </w:r>
      <w:r w:rsidR="00007031">
        <w:rPr>
          <w:rFonts w:ascii="Times New Roman" w:hAnsi="Times New Roman"/>
          <w:sz w:val="28"/>
          <w:szCs w:val="28"/>
          <w:lang w:eastAsia="ru-RU"/>
        </w:rPr>
        <w:t xml:space="preserve">овгородской области исключено </w:t>
      </w:r>
      <w:r w:rsidRPr="002876C4">
        <w:rPr>
          <w:rFonts w:ascii="Times New Roman" w:hAnsi="Times New Roman"/>
          <w:sz w:val="28"/>
          <w:szCs w:val="28"/>
          <w:lang w:eastAsia="ru-RU"/>
        </w:rPr>
        <w:t xml:space="preserve">полномочие </w:t>
      </w:r>
      <w:r w:rsidR="00007031">
        <w:rPr>
          <w:rFonts w:ascii="Times New Roman" w:hAnsi="Times New Roman"/>
          <w:sz w:val="28"/>
          <w:szCs w:val="28"/>
          <w:lang w:eastAsia="ru-RU"/>
        </w:rPr>
        <w:t>п</w:t>
      </w:r>
      <w:r w:rsidRPr="002876C4">
        <w:rPr>
          <w:rFonts w:ascii="Times New Roman" w:hAnsi="Times New Roman"/>
          <w:sz w:val="28"/>
          <w:szCs w:val="28"/>
          <w:lang w:eastAsia="ru-RU"/>
        </w:rPr>
        <w:t>о</w:t>
      </w:r>
      <w:r w:rsidR="00584266" w:rsidRPr="002876C4">
        <w:rPr>
          <w:rFonts w:ascii="Times New Roman" w:hAnsi="Times New Roman"/>
          <w:bCs/>
          <w:sz w:val="28"/>
          <w:szCs w:val="28"/>
          <w:lang w:eastAsia="ru-RU"/>
        </w:rPr>
        <w:t xml:space="preserve"> </w:t>
      </w:r>
      <w:r w:rsidRPr="002876C4">
        <w:rPr>
          <w:rFonts w:ascii="Times New Roman" w:hAnsi="Times New Roman"/>
          <w:bCs/>
          <w:sz w:val="28"/>
          <w:szCs w:val="28"/>
          <w:lang w:eastAsia="ru-RU"/>
        </w:rPr>
        <w:t>представлени</w:t>
      </w:r>
      <w:r w:rsidR="00007031">
        <w:rPr>
          <w:rFonts w:ascii="Times New Roman" w:hAnsi="Times New Roman"/>
          <w:bCs/>
          <w:sz w:val="28"/>
          <w:szCs w:val="28"/>
          <w:lang w:eastAsia="ru-RU"/>
        </w:rPr>
        <w:t>ю</w:t>
      </w:r>
      <w:r w:rsidR="00584266" w:rsidRPr="002876C4">
        <w:rPr>
          <w:rFonts w:ascii="Times New Roman" w:hAnsi="Times New Roman"/>
          <w:bCs/>
          <w:sz w:val="28"/>
          <w:szCs w:val="28"/>
          <w:lang w:eastAsia="ru-RU"/>
        </w:rPr>
        <w:t xml:space="preserve"> в Правительство Российской Федерации сведений о поселениях Новгородской области для включения</w:t>
      </w:r>
      <w:proofErr w:type="gramEnd"/>
      <w:r w:rsidR="00584266" w:rsidRPr="002876C4">
        <w:rPr>
          <w:rFonts w:ascii="Times New Roman" w:hAnsi="Times New Roman"/>
          <w:bCs/>
          <w:sz w:val="28"/>
          <w:szCs w:val="28"/>
          <w:lang w:eastAsia="ru-RU"/>
        </w:rPr>
        <w:t xml:space="preserve"> </w:t>
      </w:r>
      <w:r w:rsidR="00007031">
        <w:rPr>
          <w:rFonts w:ascii="Times New Roman" w:hAnsi="Times New Roman"/>
          <w:bCs/>
          <w:sz w:val="28"/>
          <w:szCs w:val="28"/>
          <w:lang w:eastAsia="ru-RU"/>
        </w:rPr>
        <w:t xml:space="preserve">их </w:t>
      </w:r>
      <w:r w:rsidR="00584266" w:rsidRPr="002876C4">
        <w:rPr>
          <w:rFonts w:ascii="Times New Roman" w:hAnsi="Times New Roman"/>
          <w:bCs/>
          <w:sz w:val="28"/>
          <w:szCs w:val="28"/>
          <w:lang w:eastAsia="ru-RU"/>
        </w:rPr>
        <w:t>в перечень поселений, в которых отсутствует точка доступа к информационно-телекоммуникационно</w:t>
      </w:r>
      <w:r>
        <w:rPr>
          <w:rFonts w:ascii="Times New Roman" w:hAnsi="Times New Roman"/>
          <w:bCs/>
          <w:sz w:val="28"/>
          <w:szCs w:val="28"/>
          <w:lang w:eastAsia="ru-RU"/>
        </w:rPr>
        <w:t xml:space="preserve">й сети «Интернет». </w:t>
      </w:r>
      <w:r w:rsidR="00007031">
        <w:rPr>
          <w:rFonts w:ascii="Times New Roman" w:hAnsi="Times New Roman"/>
          <w:bCs/>
          <w:sz w:val="28"/>
          <w:szCs w:val="28"/>
          <w:lang w:eastAsia="ru-RU"/>
        </w:rPr>
        <w:t>О</w:t>
      </w:r>
      <w:r>
        <w:rPr>
          <w:rFonts w:ascii="Times New Roman" w:hAnsi="Times New Roman"/>
          <w:bCs/>
          <w:sz w:val="28"/>
          <w:szCs w:val="28"/>
          <w:lang w:eastAsia="ru-RU"/>
        </w:rPr>
        <w:t>пределени</w:t>
      </w:r>
      <w:r w:rsidR="00007031">
        <w:rPr>
          <w:rFonts w:ascii="Times New Roman" w:hAnsi="Times New Roman"/>
          <w:bCs/>
          <w:sz w:val="28"/>
          <w:szCs w:val="28"/>
          <w:lang w:eastAsia="ru-RU"/>
        </w:rPr>
        <w:t>е</w:t>
      </w:r>
      <w:r>
        <w:rPr>
          <w:rFonts w:ascii="Times New Roman" w:hAnsi="Times New Roman"/>
          <w:bCs/>
          <w:sz w:val="28"/>
          <w:szCs w:val="28"/>
          <w:lang w:eastAsia="ru-RU"/>
        </w:rPr>
        <w:t xml:space="preserve"> перечня вышеназванных населенных пунктов </w:t>
      </w:r>
      <w:r w:rsidR="00007031">
        <w:rPr>
          <w:rFonts w:ascii="Times New Roman" w:hAnsi="Times New Roman"/>
          <w:bCs/>
          <w:sz w:val="28"/>
          <w:szCs w:val="28"/>
          <w:lang w:eastAsia="ru-RU"/>
        </w:rPr>
        <w:t>Федеральным законом от 22 ноября 1995 года №</w:t>
      </w:r>
      <w:r w:rsidR="00EF1042">
        <w:rPr>
          <w:rFonts w:ascii="Times New Roman" w:hAnsi="Times New Roman"/>
          <w:bCs/>
          <w:sz w:val="28"/>
          <w:szCs w:val="28"/>
          <w:lang w:eastAsia="ru-RU"/>
        </w:rPr>
        <w:t> </w:t>
      </w:r>
      <w:r w:rsidR="00007031">
        <w:rPr>
          <w:rFonts w:ascii="Times New Roman" w:hAnsi="Times New Roman"/>
          <w:bCs/>
          <w:sz w:val="28"/>
          <w:szCs w:val="28"/>
          <w:lang w:eastAsia="ru-RU"/>
        </w:rPr>
        <w:t>171-ФЗ «</w:t>
      </w:r>
      <w:r w:rsidR="00007031">
        <w:rPr>
          <w:rFonts w:ascii="Times New Roman" w:hAnsi="Times New Roman"/>
          <w:sz w:val="28"/>
          <w:szCs w:val="28"/>
          <w:lang w:eastAsia="ru-RU"/>
        </w:rPr>
        <w:t xml:space="preserve">О государственном регулировании </w:t>
      </w:r>
      <w:r w:rsidR="00007031">
        <w:rPr>
          <w:rFonts w:ascii="Times New Roman" w:hAnsi="Times New Roman"/>
          <w:sz w:val="28"/>
          <w:szCs w:val="28"/>
          <w:lang w:eastAsia="ru-RU"/>
        </w:rPr>
        <w:lastRenderedPageBreak/>
        <w:t>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007031">
        <w:rPr>
          <w:rFonts w:ascii="Times New Roman" w:hAnsi="Times New Roman"/>
          <w:bCs/>
          <w:sz w:val="28"/>
          <w:szCs w:val="28"/>
          <w:lang w:eastAsia="ru-RU"/>
        </w:rPr>
        <w:t xml:space="preserve"> напрямую отнесено к </w:t>
      </w:r>
      <w:r>
        <w:rPr>
          <w:rFonts w:ascii="Times New Roman" w:hAnsi="Times New Roman"/>
          <w:bCs/>
          <w:sz w:val="28"/>
          <w:szCs w:val="28"/>
          <w:lang w:eastAsia="ru-RU"/>
        </w:rPr>
        <w:t>полномочи</w:t>
      </w:r>
      <w:r w:rsidR="00007031">
        <w:rPr>
          <w:rFonts w:ascii="Times New Roman" w:hAnsi="Times New Roman"/>
          <w:bCs/>
          <w:sz w:val="28"/>
          <w:szCs w:val="28"/>
          <w:lang w:eastAsia="ru-RU"/>
        </w:rPr>
        <w:t>ям</w:t>
      </w:r>
      <w:r>
        <w:rPr>
          <w:rFonts w:ascii="Times New Roman" w:hAnsi="Times New Roman"/>
          <w:bCs/>
          <w:sz w:val="28"/>
          <w:szCs w:val="28"/>
          <w:lang w:eastAsia="ru-RU"/>
        </w:rPr>
        <w:t xml:space="preserve"> высшего исполнительного органа государственной власти субъекта Российской Федерации</w:t>
      </w:r>
      <w:r w:rsidR="00007031">
        <w:rPr>
          <w:rFonts w:ascii="Times New Roman" w:hAnsi="Times New Roman"/>
          <w:bCs/>
          <w:sz w:val="28"/>
          <w:szCs w:val="28"/>
          <w:lang w:eastAsia="ru-RU"/>
        </w:rPr>
        <w:t xml:space="preserve">, в </w:t>
      </w:r>
      <w:proofErr w:type="gramStart"/>
      <w:r w:rsidR="00007031">
        <w:rPr>
          <w:rFonts w:ascii="Times New Roman" w:hAnsi="Times New Roman"/>
          <w:bCs/>
          <w:sz w:val="28"/>
          <w:szCs w:val="28"/>
          <w:lang w:eastAsia="ru-RU"/>
        </w:rPr>
        <w:t>связи</w:t>
      </w:r>
      <w:proofErr w:type="gramEnd"/>
      <w:r w:rsidR="00007031">
        <w:rPr>
          <w:rFonts w:ascii="Times New Roman" w:hAnsi="Times New Roman"/>
          <w:bCs/>
          <w:sz w:val="28"/>
          <w:szCs w:val="28"/>
          <w:lang w:eastAsia="ru-RU"/>
        </w:rPr>
        <w:t xml:space="preserve"> с чем разграничение </w:t>
      </w:r>
      <w:r w:rsidR="00EF1042">
        <w:rPr>
          <w:rFonts w:ascii="Times New Roman" w:hAnsi="Times New Roman"/>
          <w:bCs/>
          <w:sz w:val="28"/>
          <w:szCs w:val="28"/>
          <w:lang w:eastAsia="ru-RU"/>
        </w:rPr>
        <w:t xml:space="preserve">полномочий </w:t>
      </w:r>
      <w:r w:rsidR="00007031">
        <w:rPr>
          <w:rFonts w:ascii="Times New Roman" w:hAnsi="Times New Roman"/>
          <w:bCs/>
          <w:sz w:val="28"/>
          <w:szCs w:val="28"/>
          <w:lang w:eastAsia="ru-RU"/>
        </w:rPr>
        <w:t>не требуется.</w:t>
      </w:r>
    </w:p>
    <w:p w:rsidR="00007031" w:rsidRDefault="00473FCF" w:rsidP="00EF1042">
      <w:pPr>
        <w:autoSpaceDE w:val="0"/>
        <w:autoSpaceDN w:val="0"/>
        <w:adjustRightInd w:val="0"/>
        <w:spacing w:after="0" w:line="360" w:lineRule="atLeast"/>
        <w:ind w:firstLine="709"/>
        <w:jc w:val="both"/>
        <w:outlineLvl w:val="0"/>
        <w:rPr>
          <w:rFonts w:ascii="Times New Roman" w:hAnsi="Times New Roman"/>
          <w:sz w:val="28"/>
          <w:szCs w:val="28"/>
        </w:rPr>
      </w:pPr>
      <w:proofErr w:type="gramStart"/>
      <w:r>
        <w:rPr>
          <w:rFonts w:ascii="Times New Roman" w:hAnsi="Times New Roman"/>
          <w:sz w:val="28"/>
          <w:szCs w:val="28"/>
          <w:lang w:eastAsia="ru-RU"/>
        </w:rPr>
        <w:t xml:space="preserve">Областным законом от 30.10.2018 </w:t>
      </w:r>
      <w:r w:rsidRPr="00726ECE">
        <w:rPr>
          <w:rFonts w:ascii="Times New Roman" w:hAnsi="Times New Roman"/>
          <w:sz w:val="28"/>
          <w:szCs w:val="28"/>
          <w:lang w:eastAsia="ru-RU"/>
        </w:rPr>
        <w:t>№</w:t>
      </w:r>
      <w:r w:rsidR="00EF1042" w:rsidRPr="00726ECE">
        <w:rPr>
          <w:rFonts w:ascii="Times New Roman" w:hAnsi="Times New Roman"/>
          <w:sz w:val="28"/>
          <w:szCs w:val="28"/>
          <w:lang w:eastAsia="ru-RU"/>
        </w:rPr>
        <w:t> </w:t>
      </w:r>
      <w:r w:rsidRPr="00726ECE">
        <w:rPr>
          <w:rFonts w:ascii="Times New Roman" w:hAnsi="Times New Roman"/>
          <w:sz w:val="28"/>
          <w:szCs w:val="28"/>
          <w:lang w:eastAsia="ru-RU"/>
        </w:rPr>
        <w:t>320-ОЗ</w:t>
      </w:r>
      <w:r>
        <w:rPr>
          <w:rFonts w:ascii="Times New Roman" w:hAnsi="Times New Roman"/>
          <w:sz w:val="28"/>
          <w:szCs w:val="28"/>
          <w:lang w:eastAsia="ru-RU"/>
        </w:rPr>
        <w:t xml:space="preserve"> «</w:t>
      </w:r>
      <w:r w:rsidRPr="00473FCF">
        <w:rPr>
          <w:rFonts w:ascii="Times New Roman" w:hAnsi="Times New Roman"/>
          <w:sz w:val="28"/>
          <w:szCs w:val="28"/>
          <w:lang w:eastAsia="ru-RU"/>
        </w:rPr>
        <w:t>О внесен</w:t>
      </w:r>
      <w:r>
        <w:rPr>
          <w:rFonts w:ascii="Times New Roman" w:hAnsi="Times New Roman"/>
          <w:sz w:val="28"/>
          <w:szCs w:val="28"/>
          <w:lang w:eastAsia="ru-RU"/>
        </w:rPr>
        <w:t>ии изменения в областной закон «</w:t>
      </w:r>
      <w:r w:rsidRPr="00473FCF">
        <w:rPr>
          <w:rFonts w:ascii="Times New Roman" w:hAnsi="Times New Roman"/>
          <w:sz w:val="28"/>
          <w:szCs w:val="28"/>
          <w:lang w:eastAsia="ru-RU"/>
        </w:rPr>
        <w:t>О полномочиях Правительства Новгородской области в области применения контрольно-кассовой техники</w:t>
      </w:r>
      <w:r>
        <w:rPr>
          <w:rFonts w:ascii="Times New Roman" w:hAnsi="Times New Roman"/>
          <w:sz w:val="28"/>
          <w:szCs w:val="28"/>
          <w:lang w:eastAsia="ru-RU"/>
        </w:rPr>
        <w:t>»</w:t>
      </w:r>
      <w:r>
        <w:rPr>
          <w:rFonts w:ascii="Times New Roman" w:hAnsi="Times New Roman"/>
          <w:sz w:val="28"/>
          <w:szCs w:val="28"/>
        </w:rPr>
        <w:t xml:space="preserve"> внесены</w:t>
      </w:r>
      <w:r w:rsidRPr="00473FCF">
        <w:rPr>
          <w:rFonts w:ascii="Times New Roman" w:hAnsi="Times New Roman"/>
          <w:sz w:val="28"/>
          <w:szCs w:val="28"/>
        </w:rPr>
        <w:t xml:space="preserve"> изменения в областной закон от 04.12.2013 №</w:t>
      </w:r>
      <w:r w:rsidR="00EF1042">
        <w:rPr>
          <w:rFonts w:ascii="Times New Roman" w:hAnsi="Times New Roman"/>
          <w:sz w:val="28"/>
          <w:szCs w:val="28"/>
        </w:rPr>
        <w:t> </w:t>
      </w:r>
      <w:r w:rsidRPr="00473FCF">
        <w:rPr>
          <w:rFonts w:ascii="Times New Roman" w:hAnsi="Times New Roman"/>
          <w:sz w:val="28"/>
          <w:szCs w:val="28"/>
        </w:rPr>
        <w:t>393-</w:t>
      </w:r>
      <w:r w:rsidR="00EF1042">
        <w:rPr>
          <w:rFonts w:ascii="Times New Roman" w:hAnsi="Times New Roman"/>
          <w:sz w:val="28"/>
          <w:szCs w:val="28"/>
        </w:rPr>
        <w:t>ОЗ</w:t>
      </w:r>
      <w:r w:rsidRPr="00473FCF">
        <w:rPr>
          <w:rFonts w:ascii="Times New Roman" w:hAnsi="Times New Roman"/>
          <w:sz w:val="28"/>
          <w:szCs w:val="28"/>
        </w:rPr>
        <w:t xml:space="preserve"> «О</w:t>
      </w:r>
      <w:r>
        <w:t xml:space="preserve"> </w:t>
      </w:r>
      <w:r w:rsidRPr="00473FCF">
        <w:rPr>
          <w:rFonts w:ascii="Times New Roman" w:hAnsi="Times New Roman"/>
          <w:sz w:val="28"/>
          <w:szCs w:val="28"/>
        </w:rPr>
        <w:t>полномочиях Правительства Новгородской области в области применения контрольно</w:t>
      </w:r>
      <w:r>
        <w:rPr>
          <w:rFonts w:ascii="Times New Roman" w:hAnsi="Times New Roman"/>
          <w:sz w:val="28"/>
          <w:szCs w:val="28"/>
        </w:rPr>
        <w:t>-</w:t>
      </w:r>
      <w:r w:rsidRPr="00473FCF">
        <w:rPr>
          <w:rFonts w:ascii="Times New Roman" w:hAnsi="Times New Roman"/>
          <w:sz w:val="28"/>
          <w:szCs w:val="28"/>
        </w:rPr>
        <w:t>кассовой техники»</w:t>
      </w:r>
      <w:r w:rsidR="00726ECE">
        <w:rPr>
          <w:rFonts w:ascii="Times New Roman" w:hAnsi="Times New Roman"/>
          <w:sz w:val="28"/>
          <w:szCs w:val="28"/>
        </w:rPr>
        <w:t xml:space="preserve"> в</w:t>
      </w:r>
      <w:r w:rsidR="00007031">
        <w:rPr>
          <w:rFonts w:ascii="Times New Roman" w:hAnsi="Times New Roman"/>
          <w:sz w:val="28"/>
          <w:szCs w:val="28"/>
        </w:rPr>
        <w:t xml:space="preserve"> целях приведения его в соответствие с нормами федерального законодательства в части изменения терминологии.</w:t>
      </w:r>
      <w:proofErr w:type="gramEnd"/>
    </w:p>
    <w:p w:rsidR="00E63A7B" w:rsidRDefault="00E63A7B" w:rsidP="00EF1042">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 xml:space="preserve">Областной закон от 24.12.2018 </w:t>
      </w:r>
      <w:r w:rsidRPr="00726ECE">
        <w:rPr>
          <w:rFonts w:ascii="Times New Roman" w:hAnsi="Times New Roman"/>
          <w:sz w:val="28"/>
          <w:szCs w:val="28"/>
          <w:lang w:eastAsia="ru-RU"/>
        </w:rPr>
        <w:t>№</w:t>
      </w:r>
      <w:r w:rsidR="00EF1042" w:rsidRPr="00726ECE">
        <w:rPr>
          <w:rFonts w:ascii="Times New Roman" w:hAnsi="Times New Roman"/>
          <w:sz w:val="28"/>
          <w:szCs w:val="28"/>
          <w:lang w:eastAsia="ru-RU"/>
        </w:rPr>
        <w:t> </w:t>
      </w:r>
      <w:r w:rsidRPr="00726ECE">
        <w:rPr>
          <w:rFonts w:ascii="Times New Roman" w:hAnsi="Times New Roman"/>
          <w:sz w:val="28"/>
          <w:szCs w:val="28"/>
          <w:lang w:eastAsia="ru-RU"/>
        </w:rPr>
        <w:t>357-ОЗ</w:t>
      </w:r>
      <w:r>
        <w:rPr>
          <w:rFonts w:ascii="Times New Roman" w:hAnsi="Times New Roman"/>
          <w:sz w:val="28"/>
          <w:szCs w:val="28"/>
          <w:lang w:eastAsia="ru-RU"/>
        </w:rPr>
        <w:t xml:space="preserve"> «О региональных, муниципальных, территориальных брендах, народных художественных промыслах и ремесленной деятельности»</w:t>
      </w:r>
      <w:r w:rsidR="00726ECE">
        <w:rPr>
          <w:rFonts w:ascii="Times New Roman" w:hAnsi="Times New Roman"/>
          <w:sz w:val="28"/>
          <w:szCs w:val="28"/>
          <w:lang w:eastAsia="ru-RU"/>
        </w:rPr>
        <w:t xml:space="preserve"> </w:t>
      </w:r>
      <w:r>
        <w:rPr>
          <w:rFonts w:ascii="Times New Roman" w:hAnsi="Times New Roman"/>
          <w:sz w:val="28"/>
          <w:szCs w:val="28"/>
          <w:lang w:eastAsia="ru-RU"/>
        </w:rPr>
        <w:t xml:space="preserve">принят </w:t>
      </w:r>
      <w:r w:rsidR="00007031">
        <w:rPr>
          <w:rFonts w:ascii="Times New Roman" w:hAnsi="Times New Roman"/>
          <w:sz w:val="28"/>
          <w:szCs w:val="28"/>
          <w:lang w:eastAsia="ru-RU"/>
        </w:rPr>
        <w:t>в</w:t>
      </w:r>
      <w:r>
        <w:rPr>
          <w:rFonts w:ascii="Times New Roman" w:hAnsi="Times New Roman"/>
          <w:sz w:val="28"/>
          <w:szCs w:val="28"/>
          <w:lang w:eastAsia="ru-RU"/>
        </w:rPr>
        <w:t xml:space="preserve"> цел</w:t>
      </w:r>
      <w:r w:rsidR="00007031">
        <w:rPr>
          <w:rFonts w:ascii="Times New Roman" w:hAnsi="Times New Roman"/>
          <w:sz w:val="28"/>
          <w:szCs w:val="28"/>
          <w:lang w:eastAsia="ru-RU"/>
        </w:rPr>
        <w:t>ях</w:t>
      </w:r>
      <w:r>
        <w:rPr>
          <w:rFonts w:ascii="Times New Roman" w:hAnsi="Times New Roman"/>
          <w:sz w:val="28"/>
          <w:szCs w:val="28"/>
          <w:lang w:eastAsia="ru-RU"/>
        </w:rPr>
        <w:t xml:space="preserve"> </w:t>
      </w:r>
      <w:r w:rsidR="00007031">
        <w:rPr>
          <w:rFonts w:ascii="Times New Roman" w:hAnsi="Times New Roman"/>
          <w:sz w:val="28"/>
          <w:szCs w:val="28"/>
          <w:lang w:eastAsia="ru-RU"/>
        </w:rPr>
        <w:t xml:space="preserve">установления правового </w:t>
      </w:r>
      <w:r>
        <w:rPr>
          <w:rFonts w:ascii="Times New Roman" w:hAnsi="Times New Roman"/>
          <w:sz w:val="28"/>
          <w:szCs w:val="28"/>
          <w:lang w:eastAsia="ru-RU"/>
        </w:rPr>
        <w:t>регулирования в сфере народных художественных промыслов и ремесленной деятельности, использования и продвижения региональных, муниципальных, территориальных брендов</w:t>
      </w:r>
      <w:r w:rsidR="00535BB9">
        <w:rPr>
          <w:rFonts w:ascii="Times New Roman" w:hAnsi="Times New Roman"/>
          <w:sz w:val="28"/>
          <w:szCs w:val="28"/>
          <w:lang w:eastAsia="ru-RU"/>
        </w:rPr>
        <w:t xml:space="preserve"> Новгородской области и призван</w:t>
      </w:r>
      <w:r>
        <w:rPr>
          <w:rFonts w:ascii="Times New Roman" w:hAnsi="Times New Roman"/>
          <w:sz w:val="28"/>
          <w:szCs w:val="28"/>
          <w:lang w:eastAsia="ru-RU"/>
        </w:rPr>
        <w:t xml:space="preserve"> способствовать производству и изготовлению качественной продукции, а также продвижению товаров новгородских производителей.</w:t>
      </w:r>
      <w:proofErr w:type="gramEnd"/>
    </w:p>
    <w:p w:rsidR="00162982" w:rsidRDefault="00162982" w:rsidP="00EF1042">
      <w:pPr>
        <w:autoSpaceDE w:val="0"/>
        <w:autoSpaceDN w:val="0"/>
        <w:adjustRightInd w:val="0"/>
        <w:spacing w:after="0" w:line="240" w:lineRule="auto"/>
        <w:ind w:firstLine="709"/>
        <w:jc w:val="both"/>
        <w:rPr>
          <w:rFonts w:ascii="Times New Roman" w:hAnsi="Times New Roman"/>
          <w:sz w:val="28"/>
          <w:szCs w:val="28"/>
          <w:lang w:eastAsia="ru-RU"/>
        </w:rPr>
      </w:pPr>
    </w:p>
    <w:p w:rsidR="001675EC" w:rsidRDefault="008C5181" w:rsidP="0007733B">
      <w:pPr>
        <w:spacing w:after="0" w:line="240" w:lineRule="auto"/>
        <w:jc w:val="center"/>
        <w:outlineLvl w:val="0"/>
        <w:rPr>
          <w:rFonts w:ascii="Times New Roman" w:hAnsi="Times New Roman"/>
          <w:b/>
          <w:sz w:val="28"/>
          <w:szCs w:val="28"/>
        </w:rPr>
      </w:pPr>
      <w:r>
        <w:rPr>
          <w:rFonts w:ascii="Times New Roman" w:hAnsi="Times New Roman"/>
          <w:b/>
          <w:sz w:val="28"/>
          <w:szCs w:val="28"/>
        </w:rPr>
        <w:t>2.2. </w:t>
      </w:r>
      <w:r w:rsidR="00B22981" w:rsidRPr="00DB03FE">
        <w:rPr>
          <w:rFonts w:ascii="Times New Roman" w:hAnsi="Times New Roman"/>
          <w:b/>
          <w:sz w:val="28"/>
          <w:szCs w:val="28"/>
        </w:rPr>
        <w:t>Законодательство в сфере жилищно-коммунального хозяйства, градостроительства и жилищного строительства</w:t>
      </w:r>
    </w:p>
    <w:p w:rsidR="00E4289C" w:rsidRDefault="00E4289C" w:rsidP="00EF10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Одним из приоритетов развития государства является улучшение качества жилищного фонда, повышение комфортности условий проживания граждан. В рамках данного приоритета в законодательстве Российской Федерации сформированы необходимые правовые основы для создания в субъектах Российской Федерации эффективных и устойчивых механизмов финансирования капитального ремонта многоквартирных домов за счет организационного </w:t>
      </w:r>
      <w:proofErr w:type="gramStart"/>
      <w:r>
        <w:rPr>
          <w:rFonts w:ascii="Times New Roman" w:hAnsi="Times New Roman"/>
          <w:sz w:val="28"/>
          <w:szCs w:val="28"/>
        </w:rPr>
        <w:t>обеспечения процесса планирования проведения капитального ремонта многоквартирных домов</w:t>
      </w:r>
      <w:proofErr w:type="gramEnd"/>
      <w:r>
        <w:rPr>
          <w:rFonts w:ascii="Times New Roman" w:hAnsi="Times New Roman"/>
          <w:sz w:val="28"/>
          <w:szCs w:val="28"/>
        </w:rPr>
        <w:t xml:space="preserve"> и </w:t>
      </w:r>
      <w:r w:rsidR="00535BB9">
        <w:rPr>
          <w:rFonts w:ascii="Times New Roman" w:hAnsi="Times New Roman"/>
          <w:sz w:val="28"/>
          <w:szCs w:val="28"/>
        </w:rPr>
        <w:t>привлечения в указанных целях</w:t>
      </w:r>
      <w:r>
        <w:rPr>
          <w:rFonts w:ascii="Times New Roman" w:hAnsi="Times New Roman"/>
          <w:sz w:val="28"/>
          <w:szCs w:val="28"/>
        </w:rPr>
        <w:t xml:space="preserve"> средств собственников помещений многоквартирных домов.</w:t>
      </w:r>
    </w:p>
    <w:p w:rsidR="007A1C64" w:rsidRDefault="00E4289C" w:rsidP="00EF10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Одной из задач деятельности органов государственной власти в сфере жилищных отношений является защита прав участников долевого строительства многоквартирных домов и иных объектов недвижимости. В </w:t>
      </w:r>
      <w:proofErr w:type="gramStart"/>
      <w:r>
        <w:rPr>
          <w:rFonts w:ascii="Times New Roman" w:hAnsi="Times New Roman"/>
          <w:sz w:val="28"/>
          <w:szCs w:val="28"/>
        </w:rPr>
        <w:t>связи</w:t>
      </w:r>
      <w:proofErr w:type="gramEnd"/>
      <w:r>
        <w:rPr>
          <w:rFonts w:ascii="Times New Roman" w:hAnsi="Times New Roman"/>
          <w:sz w:val="28"/>
          <w:szCs w:val="28"/>
        </w:rPr>
        <w:t xml:space="preserve"> с чем</w:t>
      </w:r>
      <w:r w:rsidR="00867318">
        <w:rPr>
          <w:rFonts w:ascii="Times New Roman" w:hAnsi="Times New Roman"/>
          <w:sz w:val="28"/>
          <w:szCs w:val="28"/>
        </w:rPr>
        <w:t xml:space="preserve"> происходит регулярная конкретизация </w:t>
      </w:r>
      <w:r>
        <w:rPr>
          <w:rFonts w:ascii="Times New Roman" w:hAnsi="Times New Roman"/>
          <w:sz w:val="28"/>
          <w:szCs w:val="28"/>
        </w:rPr>
        <w:t xml:space="preserve"> норм областного закона 02.10.2013 № 340-ОЗ «О мерах по защите прав участников долевого строительства многоквартирных домов</w:t>
      </w:r>
      <w:r w:rsidR="007A1C64" w:rsidRPr="007A1C64">
        <w:rPr>
          <w:rFonts w:ascii="Times New Roman" w:hAnsi="Times New Roman"/>
          <w:bCs/>
          <w:sz w:val="28"/>
          <w:szCs w:val="28"/>
          <w:lang w:eastAsia="ru-RU"/>
        </w:rPr>
        <w:t xml:space="preserve"> </w:t>
      </w:r>
      <w:r w:rsidR="007A1C64" w:rsidRPr="00B22981">
        <w:rPr>
          <w:rFonts w:ascii="Times New Roman" w:hAnsi="Times New Roman"/>
          <w:bCs/>
          <w:sz w:val="28"/>
          <w:szCs w:val="28"/>
          <w:lang w:eastAsia="ru-RU"/>
        </w:rPr>
        <w:t>и жилых домов блокированной застройки, состоящих из трех и более блоков, на территории Новгородской области</w:t>
      </w:r>
      <w:r w:rsidR="00BE68AF">
        <w:rPr>
          <w:rFonts w:ascii="Times New Roman" w:hAnsi="Times New Roman"/>
          <w:sz w:val="28"/>
          <w:szCs w:val="28"/>
        </w:rPr>
        <w:t>»</w:t>
      </w:r>
      <w:r w:rsidR="00693373">
        <w:rPr>
          <w:rFonts w:ascii="Times New Roman" w:hAnsi="Times New Roman"/>
          <w:sz w:val="28"/>
          <w:szCs w:val="28"/>
        </w:rPr>
        <w:t xml:space="preserve"> (далее - областной закон №</w:t>
      </w:r>
      <w:r w:rsidR="00EF1042">
        <w:rPr>
          <w:rFonts w:ascii="Times New Roman" w:hAnsi="Times New Roman"/>
          <w:sz w:val="28"/>
          <w:szCs w:val="28"/>
        </w:rPr>
        <w:t> </w:t>
      </w:r>
      <w:r w:rsidR="00693373">
        <w:rPr>
          <w:rFonts w:ascii="Times New Roman" w:hAnsi="Times New Roman"/>
          <w:sz w:val="28"/>
          <w:szCs w:val="28"/>
        </w:rPr>
        <w:t>340-ОЗ)</w:t>
      </w:r>
      <w:r>
        <w:rPr>
          <w:rFonts w:ascii="Times New Roman" w:hAnsi="Times New Roman"/>
          <w:sz w:val="28"/>
          <w:szCs w:val="28"/>
        </w:rPr>
        <w:t xml:space="preserve">. </w:t>
      </w:r>
      <w:r w:rsidR="007A1C64">
        <w:rPr>
          <w:rFonts w:ascii="Times New Roman" w:hAnsi="Times New Roman"/>
          <w:sz w:val="28"/>
          <w:szCs w:val="28"/>
        </w:rPr>
        <w:t xml:space="preserve">В 2018 году </w:t>
      </w:r>
      <w:r w:rsidR="00FD77E4">
        <w:rPr>
          <w:rFonts w:ascii="Times New Roman" w:hAnsi="Times New Roman"/>
          <w:sz w:val="28"/>
          <w:szCs w:val="28"/>
        </w:rPr>
        <w:t>в данный облас</w:t>
      </w:r>
      <w:r w:rsidR="00C73C33">
        <w:rPr>
          <w:rFonts w:ascii="Times New Roman" w:hAnsi="Times New Roman"/>
          <w:sz w:val="28"/>
          <w:szCs w:val="28"/>
        </w:rPr>
        <w:t>тной закон изменения вносились два</w:t>
      </w:r>
      <w:r w:rsidR="00FD77E4">
        <w:rPr>
          <w:rFonts w:ascii="Times New Roman" w:hAnsi="Times New Roman"/>
          <w:sz w:val="28"/>
          <w:szCs w:val="28"/>
        </w:rPr>
        <w:t>жды</w:t>
      </w:r>
      <w:r w:rsidR="00535BB9">
        <w:rPr>
          <w:rFonts w:ascii="Times New Roman" w:hAnsi="Times New Roman"/>
          <w:sz w:val="28"/>
          <w:szCs w:val="28"/>
        </w:rPr>
        <w:t>:</w:t>
      </w:r>
    </w:p>
    <w:p w:rsidR="00535BB9" w:rsidRDefault="00535BB9" w:rsidP="00EF1042">
      <w:pPr>
        <w:autoSpaceDE w:val="0"/>
        <w:autoSpaceDN w:val="0"/>
        <w:adjustRightInd w:val="0"/>
        <w:spacing w:after="0" w:line="240" w:lineRule="auto"/>
        <w:ind w:firstLine="709"/>
        <w:jc w:val="both"/>
        <w:rPr>
          <w:rFonts w:ascii="Times New Roman" w:hAnsi="Times New Roman"/>
          <w:bCs/>
          <w:sz w:val="28"/>
          <w:szCs w:val="28"/>
          <w:lang w:eastAsia="ru-RU"/>
        </w:rPr>
      </w:pPr>
      <w:proofErr w:type="gramStart"/>
      <w:r>
        <w:rPr>
          <w:rFonts w:ascii="Times New Roman" w:hAnsi="Times New Roman"/>
          <w:sz w:val="28"/>
          <w:szCs w:val="28"/>
        </w:rPr>
        <w:t>1) о</w:t>
      </w:r>
      <w:r w:rsidR="00914EED">
        <w:rPr>
          <w:rFonts w:ascii="Times New Roman" w:hAnsi="Times New Roman"/>
          <w:sz w:val="28"/>
          <w:szCs w:val="28"/>
        </w:rPr>
        <w:t>бластным</w:t>
      </w:r>
      <w:r w:rsidR="00BE68AF">
        <w:rPr>
          <w:rFonts w:ascii="Times New Roman" w:hAnsi="Times New Roman"/>
          <w:sz w:val="28"/>
          <w:szCs w:val="28"/>
        </w:rPr>
        <w:t xml:space="preserve"> за</w:t>
      </w:r>
      <w:r w:rsidR="00914EED">
        <w:rPr>
          <w:rFonts w:ascii="Times New Roman" w:hAnsi="Times New Roman"/>
          <w:sz w:val="28"/>
          <w:szCs w:val="28"/>
        </w:rPr>
        <w:t>коном</w:t>
      </w:r>
      <w:r w:rsidR="00BE68AF" w:rsidRPr="00BE68AF">
        <w:rPr>
          <w:rFonts w:ascii="Times New Roman" w:hAnsi="Times New Roman"/>
          <w:bCs/>
          <w:sz w:val="28"/>
          <w:szCs w:val="28"/>
          <w:lang w:eastAsia="ru-RU"/>
        </w:rPr>
        <w:t xml:space="preserve"> </w:t>
      </w:r>
      <w:r w:rsidR="00BE68AF">
        <w:rPr>
          <w:rFonts w:ascii="Times New Roman" w:hAnsi="Times New Roman"/>
          <w:bCs/>
          <w:sz w:val="28"/>
          <w:szCs w:val="28"/>
          <w:lang w:eastAsia="ru-RU"/>
        </w:rPr>
        <w:t xml:space="preserve">от 04.04.2018 </w:t>
      </w:r>
      <w:r w:rsidR="00EF1042" w:rsidRPr="00730DF4">
        <w:rPr>
          <w:rFonts w:ascii="Times New Roman" w:hAnsi="Times New Roman"/>
          <w:bCs/>
          <w:sz w:val="28"/>
          <w:szCs w:val="28"/>
          <w:lang w:eastAsia="ru-RU"/>
        </w:rPr>
        <w:t>№ </w:t>
      </w:r>
      <w:r w:rsidR="00BE68AF" w:rsidRPr="00730DF4">
        <w:rPr>
          <w:rFonts w:ascii="Times New Roman" w:hAnsi="Times New Roman"/>
          <w:bCs/>
          <w:sz w:val="28"/>
          <w:szCs w:val="28"/>
          <w:lang w:eastAsia="ru-RU"/>
        </w:rPr>
        <w:t>237-ОЗ</w:t>
      </w:r>
      <w:r w:rsidR="00BE68AF">
        <w:rPr>
          <w:rFonts w:ascii="Times New Roman" w:hAnsi="Times New Roman"/>
          <w:bCs/>
          <w:sz w:val="28"/>
          <w:szCs w:val="28"/>
          <w:lang w:eastAsia="ru-RU"/>
        </w:rPr>
        <w:t xml:space="preserve"> «</w:t>
      </w:r>
      <w:r w:rsidR="00BE68AF" w:rsidRPr="00B22981">
        <w:rPr>
          <w:rFonts w:ascii="Times New Roman" w:hAnsi="Times New Roman"/>
          <w:bCs/>
          <w:sz w:val="28"/>
          <w:szCs w:val="28"/>
          <w:lang w:eastAsia="ru-RU"/>
        </w:rPr>
        <w:t>О внесен</w:t>
      </w:r>
      <w:r w:rsidR="00906788">
        <w:rPr>
          <w:rFonts w:ascii="Times New Roman" w:hAnsi="Times New Roman"/>
          <w:bCs/>
          <w:sz w:val="28"/>
          <w:szCs w:val="28"/>
          <w:lang w:eastAsia="ru-RU"/>
        </w:rPr>
        <w:t>ии изменений в областной закон «</w:t>
      </w:r>
      <w:r w:rsidR="00BE68AF" w:rsidRPr="00B22981">
        <w:rPr>
          <w:rFonts w:ascii="Times New Roman" w:hAnsi="Times New Roman"/>
          <w:bCs/>
          <w:sz w:val="28"/>
          <w:szCs w:val="28"/>
          <w:lang w:eastAsia="ru-RU"/>
        </w:rPr>
        <w:t xml:space="preserve">О мерах по защите прав участников долевого строительства многоквартирных домов на </w:t>
      </w:r>
      <w:r w:rsidR="00BE68AF">
        <w:rPr>
          <w:rFonts w:ascii="Times New Roman" w:hAnsi="Times New Roman"/>
          <w:bCs/>
          <w:sz w:val="28"/>
          <w:szCs w:val="28"/>
          <w:lang w:eastAsia="ru-RU"/>
        </w:rPr>
        <w:t>территории Новгородской области»</w:t>
      </w:r>
      <w:r w:rsidR="00914EED">
        <w:rPr>
          <w:rFonts w:ascii="Times New Roman" w:hAnsi="Times New Roman"/>
          <w:bCs/>
          <w:sz w:val="28"/>
          <w:szCs w:val="28"/>
          <w:lang w:eastAsia="ru-RU"/>
        </w:rPr>
        <w:t xml:space="preserve"> меры по защите прав участников долевого строительства дополнены мерой по обеспечению прав пострадавших участников долевого </w:t>
      </w:r>
      <w:r w:rsidR="00914EED">
        <w:rPr>
          <w:rFonts w:ascii="Times New Roman" w:hAnsi="Times New Roman"/>
          <w:bCs/>
          <w:sz w:val="28"/>
          <w:szCs w:val="28"/>
          <w:lang w:eastAsia="ru-RU"/>
        </w:rPr>
        <w:lastRenderedPageBreak/>
        <w:t>строительства на жилые помещения инвестором посредством обеспечения завершения строительства проблемного объекта и ввода его в эксплуатацию.</w:t>
      </w:r>
      <w:proofErr w:type="gramEnd"/>
      <w:r w:rsidR="00914EED">
        <w:rPr>
          <w:rFonts w:ascii="Times New Roman" w:hAnsi="Times New Roman"/>
          <w:bCs/>
          <w:sz w:val="28"/>
          <w:szCs w:val="28"/>
          <w:lang w:eastAsia="ru-RU"/>
        </w:rPr>
        <w:t xml:space="preserve"> </w:t>
      </w:r>
      <w:proofErr w:type="gramStart"/>
      <w:r w:rsidR="00914EED">
        <w:rPr>
          <w:rFonts w:ascii="Times New Roman" w:hAnsi="Times New Roman"/>
          <w:bCs/>
          <w:sz w:val="28"/>
          <w:szCs w:val="28"/>
          <w:lang w:eastAsia="ru-RU"/>
        </w:rPr>
        <w:t xml:space="preserve">Кроме того, </w:t>
      </w:r>
      <w:r w:rsidR="00867318">
        <w:rPr>
          <w:rFonts w:ascii="Times New Roman" w:hAnsi="Times New Roman"/>
          <w:bCs/>
          <w:sz w:val="28"/>
          <w:szCs w:val="28"/>
          <w:lang w:eastAsia="ru-RU"/>
        </w:rPr>
        <w:t xml:space="preserve">с целью заинтересованности застройщиков в завершении строительства  проблемного объекта и ввода его в эксплуатацию, </w:t>
      </w:r>
      <w:r w:rsidR="00914EED">
        <w:rPr>
          <w:rFonts w:ascii="Times New Roman" w:hAnsi="Times New Roman"/>
          <w:bCs/>
          <w:sz w:val="28"/>
          <w:szCs w:val="28"/>
          <w:lang w:eastAsia="ru-RU"/>
        </w:rPr>
        <w:t>введена норма, согласно которой, многоквартирные дома или жилые дома блокированной застройки, состоящие из трех и более блоков, не включаются в реестр проблемных объектов в случае, если нарушение срока строительства объекта связано с действиями (бездействие) органов государственной власти, органов местного самоуправления,</w:t>
      </w:r>
      <w:r w:rsidR="00914EED" w:rsidRPr="00914EED">
        <w:rPr>
          <w:rFonts w:ascii="Times New Roman" w:hAnsi="Times New Roman"/>
          <w:bCs/>
          <w:sz w:val="28"/>
          <w:szCs w:val="28"/>
          <w:lang w:eastAsia="ru-RU"/>
        </w:rPr>
        <w:t xml:space="preserve"> </w:t>
      </w:r>
      <w:r w:rsidR="00914EED">
        <w:rPr>
          <w:rFonts w:ascii="Times New Roman" w:hAnsi="Times New Roman"/>
          <w:bCs/>
          <w:sz w:val="28"/>
          <w:szCs w:val="28"/>
          <w:lang w:eastAsia="ru-RU"/>
        </w:rPr>
        <w:t>или лиц, осуществляющих эксплуатацию</w:t>
      </w:r>
      <w:proofErr w:type="gramEnd"/>
      <w:r w:rsidR="00914EED">
        <w:rPr>
          <w:rFonts w:ascii="Times New Roman" w:hAnsi="Times New Roman"/>
          <w:bCs/>
          <w:sz w:val="28"/>
          <w:szCs w:val="28"/>
          <w:lang w:eastAsia="ru-RU"/>
        </w:rPr>
        <w:t xml:space="preserve"> сетей инженерно-технического обеспечения, к которым должен быть технологически присоединен </w:t>
      </w:r>
      <w:r>
        <w:rPr>
          <w:rFonts w:ascii="Times New Roman" w:hAnsi="Times New Roman"/>
          <w:bCs/>
          <w:sz w:val="28"/>
          <w:szCs w:val="28"/>
          <w:lang w:eastAsia="ru-RU"/>
        </w:rPr>
        <w:t>объект;</w:t>
      </w:r>
    </w:p>
    <w:p w:rsidR="007A1C64" w:rsidRDefault="00535BB9" w:rsidP="00EF1042">
      <w:pPr>
        <w:autoSpaceDE w:val="0"/>
        <w:autoSpaceDN w:val="0"/>
        <w:adjustRightInd w:val="0"/>
        <w:spacing w:after="0" w:line="240" w:lineRule="auto"/>
        <w:ind w:firstLine="709"/>
        <w:jc w:val="both"/>
        <w:rPr>
          <w:rFonts w:ascii="Times New Roman" w:hAnsi="Times New Roman"/>
          <w:bCs/>
          <w:sz w:val="28"/>
          <w:szCs w:val="28"/>
          <w:lang w:eastAsia="ru-RU"/>
        </w:rPr>
      </w:pPr>
      <w:proofErr w:type="gramStart"/>
      <w:r>
        <w:rPr>
          <w:rFonts w:ascii="Times New Roman" w:hAnsi="Times New Roman"/>
          <w:bCs/>
          <w:sz w:val="28"/>
          <w:szCs w:val="28"/>
          <w:lang w:eastAsia="ru-RU"/>
        </w:rPr>
        <w:t>2) о</w:t>
      </w:r>
      <w:r w:rsidR="00FD77E4">
        <w:rPr>
          <w:rFonts w:ascii="Times New Roman" w:hAnsi="Times New Roman"/>
          <w:bCs/>
          <w:sz w:val="28"/>
          <w:szCs w:val="28"/>
          <w:lang w:eastAsia="ru-RU"/>
        </w:rPr>
        <w:t>бластным</w:t>
      </w:r>
      <w:r w:rsidR="007A1C64" w:rsidRPr="00B22981">
        <w:rPr>
          <w:rFonts w:ascii="Times New Roman" w:hAnsi="Times New Roman"/>
          <w:bCs/>
          <w:sz w:val="28"/>
          <w:szCs w:val="28"/>
          <w:lang w:eastAsia="ru-RU"/>
        </w:rPr>
        <w:t xml:space="preserve"> закон</w:t>
      </w:r>
      <w:r w:rsidR="00FD77E4">
        <w:rPr>
          <w:rFonts w:ascii="Times New Roman" w:hAnsi="Times New Roman"/>
          <w:bCs/>
          <w:sz w:val="28"/>
          <w:szCs w:val="28"/>
          <w:lang w:eastAsia="ru-RU"/>
        </w:rPr>
        <w:t>ом</w:t>
      </w:r>
      <w:r w:rsidR="007A1C64" w:rsidRPr="00B22981">
        <w:rPr>
          <w:rFonts w:ascii="Times New Roman" w:hAnsi="Times New Roman"/>
          <w:bCs/>
          <w:sz w:val="28"/>
          <w:szCs w:val="28"/>
          <w:lang w:eastAsia="ru-RU"/>
        </w:rPr>
        <w:t xml:space="preserve"> </w:t>
      </w:r>
      <w:r w:rsidR="007A1C64">
        <w:rPr>
          <w:rFonts w:ascii="Times New Roman" w:hAnsi="Times New Roman"/>
          <w:bCs/>
          <w:sz w:val="28"/>
          <w:szCs w:val="28"/>
          <w:lang w:eastAsia="ru-RU"/>
        </w:rPr>
        <w:t xml:space="preserve">от 02.07.2018 </w:t>
      </w:r>
      <w:r w:rsidR="00EF1042" w:rsidRPr="00730DF4">
        <w:rPr>
          <w:rFonts w:ascii="Times New Roman" w:hAnsi="Times New Roman"/>
          <w:bCs/>
          <w:sz w:val="28"/>
          <w:szCs w:val="28"/>
          <w:lang w:eastAsia="ru-RU"/>
        </w:rPr>
        <w:t>№ </w:t>
      </w:r>
      <w:r w:rsidR="007A1C64" w:rsidRPr="00730DF4">
        <w:rPr>
          <w:rFonts w:ascii="Times New Roman" w:hAnsi="Times New Roman"/>
          <w:bCs/>
          <w:sz w:val="28"/>
          <w:szCs w:val="28"/>
          <w:lang w:eastAsia="ru-RU"/>
        </w:rPr>
        <w:t>265-ОЗ</w:t>
      </w:r>
      <w:r w:rsidR="007A1C64">
        <w:rPr>
          <w:rFonts w:ascii="Times New Roman" w:hAnsi="Times New Roman"/>
          <w:bCs/>
          <w:sz w:val="28"/>
          <w:szCs w:val="28"/>
          <w:lang w:eastAsia="ru-RU"/>
        </w:rPr>
        <w:t xml:space="preserve"> </w:t>
      </w:r>
      <w:r w:rsidR="00906788">
        <w:rPr>
          <w:rFonts w:ascii="Times New Roman" w:hAnsi="Times New Roman"/>
          <w:bCs/>
          <w:sz w:val="28"/>
          <w:szCs w:val="28"/>
          <w:lang w:eastAsia="ru-RU"/>
        </w:rPr>
        <w:t>«</w:t>
      </w:r>
      <w:r w:rsidR="007A1C64" w:rsidRPr="00B22981">
        <w:rPr>
          <w:rFonts w:ascii="Times New Roman" w:hAnsi="Times New Roman"/>
          <w:bCs/>
          <w:sz w:val="28"/>
          <w:szCs w:val="28"/>
          <w:lang w:eastAsia="ru-RU"/>
        </w:rPr>
        <w:t>О внесен</w:t>
      </w:r>
      <w:r w:rsidR="00906788">
        <w:rPr>
          <w:rFonts w:ascii="Times New Roman" w:hAnsi="Times New Roman"/>
          <w:bCs/>
          <w:sz w:val="28"/>
          <w:szCs w:val="28"/>
          <w:lang w:eastAsia="ru-RU"/>
        </w:rPr>
        <w:t>ии изменений в областной закон «</w:t>
      </w:r>
      <w:r w:rsidR="007A1C64" w:rsidRPr="00B22981">
        <w:rPr>
          <w:rFonts w:ascii="Times New Roman" w:hAnsi="Times New Roman"/>
          <w:bCs/>
          <w:sz w:val="28"/>
          <w:szCs w:val="28"/>
          <w:lang w:eastAsia="ru-RU"/>
        </w:rPr>
        <w:t xml:space="preserve">О мерах по защите прав участников долевого строительства многоквартирных домов и жилых домов блокированной застройки, состоящих из трех и более блоков, на </w:t>
      </w:r>
      <w:r w:rsidR="00906788">
        <w:rPr>
          <w:rFonts w:ascii="Times New Roman" w:hAnsi="Times New Roman"/>
          <w:bCs/>
          <w:sz w:val="28"/>
          <w:szCs w:val="28"/>
          <w:lang w:eastAsia="ru-RU"/>
        </w:rPr>
        <w:t>территории Новгородской области»</w:t>
      </w:r>
      <w:r w:rsidR="00FD77E4">
        <w:rPr>
          <w:rFonts w:ascii="Times New Roman" w:hAnsi="Times New Roman"/>
          <w:bCs/>
          <w:sz w:val="28"/>
          <w:szCs w:val="28"/>
          <w:lang w:eastAsia="ru-RU"/>
        </w:rPr>
        <w:t xml:space="preserve"> введено понятие нового застройщика, которым будет являться юридическое лицо, независимо от его организационно-правовой формы, принявшее на себя обязательства по осуществлению деятельности в целях</w:t>
      </w:r>
      <w:proofErr w:type="gramEnd"/>
      <w:r w:rsidR="00FD77E4">
        <w:rPr>
          <w:rFonts w:ascii="Times New Roman" w:hAnsi="Times New Roman"/>
          <w:bCs/>
          <w:sz w:val="28"/>
          <w:szCs w:val="28"/>
          <w:lang w:eastAsia="ru-RU"/>
        </w:rPr>
        <w:t xml:space="preserve"> обеспечения прав участников долевого строительства, нуждающихся в защите, а также предусмотрена возможность предоставления мер по защите прав в виде субсидий жи</w:t>
      </w:r>
      <w:r w:rsidR="00EF1042">
        <w:rPr>
          <w:rFonts w:ascii="Times New Roman" w:hAnsi="Times New Roman"/>
          <w:bCs/>
          <w:sz w:val="28"/>
          <w:szCs w:val="28"/>
          <w:lang w:eastAsia="ru-RU"/>
        </w:rPr>
        <w:t>лищно-строительным кооперативам</w:t>
      </w:r>
      <w:r w:rsidR="00FD77E4">
        <w:rPr>
          <w:rFonts w:ascii="Times New Roman" w:hAnsi="Times New Roman"/>
          <w:bCs/>
          <w:sz w:val="28"/>
          <w:szCs w:val="28"/>
          <w:lang w:eastAsia="ru-RU"/>
        </w:rPr>
        <w:t xml:space="preserve">, товариществам собственников жилья, новому застройщику за счет средств областного бюджета. Кроме того, </w:t>
      </w:r>
      <w:r>
        <w:rPr>
          <w:rFonts w:ascii="Times New Roman" w:hAnsi="Times New Roman"/>
          <w:bCs/>
          <w:sz w:val="28"/>
          <w:szCs w:val="28"/>
          <w:lang w:eastAsia="ru-RU"/>
        </w:rPr>
        <w:t>к</w:t>
      </w:r>
      <w:r w:rsidR="00FD77E4">
        <w:rPr>
          <w:rFonts w:ascii="Times New Roman" w:hAnsi="Times New Roman"/>
          <w:bCs/>
          <w:sz w:val="28"/>
          <w:szCs w:val="28"/>
          <w:lang w:eastAsia="ru-RU"/>
        </w:rPr>
        <w:t xml:space="preserve"> полномочи</w:t>
      </w:r>
      <w:r>
        <w:rPr>
          <w:rFonts w:ascii="Times New Roman" w:hAnsi="Times New Roman"/>
          <w:bCs/>
          <w:sz w:val="28"/>
          <w:szCs w:val="28"/>
          <w:lang w:eastAsia="ru-RU"/>
        </w:rPr>
        <w:t>ям</w:t>
      </w:r>
      <w:r w:rsidR="00FD77E4">
        <w:rPr>
          <w:rFonts w:ascii="Times New Roman" w:hAnsi="Times New Roman"/>
          <w:bCs/>
          <w:sz w:val="28"/>
          <w:szCs w:val="28"/>
          <w:lang w:eastAsia="ru-RU"/>
        </w:rPr>
        <w:t xml:space="preserve"> Правительства Новгородской области </w:t>
      </w:r>
      <w:r>
        <w:rPr>
          <w:rFonts w:ascii="Times New Roman" w:hAnsi="Times New Roman"/>
          <w:bCs/>
          <w:sz w:val="28"/>
          <w:szCs w:val="28"/>
          <w:lang w:eastAsia="ru-RU"/>
        </w:rPr>
        <w:t>отнесено</w:t>
      </w:r>
      <w:r w:rsidR="00FD77E4">
        <w:rPr>
          <w:rFonts w:ascii="Times New Roman" w:hAnsi="Times New Roman"/>
          <w:bCs/>
          <w:sz w:val="28"/>
          <w:szCs w:val="28"/>
          <w:lang w:eastAsia="ru-RU"/>
        </w:rPr>
        <w:t xml:space="preserve"> утверждени</w:t>
      </w:r>
      <w:r>
        <w:rPr>
          <w:rFonts w:ascii="Times New Roman" w:hAnsi="Times New Roman"/>
          <w:bCs/>
          <w:sz w:val="28"/>
          <w:szCs w:val="28"/>
          <w:lang w:eastAsia="ru-RU"/>
        </w:rPr>
        <w:t>е</w:t>
      </w:r>
      <w:r w:rsidR="00FD77E4">
        <w:rPr>
          <w:rFonts w:ascii="Times New Roman" w:hAnsi="Times New Roman"/>
          <w:bCs/>
          <w:sz w:val="28"/>
          <w:szCs w:val="28"/>
          <w:lang w:eastAsia="ru-RU"/>
        </w:rPr>
        <w:t xml:space="preserve"> государственных программ Новгородской области, содержащих мероприятия, направленные на защиту прав участников долевого строительства</w:t>
      </w:r>
      <w:r w:rsidR="00693373">
        <w:rPr>
          <w:rFonts w:ascii="Times New Roman" w:hAnsi="Times New Roman"/>
          <w:bCs/>
          <w:sz w:val="28"/>
          <w:szCs w:val="28"/>
          <w:lang w:eastAsia="ru-RU"/>
        </w:rPr>
        <w:t xml:space="preserve">, нуждающихся в защите, </w:t>
      </w:r>
      <w:r>
        <w:rPr>
          <w:rFonts w:ascii="Times New Roman" w:hAnsi="Times New Roman"/>
          <w:bCs/>
          <w:sz w:val="28"/>
          <w:szCs w:val="28"/>
          <w:lang w:eastAsia="ru-RU"/>
        </w:rPr>
        <w:t xml:space="preserve">и </w:t>
      </w:r>
      <w:r w:rsidR="00693373">
        <w:rPr>
          <w:rFonts w:ascii="Times New Roman" w:hAnsi="Times New Roman"/>
          <w:bCs/>
          <w:sz w:val="28"/>
          <w:szCs w:val="28"/>
          <w:lang w:eastAsia="ru-RU"/>
        </w:rPr>
        <w:t>определени</w:t>
      </w:r>
      <w:r>
        <w:rPr>
          <w:rFonts w:ascii="Times New Roman" w:hAnsi="Times New Roman"/>
          <w:bCs/>
          <w:sz w:val="28"/>
          <w:szCs w:val="28"/>
          <w:lang w:eastAsia="ru-RU"/>
        </w:rPr>
        <w:t>е</w:t>
      </w:r>
      <w:r w:rsidR="00693373">
        <w:rPr>
          <w:rFonts w:ascii="Times New Roman" w:hAnsi="Times New Roman"/>
          <w:bCs/>
          <w:sz w:val="28"/>
          <w:szCs w:val="28"/>
          <w:lang w:eastAsia="ru-RU"/>
        </w:rPr>
        <w:t xml:space="preserve"> </w:t>
      </w:r>
      <w:r>
        <w:rPr>
          <w:rFonts w:ascii="Times New Roman" w:hAnsi="Times New Roman"/>
          <w:bCs/>
          <w:sz w:val="28"/>
          <w:szCs w:val="28"/>
          <w:lang w:eastAsia="ru-RU"/>
        </w:rPr>
        <w:t xml:space="preserve">перечня </w:t>
      </w:r>
      <w:r w:rsidR="00693373">
        <w:rPr>
          <w:rFonts w:ascii="Times New Roman" w:hAnsi="Times New Roman"/>
          <w:bCs/>
          <w:sz w:val="28"/>
          <w:szCs w:val="28"/>
          <w:lang w:eastAsia="ru-RU"/>
        </w:rPr>
        <w:t xml:space="preserve">мер по защите прав участников долевого строительства </w:t>
      </w:r>
      <w:proofErr w:type="gramStart"/>
      <w:r w:rsidR="00693373">
        <w:rPr>
          <w:rFonts w:ascii="Times New Roman" w:hAnsi="Times New Roman"/>
          <w:bCs/>
          <w:sz w:val="28"/>
          <w:szCs w:val="28"/>
          <w:lang w:eastAsia="ru-RU"/>
        </w:rPr>
        <w:t>помимо</w:t>
      </w:r>
      <w:proofErr w:type="gramEnd"/>
      <w:r w:rsidR="00693373">
        <w:rPr>
          <w:rFonts w:ascii="Times New Roman" w:hAnsi="Times New Roman"/>
          <w:bCs/>
          <w:sz w:val="28"/>
          <w:szCs w:val="28"/>
          <w:lang w:eastAsia="ru-RU"/>
        </w:rPr>
        <w:t xml:space="preserve"> </w:t>
      </w:r>
      <w:r>
        <w:rPr>
          <w:rFonts w:ascii="Times New Roman" w:hAnsi="Times New Roman"/>
          <w:bCs/>
          <w:sz w:val="28"/>
          <w:szCs w:val="28"/>
          <w:lang w:eastAsia="ru-RU"/>
        </w:rPr>
        <w:t xml:space="preserve">ранее </w:t>
      </w:r>
      <w:r w:rsidR="00693373">
        <w:rPr>
          <w:rFonts w:ascii="Times New Roman" w:hAnsi="Times New Roman"/>
          <w:bCs/>
          <w:sz w:val="28"/>
          <w:szCs w:val="28"/>
          <w:lang w:eastAsia="ru-RU"/>
        </w:rPr>
        <w:t xml:space="preserve">предусмотренных </w:t>
      </w:r>
      <w:r>
        <w:rPr>
          <w:rFonts w:ascii="Times New Roman" w:hAnsi="Times New Roman"/>
          <w:bCs/>
          <w:sz w:val="28"/>
          <w:szCs w:val="28"/>
          <w:lang w:eastAsia="ru-RU"/>
        </w:rPr>
        <w:t>о</w:t>
      </w:r>
      <w:r w:rsidR="00693373">
        <w:rPr>
          <w:rFonts w:ascii="Times New Roman" w:hAnsi="Times New Roman"/>
          <w:bCs/>
          <w:sz w:val="28"/>
          <w:szCs w:val="28"/>
          <w:lang w:eastAsia="ru-RU"/>
        </w:rPr>
        <w:t>бластным законом №</w:t>
      </w:r>
      <w:r w:rsidR="00EF1042">
        <w:rPr>
          <w:rFonts w:ascii="Times New Roman" w:hAnsi="Times New Roman"/>
          <w:bCs/>
          <w:sz w:val="28"/>
          <w:szCs w:val="28"/>
          <w:lang w:eastAsia="ru-RU"/>
        </w:rPr>
        <w:t> </w:t>
      </w:r>
      <w:r w:rsidR="00693373">
        <w:rPr>
          <w:rFonts w:ascii="Times New Roman" w:hAnsi="Times New Roman"/>
          <w:bCs/>
          <w:sz w:val="28"/>
          <w:szCs w:val="28"/>
          <w:lang w:eastAsia="ru-RU"/>
        </w:rPr>
        <w:t>340-ОЗ</w:t>
      </w:r>
      <w:r w:rsidR="00EF1042">
        <w:rPr>
          <w:rFonts w:ascii="Times New Roman" w:hAnsi="Times New Roman"/>
          <w:bCs/>
          <w:sz w:val="28"/>
          <w:szCs w:val="28"/>
          <w:lang w:eastAsia="ru-RU"/>
        </w:rPr>
        <w:t>.</w:t>
      </w:r>
    </w:p>
    <w:p w:rsidR="00535BB9" w:rsidRDefault="00F95BAD" w:rsidP="00EF1042">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 xml:space="preserve">В целях достижения максимальных экономических результатов, обеспечения качественного и бесперебойного предоставления коммунальных услуг потребителям </w:t>
      </w:r>
      <w:r w:rsidR="00796B64">
        <w:rPr>
          <w:rFonts w:ascii="Times New Roman" w:hAnsi="Times New Roman"/>
          <w:sz w:val="28"/>
          <w:szCs w:val="28"/>
          <w:lang w:eastAsia="ru-RU"/>
        </w:rPr>
        <w:t xml:space="preserve">областным законом </w:t>
      </w:r>
      <w:r w:rsidR="00535BB9">
        <w:rPr>
          <w:rFonts w:ascii="Times New Roman" w:hAnsi="Times New Roman"/>
          <w:sz w:val="28"/>
          <w:szCs w:val="28"/>
          <w:lang w:eastAsia="ru-RU"/>
        </w:rPr>
        <w:t xml:space="preserve">от 26.11.2018 </w:t>
      </w:r>
      <w:r w:rsidR="00535BB9" w:rsidRPr="00730DF4">
        <w:rPr>
          <w:rFonts w:ascii="Times New Roman" w:hAnsi="Times New Roman"/>
          <w:sz w:val="28"/>
          <w:szCs w:val="28"/>
          <w:lang w:eastAsia="ru-RU"/>
        </w:rPr>
        <w:t>№</w:t>
      </w:r>
      <w:r w:rsidR="00EF1042" w:rsidRPr="00730DF4">
        <w:rPr>
          <w:rFonts w:ascii="Times New Roman" w:hAnsi="Times New Roman"/>
          <w:sz w:val="28"/>
          <w:szCs w:val="28"/>
          <w:lang w:eastAsia="ru-RU"/>
        </w:rPr>
        <w:t> </w:t>
      </w:r>
      <w:r w:rsidR="00535BB9" w:rsidRPr="00730DF4">
        <w:rPr>
          <w:rFonts w:ascii="Times New Roman" w:hAnsi="Times New Roman"/>
          <w:sz w:val="28"/>
          <w:szCs w:val="28"/>
          <w:lang w:eastAsia="ru-RU"/>
        </w:rPr>
        <w:t>334-ОЗ</w:t>
      </w:r>
      <w:r w:rsidR="00535BB9">
        <w:rPr>
          <w:rFonts w:ascii="Times New Roman" w:hAnsi="Times New Roman"/>
          <w:sz w:val="28"/>
          <w:szCs w:val="28"/>
          <w:lang w:eastAsia="ru-RU"/>
        </w:rPr>
        <w:t xml:space="preserve">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00535BB9">
        <w:rPr>
          <w:rFonts w:ascii="Times New Roman" w:hAnsi="Times New Roman"/>
          <w:sz w:val="28"/>
          <w:szCs w:val="28"/>
          <w:lang w:eastAsia="ru-RU"/>
        </w:rPr>
        <w:t>теплосетевыми</w:t>
      </w:r>
      <w:proofErr w:type="spellEnd"/>
      <w:r w:rsidR="00535BB9">
        <w:rPr>
          <w:rFonts w:ascii="Times New Roman" w:hAnsi="Times New Roman"/>
          <w:sz w:val="28"/>
          <w:szCs w:val="28"/>
          <w:lang w:eastAsia="ru-RU"/>
        </w:rPr>
        <w:t xml:space="preserve"> организациями</w:t>
      </w:r>
      <w:proofErr w:type="gramEnd"/>
      <w:r w:rsidR="00535BB9">
        <w:rPr>
          <w:rFonts w:ascii="Times New Roman" w:hAnsi="Times New Roman"/>
          <w:sz w:val="28"/>
          <w:szCs w:val="28"/>
          <w:lang w:eastAsia="ru-RU"/>
        </w:rPr>
        <w:t xml:space="preserve"> </w:t>
      </w:r>
      <w:proofErr w:type="gramStart"/>
      <w:r w:rsidR="00535BB9">
        <w:rPr>
          <w:rFonts w:ascii="Times New Roman" w:hAnsi="Times New Roman"/>
          <w:sz w:val="28"/>
          <w:szCs w:val="28"/>
          <w:lang w:eastAsia="ru-RU"/>
        </w:rPr>
        <w:t xml:space="preserve">своих обязательств либо отказа указанных организаций от исполнения свих обязательств между органами местного самоуправления Новгородской области и органами государственной власти Новгородской области» </w:t>
      </w:r>
      <w:r w:rsidR="00796B64">
        <w:rPr>
          <w:rFonts w:ascii="Times New Roman" w:hAnsi="Times New Roman"/>
          <w:sz w:val="28"/>
          <w:szCs w:val="28"/>
          <w:lang w:eastAsia="ru-RU"/>
        </w:rPr>
        <w:t>введена единая политика в сфере теплоснабжения, упорядочена деятельность по организации теплоснабжения на территории Новгородской области</w:t>
      </w:r>
      <w:r>
        <w:rPr>
          <w:rFonts w:ascii="Times New Roman" w:hAnsi="Times New Roman"/>
          <w:sz w:val="28"/>
          <w:szCs w:val="28"/>
          <w:lang w:eastAsia="ru-RU"/>
        </w:rPr>
        <w:t>, а также предусмотрена передача органам государственной власти Новгородской области полномочий в части организации обеспечения надежного теплоснабжения потребителей тепловой энергии на территориях поселений, городского</w:t>
      </w:r>
      <w:proofErr w:type="gramEnd"/>
      <w:r>
        <w:rPr>
          <w:rFonts w:ascii="Times New Roman" w:hAnsi="Times New Roman"/>
          <w:sz w:val="28"/>
          <w:szCs w:val="28"/>
          <w:lang w:eastAsia="ru-RU"/>
        </w:rPr>
        <w:t xml:space="preserve"> округа, в том числе принятия мер по организации обеспечения теплоснабжения потребителей тепловой энергии в случае неисполнения  теплоснабжающими или </w:t>
      </w:r>
      <w:proofErr w:type="spellStart"/>
      <w:r>
        <w:rPr>
          <w:rFonts w:ascii="Times New Roman" w:hAnsi="Times New Roman"/>
          <w:sz w:val="28"/>
          <w:szCs w:val="28"/>
          <w:lang w:eastAsia="ru-RU"/>
        </w:rPr>
        <w:t>теплосетевыми</w:t>
      </w:r>
      <w:proofErr w:type="spellEnd"/>
      <w:r>
        <w:rPr>
          <w:rFonts w:ascii="Times New Roman" w:hAnsi="Times New Roman"/>
          <w:sz w:val="28"/>
          <w:szCs w:val="28"/>
          <w:lang w:eastAsia="ru-RU"/>
        </w:rPr>
        <w:t xml:space="preserve"> </w:t>
      </w:r>
      <w:r>
        <w:rPr>
          <w:rFonts w:ascii="Times New Roman" w:hAnsi="Times New Roman"/>
          <w:sz w:val="28"/>
          <w:szCs w:val="28"/>
          <w:lang w:eastAsia="ru-RU"/>
        </w:rPr>
        <w:lastRenderedPageBreak/>
        <w:t>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w:t>
      </w:r>
    </w:p>
    <w:p w:rsidR="00BE68AF" w:rsidRDefault="00B22981" w:rsidP="00EF1042">
      <w:pPr>
        <w:autoSpaceDE w:val="0"/>
        <w:autoSpaceDN w:val="0"/>
        <w:adjustRightInd w:val="0"/>
        <w:spacing w:after="0" w:line="240" w:lineRule="auto"/>
        <w:ind w:firstLine="709"/>
        <w:jc w:val="both"/>
        <w:rPr>
          <w:rFonts w:ascii="Times New Roman" w:hAnsi="Times New Roman"/>
          <w:bCs/>
          <w:sz w:val="28"/>
          <w:szCs w:val="28"/>
          <w:lang w:eastAsia="ru-RU"/>
        </w:rPr>
      </w:pPr>
      <w:proofErr w:type="gramStart"/>
      <w:r>
        <w:rPr>
          <w:rFonts w:ascii="Times New Roman" w:hAnsi="Times New Roman"/>
          <w:sz w:val="28"/>
          <w:szCs w:val="28"/>
          <w:lang w:eastAsia="ru-RU"/>
        </w:rPr>
        <w:t xml:space="preserve">Областной закон </w:t>
      </w:r>
      <w:r w:rsidR="00DB03FE">
        <w:rPr>
          <w:rFonts w:ascii="Times New Roman" w:hAnsi="Times New Roman"/>
          <w:sz w:val="28"/>
          <w:szCs w:val="28"/>
          <w:lang w:eastAsia="ru-RU"/>
        </w:rPr>
        <w:t xml:space="preserve">от 05.03.2018 </w:t>
      </w:r>
      <w:r w:rsidR="00DB03FE" w:rsidRPr="00730DF4">
        <w:rPr>
          <w:rFonts w:ascii="Times New Roman" w:hAnsi="Times New Roman"/>
          <w:sz w:val="28"/>
          <w:szCs w:val="28"/>
          <w:lang w:eastAsia="ru-RU"/>
        </w:rPr>
        <w:t>№</w:t>
      </w:r>
      <w:r w:rsidR="00EF1042" w:rsidRPr="00730DF4">
        <w:rPr>
          <w:rFonts w:ascii="Times New Roman" w:hAnsi="Times New Roman"/>
          <w:sz w:val="28"/>
          <w:szCs w:val="28"/>
          <w:lang w:eastAsia="ru-RU"/>
        </w:rPr>
        <w:t> </w:t>
      </w:r>
      <w:r w:rsidRPr="00730DF4">
        <w:rPr>
          <w:rFonts w:ascii="Times New Roman" w:hAnsi="Times New Roman"/>
          <w:sz w:val="28"/>
          <w:szCs w:val="28"/>
          <w:lang w:eastAsia="ru-RU"/>
        </w:rPr>
        <w:t>223-ОЗ</w:t>
      </w:r>
      <w:r w:rsidR="00F1226A">
        <w:rPr>
          <w:rFonts w:ascii="Times New Roman" w:hAnsi="Times New Roman"/>
          <w:sz w:val="28"/>
          <w:szCs w:val="28"/>
          <w:lang w:eastAsia="ru-RU"/>
        </w:rPr>
        <w:t xml:space="preserve"> </w:t>
      </w:r>
      <w:r w:rsidR="00906788">
        <w:rPr>
          <w:rFonts w:ascii="Times New Roman" w:hAnsi="Times New Roman"/>
          <w:sz w:val="28"/>
          <w:szCs w:val="28"/>
          <w:lang w:eastAsia="ru-RU"/>
        </w:rPr>
        <w:t>«</w:t>
      </w:r>
      <w:r>
        <w:rPr>
          <w:rFonts w:ascii="Times New Roman" w:hAnsi="Times New Roman"/>
          <w:sz w:val="28"/>
          <w:szCs w:val="28"/>
          <w:lang w:eastAsia="ru-RU"/>
        </w:rPr>
        <w:t xml:space="preserve">О внесении изменения в статью 2 областного закона </w:t>
      </w:r>
      <w:r w:rsidR="00906788">
        <w:rPr>
          <w:rFonts w:ascii="Times New Roman" w:hAnsi="Times New Roman"/>
          <w:sz w:val="28"/>
          <w:szCs w:val="28"/>
          <w:lang w:eastAsia="ru-RU"/>
        </w:rPr>
        <w:t>«</w:t>
      </w:r>
      <w:r>
        <w:rPr>
          <w:rFonts w:ascii="Times New Roman" w:hAnsi="Times New Roman"/>
          <w:sz w:val="28"/>
          <w:szCs w:val="28"/>
          <w:lang w:eastAsia="ru-RU"/>
        </w:rPr>
        <w:t>О разграничении полномочий Новгородской областной Думы и Правительства Новгородской области в области</w:t>
      </w:r>
      <w:r w:rsidR="00906788">
        <w:rPr>
          <w:rFonts w:ascii="Times New Roman" w:hAnsi="Times New Roman"/>
          <w:sz w:val="28"/>
          <w:szCs w:val="28"/>
          <w:lang w:eastAsia="ru-RU"/>
        </w:rPr>
        <w:t xml:space="preserve"> градостроительной деятельности»</w:t>
      </w:r>
      <w:r w:rsidR="00F1226A">
        <w:rPr>
          <w:rFonts w:ascii="Times New Roman" w:hAnsi="Times New Roman"/>
          <w:sz w:val="28"/>
          <w:szCs w:val="28"/>
          <w:lang w:eastAsia="ru-RU"/>
        </w:rPr>
        <w:t xml:space="preserve"> </w:t>
      </w:r>
      <w:r w:rsidR="006D41BA">
        <w:rPr>
          <w:rFonts w:ascii="Times New Roman" w:hAnsi="Times New Roman"/>
          <w:sz w:val="28"/>
          <w:szCs w:val="28"/>
          <w:lang w:eastAsia="ru-RU"/>
        </w:rPr>
        <w:t xml:space="preserve">был принят в соответствии со статьей 45 Градостроительного кодекса Российской Федерации в </w:t>
      </w:r>
      <w:r w:rsidR="00535BB9">
        <w:rPr>
          <w:rFonts w:ascii="Times New Roman" w:hAnsi="Times New Roman"/>
          <w:sz w:val="28"/>
          <w:szCs w:val="28"/>
          <w:lang w:eastAsia="ru-RU"/>
        </w:rPr>
        <w:t xml:space="preserve">целях </w:t>
      </w:r>
      <w:r w:rsidR="006D41BA">
        <w:rPr>
          <w:rFonts w:ascii="Times New Roman" w:hAnsi="Times New Roman"/>
          <w:sz w:val="28"/>
          <w:szCs w:val="28"/>
          <w:lang w:eastAsia="ru-RU"/>
        </w:rPr>
        <w:t>возложения на Правительство Новгородской области полномочия по установлению порядка подготовки и утверждения проекта планировки территории в отношении территорий исторических поселений</w:t>
      </w:r>
      <w:proofErr w:type="gramEnd"/>
      <w:r w:rsidR="006D41BA">
        <w:rPr>
          <w:rFonts w:ascii="Times New Roman" w:hAnsi="Times New Roman"/>
          <w:sz w:val="28"/>
          <w:szCs w:val="28"/>
          <w:lang w:eastAsia="ru-RU"/>
        </w:rPr>
        <w:t xml:space="preserve"> регионального значения.</w:t>
      </w:r>
    </w:p>
    <w:p w:rsidR="00C81FA5" w:rsidRDefault="00C31D36" w:rsidP="00EF1042">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lang w:eastAsia="ru-RU"/>
        </w:rPr>
        <w:t xml:space="preserve">Областной закон </w:t>
      </w:r>
      <w:r w:rsidR="00DB03FE">
        <w:rPr>
          <w:rFonts w:ascii="Times New Roman" w:hAnsi="Times New Roman"/>
          <w:sz w:val="28"/>
          <w:szCs w:val="28"/>
          <w:lang w:eastAsia="ru-RU"/>
        </w:rPr>
        <w:t xml:space="preserve">от 29.10.2018 </w:t>
      </w:r>
      <w:r w:rsidR="00DB03FE" w:rsidRPr="00730DF4">
        <w:rPr>
          <w:rFonts w:ascii="Times New Roman" w:hAnsi="Times New Roman"/>
          <w:sz w:val="28"/>
          <w:szCs w:val="28"/>
          <w:lang w:eastAsia="ru-RU"/>
        </w:rPr>
        <w:t>№</w:t>
      </w:r>
      <w:r w:rsidR="005F1902" w:rsidRPr="00730DF4">
        <w:rPr>
          <w:rFonts w:ascii="Times New Roman" w:hAnsi="Times New Roman"/>
          <w:sz w:val="28"/>
          <w:szCs w:val="28"/>
          <w:lang w:eastAsia="ru-RU"/>
        </w:rPr>
        <w:t> </w:t>
      </w:r>
      <w:r w:rsidRPr="00730DF4">
        <w:rPr>
          <w:rFonts w:ascii="Times New Roman" w:hAnsi="Times New Roman"/>
          <w:sz w:val="28"/>
          <w:szCs w:val="28"/>
          <w:lang w:eastAsia="ru-RU"/>
        </w:rPr>
        <w:t>313-ОЗ</w:t>
      </w:r>
      <w:r w:rsidR="00796B64">
        <w:rPr>
          <w:rFonts w:ascii="Times New Roman" w:hAnsi="Times New Roman"/>
          <w:sz w:val="28"/>
          <w:szCs w:val="28"/>
          <w:lang w:eastAsia="ru-RU"/>
        </w:rPr>
        <w:t xml:space="preserve"> </w:t>
      </w:r>
      <w:r w:rsidR="00906788">
        <w:rPr>
          <w:rFonts w:ascii="Times New Roman" w:hAnsi="Times New Roman"/>
          <w:sz w:val="28"/>
          <w:szCs w:val="28"/>
          <w:lang w:eastAsia="ru-RU"/>
        </w:rPr>
        <w:t>«</w:t>
      </w:r>
      <w:r>
        <w:rPr>
          <w:rFonts w:ascii="Times New Roman" w:hAnsi="Times New Roman"/>
          <w:sz w:val="28"/>
          <w:szCs w:val="28"/>
          <w:lang w:eastAsia="ru-RU"/>
        </w:rPr>
        <w:t>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 органами местного самоуправления Новгородской области и</w:t>
      </w:r>
      <w:proofErr w:type="gramEnd"/>
      <w:r>
        <w:rPr>
          <w:rFonts w:ascii="Times New Roman" w:hAnsi="Times New Roman"/>
          <w:sz w:val="28"/>
          <w:szCs w:val="28"/>
          <w:lang w:eastAsia="ru-RU"/>
        </w:rPr>
        <w:t xml:space="preserve"> органами государственной власти Новгородской области</w:t>
      </w:r>
      <w:r w:rsidR="00796B64">
        <w:rPr>
          <w:rFonts w:ascii="Times New Roman" w:hAnsi="Times New Roman"/>
          <w:sz w:val="28"/>
          <w:szCs w:val="28"/>
          <w:lang w:eastAsia="ru-RU"/>
        </w:rPr>
        <w:t>»</w:t>
      </w:r>
      <w:r w:rsidR="00C81FA5">
        <w:rPr>
          <w:rFonts w:ascii="Times New Roman" w:hAnsi="Times New Roman"/>
          <w:sz w:val="28"/>
          <w:szCs w:val="28"/>
          <w:lang w:eastAsia="ru-RU"/>
        </w:rPr>
        <w:t xml:space="preserve"> (далее - областной закон № 313-ОЗ)</w:t>
      </w:r>
      <w:r w:rsidR="00796B64">
        <w:rPr>
          <w:rFonts w:ascii="Times New Roman" w:hAnsi="Times New Roman"/>
          <w:sz w:val="28"/>
          <w:szCs w:val="28"/>
          <w:lang w:eastAsia="ru-RU"/>
        </w:rPr>
        <w:t xml:space="preserve"> </w:t>
      </w:r>
      <w:r w:rsidR="006933CB" w:rsidRPr="006933CB">
        <w:rPr>
          <w:rFonts w:ascii="Times New Roman" w:hAnsi="Times New Roman"/>
          <w:sz w:val="28"/>
          <w:szCs w:val="28"/>
          <w:lang w:eastAsia="ru-RU"/>
        </w:rPr>
        <w:t xml:space="preserve">принят </w:t>
      </w:r>
      <w:r w:rsidR="006933CB" w:rsidRPr="006933CB">
        <w:rPr>
          <w:rFonts w:ascii="Times New Roman" w:hAnsi="Times New Roman"/>
          <w:sz w:val="28"/>
          <w:szCs w:val="28"/>
        </w:rPr>
        <w:t>в целях улучшения инвестиционно</w:t>
      </w:r>
      <w:r w:rsidR="00C81FA5">
        <w:rPr>
          <w:rFonts w:ascii="Times New Roman" w:hAnsi="Times New Roman"/>
          <w:sz w:val="28"/>
          <w:szCs w:val="28"/>
        </w:rPr>
        <w:t>го климата Новгородской области,</w:t>
      </w:r>
      <w:r w:rsidR="006933CB" w:rsidRPr="006933CB">
        <w:rPr>
          <w:rFonts w:ascii="Times New Roman" w:hAnsi="Times New Roman"/>
          <w:sz w:val="28"/>
          <w:szCs w:val="28"/>
        </w:rPr>
        <w:t xml:space="preserve"> оперативно</w:t>
      </w:r>
      <w:r w:rsidR="00C81FA5">
        <w:rPr>
          <w:rFonts w:ascii="Times New Roman" w:hAnsi="Times New Roman"/>
          <w:sz w:val="28"/>
          <w:szCs w:val="28"/>
        </w:rPr>
        <w:t>сти решения вопросов</w:t>
      </w:r>
      <w:r w:rsidR="006933CB" w:rsidRPr="006933CB">
        <w:rPr>
          <w:rFonts w:ascii="Times New Roman" w:hAnsi="Times New Roman"/>
          <w:sz w:val="28"/>
          <w:szCs w:val="28"/>
        </w:rPr>
        <w:t xml:space="preserve"> в сфере градостроител</w:t>
      </w:r>
      <w:r w:rsidR="00C81FA5">
        <w:rPr>
          <w:rFonts w:ascii="Times New Roman" w:hAnsi="Times New Roman"/>
          <w:sz w:val="28"/>
          <w:szCs w:val="28"/>
        </w:rPr>
        <w:t>ьной политики региона, сокращения</w:t>
      </w:r>
      <w:r w:rsidR="006933CB" w:rsidRPr="006933CB">
        <w:rPr>
          <w:rFonts w:ascii="Times New Roman" w:hAnsi="Times New Roman"/>
          <w:sz w:val="28"/>
          <w:szCs w:val="28"/>
        </w:rPr>
        <w:t xml:space="preserve"> объем</w:t>
      </w:r>
      <w:r w:rsidR="00C81FA5">
        <w:rPr>
          <w:rFonts w:ascii="Times New Roman" w:hAnsi="Times New Roman"/>
          <w:sz w:val="28"/>
          <w:szCs w:val="28"/>
        </w:rPr>
        <w:t>а</w:t>
      </w:r>
      <w:r w:rsidR="006933CB" w:rsidRPr="006933CB">
        <w:rPr>
          <w:rFonts w:ascii="Times New Roman" w:hAnsi="Times New Roman"/>
          <w:sz w:val="28"/>
          <w:szCs w:val="28"/>
        </w:rPr>
        <w:t xml:space="preserve"> нормативной и нормативно-технической документации, с которой должен ознакомиться инвестор при принятии решения о размещении или развитии бизнеса. </w:t>
      </w:r>
    </w:p>
    <w:p w:rsidR="00535BB9" w:rsidRDefault="00C81FA5" w:rsidP="00EF10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Областным законом №</w:t>
      </w:r>
      <w:r w:rsidR="005F1902">
        <w:rPr>
          <w:rFonts w:ascii="Times New Roman" w:hAnsi="Times New Roman"/>
          <w:sz w:val="28"/>
          <w:szCs w:val="28"/>
        </w:rPr>
        <w:t> </w:t>
      </w:r>
      <w:r>
        <w:rPr>
          <w:rFonts w:ascii="Times New Roman" w:hAnsi="Times New Roman"/>
          <w:sz w:val="28"/>
          <w:szCs w:val="28"/>
        </w:rPr>
        <w:t>313-</w:t>
      </w:r>
      <w:r w:rsidRPr="00C81FA5">
        <w:rPr>
          <w:rFonts w:ascii="Times New Roman" w:hAnsi="Times New Roman"/>
          <w:sz w:val="28"/>
          <w:szCs w:val="28"/>
        </w:rPr>
        <w:t>ОЗ предусмотрена передача Правительству Новгородской области или уполномоченному органу исполнительной власти Новгородской области полномочий по выдаче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проектная документация которых подлежит экспертизе в соответствии со статьей 49 Градостроительного кодекса Российской Федерации</w:t>
      </w:r>
      <w:r>
        <w:rPr>
          <w:rFonts w:ascii="Times New Roman" w:hAnsi="Times New Roman"/>
          <w:sz w:val="28"/>
          <w:szCs w:val="28"/>
        </w:rPr>
        <w:t xml:space="preserve">. </w:t>
      </w:r>
    </w:p>
    <w:p w:rsidR="00C81419" w:rsidRPr="006933CB" w:rsidRDefault="00C81419" w:rsidP="00EF104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2018 году в </w:t>
      </w:r>
      <w:r w:rsidRPr="00BE6E2F">
        <w:rPr>
          <w:rFonts w:ascii="Times New Roman" w:hAnsi="Times New Roman"/>
          <w:color w:val="000000" w:themeColor="text1"/>
          <w:sz w:val="28"/>
          <w:szCs w:val="28"/>
          <w:lang w:eastAsia="ru-RU"/>
        </w:rPr>
        <w:t xml:space="preserve">областной </w:t>
      </w:r>
      <w:hyperlink r:id="rId9" w:history="1">
        <w:r w:rsidRPr="00BE6E2F">
          <w:rPr>
            <w:rFonts w:ascii="Times New Roman" w:hAnsi="Times New Roman"/>
            <w:color w:val="000000" w:themeColor="text1"/>
            <w:sz w:val="28"/>
            <w:szCs w:val="28"/>
            <w:lang w:eastAsia="ru-RU"/>
          </w:rPr>
          <w:t>закон</w:t>
        </w:r>
      </w:hyperlink>
      <w:r>
        <w:rPr>
          <w:rFonts w:ascii="Times New Roman" w:hAnsi="Times New Roman"/>
          <w:sz w:val="28"/>
          <w:szCs w:val="28"/>
          <w:lang w:eastAsia="ru-RU"/>
        </w:rPr>
        <w:t xml:space="preserve"> от 03.07.2013 №</w:t>
      </w:r>
      <w:r w:rsidR="005F1902">
        <w:rPr>
          <w:rFonts w:ascii="Times New Roman" w:hAnsi="Times New Roman"/>
          <w:sz w:val="28"/>
          <w:szCs w:val="28"/>
          <w:lang w:eastAsia="ru-RU"/>
        </w:rPr>
        <w:t> </w:t>
      </w:r>
      <w:r>
        <w:rPr>
          <w:rFonts w:ascii="Times New Roman" w:hAnsi="Times New Roman"/>
          <w:sz w:val="28"/>
          <w:szCs w:val="28"/>
          <w:lang w:eastAsia="ru-RU"/>
        </w:rPr>
        <w:t xml:space="preserve">291-ОЗ «О региональной системе капитального ремонта общего имущества в многоквартирных домах, расположенных на территории Новгородской области» </w:t>
      </w:r>
      <w:r w:rsidR="00535BB9">
        <w:rPr>
          <w:rFonts w:ascii="Times New Roman" w:hAnsi="Times New Roman"/>
          <w:sz w:val="28"/>
          <w:szCs w:val="28"/>
          <w:lang w:eastAsia="ru-RU"/>
        </w:rPr>
        <w:t xml:space="preserve">(далее – областной закон № 291-ОЗ) </w:t>
      </w:r>
      <w:r>
        <w:rPr>
          <w:rFonts w:ascii="Times New Roman" w:hAnsi="Times New Roman"/>
          <w:sz w:val="28"/>
          <w:szCs w:val="28"/>
          <w:lang w:eastAsia="ru-RU"/>
        </w:rPr>
        <w:t>изменения вносились дважды</w:t>
      </w:r>
      <w:r w:rsidR="003F3C78">
        <w:rPr>
          <w:rFonts w:ascii="Times New Roman" w:hAnsi="Times New Roman"/>
          <w:sz w:val="28"/>
          <w:szCs w:val="28"/>
          <w:lang w:eastAsia="ru-RU"/>
        </w:rPr>
        <w:t>.</w:t>
      </w:r>
    </w:p>
    <w:p w:rsidR="00C81419" w:rsidRDefault="003F3C78" w:rsidP="00EF1042">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О</w:t>
      </w:r>
      <w:r w:rsidR="00C81419" w:rsidRPr="00C81419">
        <w:rPr>
          <w:rFonts w:ascii="Times New Roman" w:hAnsi="Times New Roman"/>
          <w:sz w:val="28"/>
          <w:szCs w:val="28"/>
          <w:lang w:eastAsia="ru-RU"/>
        </w:rPr>
        <w:t>бластн</w:t>
      </w:r>
      <w:r>
        <w:rPr>
          <w:rFonts w:ascii="Times New Roman" w:hAnsi="Times New Roman"/>
          <w:sz w:val="28"/>
          <w:szCs w:val="28"/>
          <w:lang w:eastAsia="ru-RU"/>
        </w:rPr>
        <w:t>ые</w:t>
      </w:r>
      <w:r w:rsidR="00C81419" w:rsidRPr="00C81419">
        <w:rPr>
          <w:rFonts w:ascii="Times New Roman" w:hAnsi="Times New Roman"/>
          <w:sz w:val="28"/>
          <w:szCs w:val="28"/>
          <w:lang w:eastAsia="ru-RU"/>
        </w:rPr>
        <w:t xml:space="preserve"> закон</w:t>
      </w:r>
      <w:r>
        <w:rPr>
          <w:rFonts w:ascii="Times New Roman" w:hAnsi="Times New Roman"/>
          <w:sz w:val="28"/>
          <w:szCs w:val="28"/>
          <w:lang w:eastAsia="ru-RU"/>
        </w:rPr>
        <w:t>ы</w:t>
      </w:r>
      <w:r w:rsidR="00C81419" w:rsidRPr="00C81419">
        <w:rPr>
          <w:rFonts w:ascii="Times New Roman" w:hAnsi="Times New Roman"/>
          <w:sz w:val="28"/>
          <w:szCs w:val="28"/>
          <w:lang w:eastAsia="ru-RU"/>
        </w:rPr>
        <w:t xml:space="preserve"> от 30.01.2018 </w:t>
      </w:r>
      <w:r w:rsidR="00C81419" w:rsidRPr="00730DF4">
        <w:rPr>
          <w:rFonts w:ascii="Times New Roman" w:hAnsi="Times New Roman"/>
          <w:sz w:val="28"/>
          <w:szCs w:val="28"/>
          <w:lang w:eastAsia="ru-RU"/>
        </w:rPr>
        <w:t>№</w:t>
      </w:r>
      <w:r w:rsidR="005F1902" w:rsidRPr="00730DF4">
        <w:rPr>
          <w:rFonts w:ascii="Times New Roman" w:hAnsi="Times New Roman"/>
          <w:sz w:val="28"/>
          <w:szCs w:val="28"/>
          <w:lang w:eastAsia="ru-RU"/>
        </w:rPr>
        <w:t> </w:t>
      </w:r>
      <w:r w:rsidR="00C81419" w:rsidRPr="00730DF4">
        <w:rPr>
          <w:rFonts w:ascii="Times New Roman" w:hAnsi="Times New Roman"/>
          <w:sz w:val="28"/>
          <w:szCs w:val="28"/>
          <w:lang w:eastAsia="ru-RU"/>
        </w:rPr>
        <w:t>216-ОЗ</w:t>
      </w:r>
      <w:r w:rsidR="00C81419">
        <w:rPr>
          <w:rFonts w:ascii="Times New Roman" w:hAnsi="Times New Roman"/>
          <w:sz w:val="28"/>
          <w:szCs w:val="28"/>
          <w:lang w:eastAsia="ru-RU"/>
        </w:rPr>
        <w:t xml:space="preserve"> «</w:t>
      </w:r>
      <w:r w:rsidR="00C81419" w:rsidRPr="00C81419">
        <w:rPr>
          <w:rFonts w:ascii="Times New Roman" w:hAnsi="Times New Roman"/>
          <w:sz w:val="28"/>
          <w:szCs w:val="28"/>
          <w:lang w:eastAsia="ru-RU"/>
        </w:rPr>
        <w:t>О внесении изменений в о</w:t>
      </w:r>
      <w:r w:rsidR="00C81419">
        <w:rPr>
          <w:rFonts w:ascii="Times New Roman" w:hAnsi="Times New Roman"/>
          <w:sz w:val="28"/>
          <w:szCs w:val="28"/>
          <w:lang w:eastAsia="ru-RU"/>
        </w:rPr>
        <w:t>бластной закон «</w:t>
      </w:r>
      <w:r w:rsidR="00C81419" w:rsidRPr="00C81419">
        <w:rPr>
          <w:rFonts w:ascii="Times New Roman" w:hAnsi="Times New Roman"/>
          <w:sz w:val="28"/>
          <w:szCs w:val="28"/>
          <w:lang w:eastAsia="ru-RU"/>
        </w:rPr>
        <w:t xml:space="preserve">О региональной системе капитального ремонта общего имущества в многоквартирных домах, расположенных на </w:t>
      </w:r>
      <w:r w:rsidR="00C81419">
        <w:rPr>
          <w:rFonts w:ascii="Times New Roman" w:hAnsi="Times New Roman"/>
          <w:sz w:val="28"/>
          <w:szCs w:val="28"/>
          <w:lang w:eastAsia="ru-RU"/>
        </w:rPr>
        <w:t xml:space="preserve">территории Новгородской области» </w:t>
      </w:r>
      <w:r>
        <w:rPr>
          <w:rFonts w:ascii="Times New Roman" w:hAnsi="Times New Roman"/>
          <w:sz w:val="28"/>
          <w:szCs w:val="28"/>
          <w:lang w:eastAsia="ru-RU"/>
        </w:rPr>
        <w:t xml:space="preserve">и от 26.11.2018 </w:t>
      </w:r>
      <w:r w:rsidRPr="00730DF4">
        <w:rPr>
          <w:rFonts w:ascii="Times New Roman" w:hAnsi="Times New Roman"/>
          <w:sz w:val="28"/>
          <w:szCs w:val="28"/>
          <w:lang w:eastAsia="ru-RU"/>
        </w:rPr>
        <w:t>№</w:t>
      </w:r>
      <w:r w:rsidR="005F1902" w:rsidRPr="00730DF4">
        <w:rPr>
          <w:rFonts w:ascii="Times New Roman" w:hAnsi="Times New Roman"/>
          <w:sz w:val="28"/>
          <w:szCs w:val="28"/>
          <w:lang w:eastAsia="ru-RU"/>
        </w:rPr>
        <w:t> </w:t>
      </w:r>
      <w:r w:rsidRPr="00730DF4">
        <w:rPr>
          <w:rFonts w:ascii="Times New Roman" w:hAnsi="Times New Roman"/>
          <w:sz w:val="28"/>
          <w:szCs w:val="28"/>
          <w:lang w:eastAsia="ru-RU"/>
        </w:rPr>
        <w:t>330-ОЗ</w:t>
      </w:r>
      <w:r>
        <w:rPr>
          <w:rFonts w:ascii="Times New Roman" w:hAnsi="Times New Roman"/>
          <w:b/>
          <w:sz w:val="28"/>
          <w:szCs w:val="28"/>
          <w:lang w:eastAsia="ru-RU"/>
        </w:rPr>
        <w:t xml:space="preserve"> </w:t>
      </w:r>
      <w:r>
        <w:rPr>
          <w:rFonts w:ascii="Times New Roman" w:hAnsi="Times New Roman"/>
          <w:sz w:val="28"/>
          <w:szCs w:val="28"/>
          <w:lang w:eastAsia="ru-RU"/>
        </w:rPr>
        <w:t xml:space="preserve">«О внесении изменений в областной закон «О региональной системе капитального ремонта общего имущества в многоквартирных домах, расположенных на территории Новгородской области» </w:t>
      </w:r>
      <w:r w:rsidR="00C81419">
        <w:rPr>
          <w:rFonts w:ascii="Times New Roman" w:hAnsi="Times New Roman"/>
          <w:sz w:val="28"/>
          <w:szCs w:val="28"/>
          <w:lang w:eastAsia="ru-RU"/>
        </w:rPr>
        <w:t>был</w:t>
      </w:r>
      <w:r>
        <w:rPr>
          <w:rFonts w:ascii="Times New Roman" w:hAnsi="Times New Roman"/>
          <w:sz w:val="28"/>
          <w:szCs w:val="28"/>
          <w:lang w:eastAsia="ru-RU"/>
        </w:rPr>
        <w:t>и</w:t>
      </w:r>
      <w:r w:rsidR="00C81419">
        <w:rPr>
          <w:rFonts w:ascii="Times New Roman" w:hAnsi="Times New Roman"/>
          <w:sz w:val="28"/>
          <w:szCs w:val="28"/>
          <w:lang w:eastAsia="ru-RU"/>
        </w:rPr>
        <w:t xml:space="preserve"> принят</w:t>
      </w:r>
      <w:r>
        <w:rPr>
          <w:rFonts w:ascii="Times New Roman" w:hAnsi="Times New Roman"/>
          <w:sz w:val="28"/>
          <w:szCs w:val="28"/>
          <w:lang w:eastAsia="ru-RU"/>
        </w:rPr>
        <w:t>ы</w:t>
      </w:r>
      <w:r w:rsidR="00C81419">
        <w:rPr>
          <w:rFonts w:ascii="Times New Roman" w:hAnsi="Times New Roman"/>
          <w:sz w:val="28"/>
          <w:szCs w:val="28"/>
          <w:lang w:eastAsia="ru-RU"/>
        </w:rPr>
        <w:t xml:space="preserve"> в связи с </w:t>
      </w:r>
      <w:r w:rsidR="00535BB9">
        <w:rPr>
          <w:rFonts w:ascii="Times New Roman" w:hAnsi="Times New Roman"/>
          <w:sz w:val="28"/>
          <w:szCs w:val="28"/>
          <w:lang w:eastAsia="ru-RU"/>
        </w:rPr>
        <w:t>необходимостью приведения областного закона</w:t>
      </w:r>
      <w:proofErr w:type="gramEnd"/>
      <w:r w:rsidR="00535BB9">
        <w:rPr>
          <w:rFonts w:ascii="Times New Roman" w:hAnsi="Times New Roman"/>
          <w:sz w:val="28"/>
          <w:szCs w:val="28"/>
          <w:lang w:eastAsia="ru-RU"/>
        </w:rPr>
        <w:t xml:space="preserve"> № 291-ОЗ в соответствие с </w:t>
      </w:r>
      <w:r>
        <w:rPr>
          <w:rFonts w:ascii="Times New Roman" w:hAnsi="Times New Roman"/>
          <w:sz w:val="28"/>
          <w:szCs w:val="28"/>
          <w:lang w:eastAsia="ru-RU"/>
        </w:rPr>
        <w:t xml:space="preserve">нормами </w:t>
      </w:r>
      <w:r w:rsidR="00C81419">
        <w:rPr>
          <w:rFonts w:ascii="Times New Roman" w:hAnsi="Times New Roman"/>
          <w:sz w:val="28"/>
          <w:szCs w:val="28"/>
          <w:lang w:eastAsia="ru-RU"/>
        </w:rPr>
        <w:t>Жилищн</w:t>
      </w:r>
      <w:r>
        <w:rPr>
          <w:rFonts w:ascii="Times New Roman" w:hAnsi="Times New Roman"/>
          <w:sz w:val="28"/>
          <w:szCs w:val="28"/>
          <w:lang w:eastAsia="ru-RU"/>
        </w:rPr>
        <w:t>ого</w:t>
      </w:r>
      <w:r w:rsidR="00C81419">
        <w:rPr>
          <w:rFonts w:ascii="Times New Roman" w:hAnsi="Times New Roman"/>
          <w:sz w:val="28"/>
          <w:szCs w:val="28"/>
          <w:lang w:eastAsia="ru-RU"/>
        </w:rPr>
        <w:t xml:space="preserve"> кодекс</w:t>
      </w:r>
      <w:r>
        <w:rPr>
          <w:rFonts w:ascii="Times New Roman" w:hAnsi="Times New Roman"/>
          <w:sz w:val="28"/>
          <w:szCs w:val="28"/>
          <w:lang w:eastAsia="ru-RU"/>
        </w:rPr>
        <w:t>а</w:t>
      </w:r>
      <w:r w:rsidR="00C81419">
        <w:rPr>
          <w:rFonts w:ascii="Times New Roman" w:hAnsi="Times New Roman"/>
          <w:sz w:val="28"/>
          <w:szCs w:val="28"/>
          <w:lang w:eastAsia="ru-RU"/>
        </w:rPr>
        <w:t xml:space="preserve"> Российской Федерации</w:t>
      </w:r>
      <w:r>
        <w:rPr>
          <w:rFonts w:ascii="Times New Roman" w:hAnsi="Times New Roman"/>
          <w:sz w:val="28"/>
          <w:szCs w:val="28"/>
          <w:lang w:eastAsia="ru-RU"/>
        </w:rPr>
        <w:t>.</w:t>
      </w:r>
    </w:p>
    <w:p w:rsidR="00000C2F" w:rsidRDefault="00000C2F" w:rsidP="00EF104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Изменения внесены в части дополнения положениями о минимальном размере фондов капитального ремонта в отношении многоквартирных домов, собственники помещений в которых формируют указанные фонды на специальных счетах</w:t>
      </w:r>
      <w:r w:rsidR="003F3C78">
        <w:rPr>
          <w:rFonts w:ascii="Times New Roman" w:hAnsi="Times New Roman"/>
          <w:sz w:val="28"/>
          <w:szCs w:val="28"/>
          <w:lang w:eastAsia="ru-RU"/>
        </w:rPr>
        <w:t xml:space="preserve"> (</w:t>
      </w:r>
      <w:r>
        <w:rPr>
          <w:rFonts w:ascii="Times New Roman" w:hAnsi="Times New Roman"/>
          <w:sz w:val="28"/>
          <w:szCs w:val="28"/>
          <w:lang w:eastAsia="ru-RU"/>
        </w:rPr>
        <w:t>пятьдесят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w:t>
      </w:r>
      <w:r w:rsidR="003F3C78">
        <w:rPr>
          <w:rFonts w:ascii="Times New Roman" w:hAnsi="Times New Roman"/>
          <w:sz w:val="28"/>
          <w:szCs w:val="28"/>
          <w:lang w:eastAsia="ru-RU"/>
        </w:rPr>
        <w:t xml:space="preserve">). Кроме </w:t>
      </w:r>
      <w:r>
        <w:rPr>
          <w:rFonts w:ascii="Times New Roman" w:hAnsi="Times New Roman"/>
          <w:sz w:val="28"/>
          <w:szCs w:val="28"/>
          <w:lang w:eastAsia="ru-RU"/>
        </w:rPr>
        <w:t xml:space="preserve">того, </w:t>
      </w:r>
      <w:r w:rsidR="003F3C78">
        <w:rPr>
          <w:rFonts w:ascii="Times New Roman" w:hAnsi="Times New Roman"/>
          <w:sz w:val="28"/>
          <w:szCs w:val="28"/>
          <w:lang w:eastAsia="ru-RU"/>
        </w:rPr>
        <w:t xml:space="preserve">определено, что </w:t>
      </w:r>
      <w:r>
        <w:rPr>
          <w:rFonts w:ascii="Times New Roman" w:hAnsi="Times New Roman"/>
          <w:sz w:val="28"/>
          <w:szCs w:val="28"/>
          <w:lang w:eastAsia="ru-RU"/>
        </w:rPr>
        <w:t>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и замене лифтового оборудования.</w:t>
      </w:r>
    </w:p>
    <w:p w:rsidR="001E4307" w:rsidRDefault="001E4307" w:rsidP="00EF1042">
      <w:pPr>
        <w:autoSpaceDE w:val="0"/>
        <w:autoSpaceDN w:val="0"/>
        <w:adjustRightInd w:val="0"/>
        <w:spacing w:after="0" w:line="240" w:lineRule="auto"/>
        <w:ind w:firstLine="709"/>
        <w:jc w:val="both"/>
        <w:rPr>
          <w:rFonts w:ascii="Times New Roman" w:hAnsi="Times New Roman"/>
          <w:sz w:val="28"/>
          <w:szCs w:val="28"/>
          <w:lang w:eastAsia="ru-RU"/>
        </w:rPr>
      </w:pPr>
      <w:r w:rsidRPr="001E4307">
        <w:rPr>
          <w:rFonts w:ascii="Times New Roman" w:hAnsi="Times New Roman"/>
          <w:sz w:val="28"/>
          <w:szCs w:val="28"/>
          <w:lang w:eastAsia="ru-RU"/>
        </w:rPr>
        <w:t xml:space="preserve">Областной закон </w:t>
      </w:r>
      <w:r>
        <w:rPr>
          <w:rFonts w:ascii="Times New Roman" w:hAnsi="Times New Roman"/>
          <w:sz w:val="28"/>
          <w:szCs w:val="28"/>
          <w:lang w:eastAsia="ru-RU"/>
        </w:rPr>
        <w:t xml:space="preserve">от 01.10.2018 </w:t>
      </w:r>
      <w:r w:rsidRPr="00730DF4">
        <w:rPr>
          <w:rFonts w:ascii="Times New Roman" w:hAnsi="Times New Roman"/>
          <w:sz w:val="28"/>
          <w:szCs w:val="28"/>
          <w:lang w:eastAsia="ru-RU"/>
        </w:rPr>
        <w:t>№</w:t>
      </w:r>
      <w:r w:rsidR="00730DF4">
        <w:rPr>
          <w:rFonts w:ascii="Times New Roman" w:hAnsi="Times New Roman"/>
          <w:sz w:val="28"/>
          <w:szCs w:val="28"/>
          <w:lang w:eastAsia="ru-RU"/>
        </w:rPr>
        <w:t> </w:t>
      </w:r>
      <w:r w:rsidRPr="00730DF4">
        <w:rPr>
          <w:rFonts w:ascii="Times New Roman" w:hAnsi="Times New Roman"/>
          <w:sz w:val="28"/>
          <w:szCs w:val="28"/>
          <w:lang w:eastAsia="ru-RU"/>
        </w:rPr>
        <w:t>288-ОЗ</w:t>
      </w:r>
      <w:r>
        <w:rPr>
          <w:rFonts w:ascii="Times New Roman" w:hAnsi="Times New Roman"/>
          <w:sz w:val="28"/>
          <w:szCs w:val="28"/>
          <w:lang w:eastAsia="ru-RU"/>
        </w:rPr>
        <w:t xml:space="preserve"> «</w:t>
      </w:r>
      <w:r w:rsidRPr="001E4307">
        <w:rPr>
          <w:rFonts w:ascii="Times New Roman" w:hAnsi="Times New Roman"/>
          <w:sz w:val="28"/>
          <w:szCs w:val="28"/>
          <w:lang w:eastAsia="ru-RU"/>
        </w:rPr>
        <w:t>О внесен</w:t>
      </w:r>
      <w:r>
        <w:rPr>
          <w:rFonts w:ascii="Times New Roman" w:hAnsi="Times New Roman"/>
          <w:sz w:val="28"/>
          <w:szCs w:val="28"/>
          <w:lang w:eastAsia="ru-RU"/>
        </w:rPr>
        <w:t>ии изменений в областной закон «</w:t>
      </w:r>
      <w:r w:rsidRPr="001E4307">
        <w:rPr>
          <w:rFonts w:ascii="Times New Roman" w:hAnsi="Times New Roman"/>
          <w:sz w:val="28"/>
          <w:szCs w:val="28"/>
          <w:lang w:eastAsia="ru-RU"/>
        </w:rPr>
        <w:t xml:space="preserve">О правилах формирования списков граждан, имеющих право на приобретение жилья экономического класса, построенного или строящегося на земельных участках единого института развития в жилищной сфере, переданных в безвозмездное пользование или аренду для строительства жилья экономического класса, для комплексного освоения территории, в рамках которого </w:t>
      </w:r>
      <w:proofErr w:type="gramStart"/>
      <w:r w:rsidRPr="001E4307">
        <w:rPr>
          <w:rFonts w:ascii="Times New Roman" w:hAnsi="Times New Roman"/>
          <w:sz w:val="28"/>
          <w:szCs w:val="28"/>
          <w:lang w:eastAsia="ru-RU"/>
        </w:rPr>
        <w:t>предусматривается</w:t>
      </w:r>
      <w:proofErr w:type="gramEnd"/>
      <w:r w:rsidRPr="001E4307">
        <w:rPr>
          <w:rFonts w:ascii="Times New Roman" w:hAnsi="Times New Roman"/>
          <w:sz w:val="28"/>
          <w:szCs w:val="28"/>
          <w:lang w:eastAsia="ru-RU"/>
        </w:rPr>
        <w:t xml:space="preserve"> в том числе строительство жилья экономического </w:t>
      </w:r>
      <w:proofErr w:type="gramStart"/>
      <w:r w:rsidRPr="001E4307">
        <w:rPr>
          <w:rFonts w:ascii="Times New Roman" w:hAnsi="Times New Roman"/>
          <w:sz w:val="28"/>
          <w:szCs w:val="28"/>
          <w:lang w:eastAsia="ru-RU"/>
        </w:rPr>
        <w:t>класса, и о порядке, в частности очередности, включения</w:t>
      </w:r>
      <w:r>
        <w:rPr>
          <w:rFonts w:ascii="Times New Roman" w:hAnsi="Times New Roman"/>
          <w:sz w:val="28"/>
          <w:szCs w:val="28"/>
          <w:lang w:eastAsia="ru-RU"/>
        </w:rPr>
        <w:t xml:space="preserve"> указанных граждан в эти списки»</w:t>
      </w:r>
      <w:r w:rsidR="00A30598">
        <w:rPr>
          <w:rFonts w:ascii="Times New Roman" w:hAnsi="Times New Roman"/>
          <w:sz w:val="28"/>
          <w:szCs w:val="28"/>
          <w:lang w:eastAsia="ru-RU"/>
        </w:rPr>
        <w:t xml:space="preserve"> </w:t>
      </w:r>
      <w:r>
        <w:rPr>
          <w:rFonts w:ascii="Times New Roman" w:hAnsi="Times New Roman"/>
          <w:sz w:val="28"/>
          <w:szCs w:val="28"/>
          <w:lang w:eastAsia="ru-RU"/>
        </w:rPr>
        <w:t xml:space="preserve">принят </w:t>
      </w:r>
      <w:r w:rsidR="003F3C78">
        <w:rPr>
          <w:rFonts w:ascii="Times New Roman" w:hAnsi="Times New Roman"/>
          <w:sz w:val="28"/>
          <w:szCs w:val="28"/>
          <w:lang w:eastAsia="ru-RU"/>
        </w:rPr>
        <w:t>в целях</w:t>
      </w:r>
      <w:r>
        <w:rPr>
          <w:rFonts w:ascii="Times New Roman" w:hAnsi="Times New Roman"/>
          <w:sz w:val="28"/>
          <w:szCs w:val="28"/>
          <w:lang w:eastAsia="ru-RU"/>
        </w:rPr>
        <w:t xml:space="preserve"> приведения в соответствие с Федеральным законом от 31 декабря 2017 года №</w:t>
      </w:r>
      <w:r w:rsidR="005F1902">
        <w:rPr>
          <w:rFonts w:ascii="Times New Roman" w:hAnsi="Times New Roman"/>
          <w:sz w:val="28"/>
          <w:szCs w:val="28"/>
          <w:lang w:eastAsia="ru-RU"/>
        </w:rPr>
        <w:t> </w:t>
      </w:r>
      <w:r>
        <w:rPr>
          <w:rFonts w:ascii="Times New Roman" w:hAnsi="Times New Roman"/>
          <w:sz w:val="28"/>
          <w:szCs w:val="28"/>
          <w:lang w:eastAsia="ru-RU"/>
        </w:rPr>
        <w:t>506-ФЗ «О внесении изменений в Федеральный закон «О содействии развитию жилищного строительства»</w:t>
      </w:r>
      <w:r w:rsidR="00A30598">
        <w:rPr>
          <w:rFonts w:ascii="Times New Roman" w:hAnsi="Times New Roman"/>
          <w:sz w:val="28"/>
          <w:szCs w:val="28"/>
          <w:lang w:eastAsia="ru-RU"/>
        </w:rPr>
        <w:t xml:space="preserve"> и отдельные законодатель</w:t>
      </w:r>
      <w:r w:rsidR="003F3C78">
        <w:rPr>
          <w:rFonts w:ascii="Times New Roman" w:hAnsi="Times New Roman"/>
          <w:sz w:val="28"/>
          <w:szCs w:val="28"/>
          <w:lang w:eastAsia="ru-RU"/>
        </w:rPr>
        <w:t>ные акты Российской Федерации» (</w:t>
      </w:r>
      <w:r w:rsidR="00A30598">
        <w:rPr>
          <w:rFonts w:ascii="Times New Roman" w:hAnsi="Times New Roman"/>
          <w:sz w:val="28"/>
          <w:szCs w:val="28"/>
          <w:lang w:eastAsia="ru-RU"/>
        </w:rPr>
        <w:t>понятие «жилье экономического класса» заменено понятием «стандартное жилье»</w:t>
      </w:r>
      <w:r w:rsidR="003F3C78">
        <w:rPr>
          <w:rFonts w:ascii="Times New Roman" w:hAnsi="Times New Roman"/>
          <w:sz w:val="28"/>
          <w:szCs w:val="28"/>
          <w:lang w:eastAsia="ru-RU"/>
        </w:rPr>
        <w:t>)</w:t>
      </w:r>
      <w:r w:rsidR="00A30598">
        <w:rPr>
          <w:rFonts w:ascii="Times New Roman" w:hAnsi="Times New Roman"/>
          <w:sz w:val="28"/>
          <w:szCs w:val="28"/>
          <w:lang w:eastAsia="ru-RU"/>
        </w:rPr>
        <w:t>.</w:t>
      </w:r>
      <w:proofErr w:type="gramEnd"/>
    </w:p>
    <w:p w:rsidR="001E4307" w:rsidRDefault="001E4307" w:rsidP="00EF1042">
      <w:pPr>
        <w:autoSpaceDE w:val="0"/>
        <w:autoSpaceDN w:val="0"/>
        <w:adjustRightInd w:val="0"/>
        <w:spacing w:after="0" w:line="240" w:lineRule="auto"/>
        <w:ind w:firstLine="709"/>
        <w:jc w:val="both"/>
        <w:rPr>
          <w:rFonts w:ascii="Times New Roman" w:hAnsi="Times New Roman"/>
          <w:sz w:val="28"/>
          <w:szCs w:val="28"/>
          <w:lang w:eastAsia="ru-RU"/>
        </w:rPr>
      </w:pPr>
    </w:p>
    <w:p w:rsidR="001675EC" w:rsidRDefault="008C5181" w:rsidP="0007733B">
      <w:pPr>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2.3. </w:t>
      </w:r>
      <w:r w:rsidR="00C401E3" w:rsidRPr="00DB03FE">
        <w:rPr>
          <w:rFonts w:ascii="Times New Roman" w:hAnsi="Times New Roman"/>
          <w:b/>
          <w:sz w:val="28"/>
          <w:szCs w:val="28"/>
          <w:lang w:eastAsia="ru-RU"/>
        </w:rPr>
        <w:t>Законодательство в сфере дорожного хозяйства и транспорта</w:t>
      </w:r>
    </w:p>
    <w:p w:rsidR="00F95BAD" w:rsidRPr="008B76F4" w:rsidRDefault="008B76F4" w:rsidP="005F1902">
      <w:pPr>
        <w:autoSpaceDE w:val="0"/>
        <w:autoSpaceDN w:val="0"/>
        <w:adjustRightInd w:val="0"/>
        <w:spacing w:after="0" w:line="240" w:lineRule="auto"/>
        <w:ind w:firstLine="708"/>
        <w:jc w:val="both"/>
        <w:rPr>
          <w:rFonts w:ascii="Times New Roman" w:hAnsi="Times New Roman"/>
          <w:sz w:val="28"/>
          <w:szCs w:val="28"/>
        </w:rPr>
      </w:pPr>
      <w:r w:rsidRPr="008B76F4">
        <w:rPr>
          <w:rFonts w:ascii="Times New Roman" w:hAnsi="Times New Roman"/>
          <w:sz w:val="28"/>
          <w:szCs w:val="28"/>
        </w:rPr>
        <w:t xml:space="preserve">Законодательное регулирование сферы дорожного хозяйства и транспорта </w:t>
      </w:r>
      <w:r>
        <w:rPr>
          <w:rFonts w:ascii="Times New Roman" w:hAnsi="Times New Roman"/>
          <w:sz w:val="28"/>
          <w:szCs w:val="28"/>
        </w:rPr>
        <w:t>в 2018 году осуществлялось в соответствии с изменениями федерального законодательства.</w:t>
      </w:r>
    </w:p>
    <w:p w:rsidR="008B76F4" w:rsidRDefault="008B76F4" w:rsidP="005F1902">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bCs/>
          <w:sz w:val="28"/>
          <w:szCs w:val="28"/>
          <w:lang w:eastAsia="ru-RU"/>
        </w:rPr>
        <w:t>Областным</w:t>
      </w:r>
      <w:r w:rsidR="00C401E3" w:rsidRPr="00C401E3">
        <w:rPr>
          <w:rFonts w:ascii="Times New Roman" w:hAnsi="Times New Roman"/>
          <w:bCs/>
          <w:sz w:val="28"/>
          <w:szCs w:val="28"/>
          <w:lang w:eastAsia="ru-RU"/>
        </w:rPr>
        <w:t xml:space="preserve"> закон</w:t>
      </w:r>
      <w:r>
        <w:rPr>
          <w:rFonts w:ascii="Times New Roman" w:hAnsi="Times New Roman"/>
          <w:bCs/>
          <w:sz w:val="28"/>
          <w:szCs w:val="28"/>
          <w:lang w:eastAsia="ru-RU"/>
        </w:rPr>
        <w:t>ом</w:t>
      </w:r>
      <w:r w:rsidR="00C401E3" w:rsidRPr="00C401E3">
        <w:rPr>
          <w:rFonts w:ascii="Times New Roman" w:hAnsi="Times New Roman"/>
          <w:bCs/>
          <w:sz w:val="28"/>
          <w:szCs w:val="28"/>
          <w:lang w:eastAsia="ru-RU"/>
        </w:rPr>
        <w:t xml:space="preserve"> </w:t>
      </w:r>
      <w:r w:rsidR="00DB03FE">
        <w:rPr>
          <w:rFonts w:ascii="Times New Roman" w:hAnsi="Times New Roman"/>
          <w:bCs/>
          <w:sz w:val="28"/>
          <w:szCs w:val="28"/>
          <w:lang w:eastAsia="ru-RU"/>
        </w:rPr>
        <w:t>от 27.08.</w:t>
      </w:r>
      <w:r w:rsidR="00DB03FE" w:rsidRPr="00730DF4">
        <w:rPr>
          <w:rFonts w:ascii="Times New Roman" w:hAnsi="Times New Roman"/>
          <w:bCs/>
          <w:sz w:val="28"/>
          <w:szCs w:val="28"/>
          <w:lang w:eastAsia="ru-RU"/>
        </w:rPr>
        <w:t>2018 №</w:t>
      </w:r>
      <w:r w:rsidR="005F1902" w:rsidRPr="00730DF4">
        <w:rPr>
          <w:rFonts w:ascii="Times New Roman" w:hAnsi="Times New Roman"/>
          <w:bCs/>
          <w:sz w:val="28"/>
          <w:szCs w:val="28"/>
          <w:lang w:eastAsia="ru-RU"/>
        </w:rPr>
        <w:t> </w:t>
      </w:r>
      <w:r w:rsidR="00C401E3" w:rsidRPr="00730DF4">
        <w:rPr>
          <w:rFonts w:ascii="Times New Roman" w:hAnsi="Times New Roman"/>
          <w:bCs/>
          <w:sz w:val="28"/>
          <w:szCs w:val="28"/>
          <w:lang w:eastAsia="ru-RU"/>
        </w:rPr>
        <w:t>275-ОЗ</w:t>
      </w:r>
      <w:r w:rsidR="00DB03FE">
        <w:rPr>
          <w:rFonts w:ascii="Times New Roman" w:hAnsi="Times New Roman"/>
          <w:bCs/>
          <w:sz w:val="28"/>
          <w:szCs w:val="28"/>
          <w:lang w:eastAsia="ru-RU"/>
        </w:rPr>
        <w:t xml:space="preserve"> </w:t>
      </w:r>
      <w:r w:rsidR="00F95BAD">
        <w:rPr>
          <w:rFonts w:ascii="Times New Roman" w:hAnsi="Times New Roman"/>
          <w:bCs/>
          <w:sz w:val="28"/>
          <w:szCs w:val="28"/>
          <w:lang w:eastAsia="ru-RU"/>
        </w:rPr>
        <w:t>«</w:t>
      </w:r>
      <w:r w:rsidR="00C401E3" w:rsidRPr="00C401E3">
        <w:rPr>
          <w:rFonts w:ascii="Times New Roman" w:hAnsi="Times New Roman"/>
          <w:bCs/>
          <w:sz w:val="28"/>
          <w:szCs w:val="28"/>
          <w:lang w:eastAsia="ru-RU"/>
        </w:rPr>
        <w:t xml:space="preserve">О внесении изменения в статью 1 областного закона </w:t>
      </w:r>
      <w:r w:rsidR="00F95BAD">
        <w:rPr>
          <w:rFonts w:ascii="Times New Roman" w:hAnsi="Times New Roman"/>
          <w:bCs/>
          <w:sz w:val="28"/>
          <w:szCs w:val="28"/>
          <w:lang w:eastAsia="ru-RU"/>
        </w:rPr>
        <w:t>«</w:t>
      </w:r>
      <w:r w:rsidR="00C401E3" w:rsidRPr="00C401E3">
        <w:rPr>
          <w:rFonts w:ascii="Times New Roman" w:hAnsi="Times New Roman"/>
          <w:bCs/>
          <w:sz w:val="28"/>
          <w:szCs w:val="28"/>
          <w:lang w:eastAsia="ru-RU"/>
        </w:rPr>
        <w:t>О дорожном фонде Новгород</w:t>
      </w:r>
      <w:r w:rsidR="00F95BAD">
        <w:rPr>
          <w:rFonts w:ascii="Times New Roman" w:hAnsi="Times New Roman"/>
          <w:bCs/>
          <w:sz w:val="28"/>
          <w:szCs w:val="28"/>
          <w:lang w:eastAsia="ru-RU"/>
        </w:rPr>
        <w:t>ской области»</w:t>
      </w:r>
      <w:r>
        <w:rPr>
          <w:rFonts w:ascii="Times New Roman" w:hAnsi="Times New Roman"/>
          <w:bCs/>
          <w:sz w:val="28"/>
          <w:szCs w:val="28"/>
          <w:lang w:eastAsia="ru-RU"/>
        </w:rPr>
        <w:t xml:space="preserve"> установлено</w:t>
      </w:r>
      <w:r w:rsidR="003F3C78">
        <w:rPr>
          <w:rFonts w:ascii="Times New Roman" w:hAnsi="Times New Roman"/>
          <w:bCs/>
          <w:sz w:val="28"/>
          <w:szCs w:val="28"/>
          <w:lang w:eastAsia="ru-RU"/>
        </w:rPr>
        <w:t xml:space="preserve">, что в объем </w:t>
      </w:r>
      <w:r>
        <w:rPr>
          <w:rFonts w:ascii="Times New Roman" w:hAnsi="Times New Roman"/>
          <w:sz w:val="28"/>
          <w:szCs w:val="28"/>
          <w:lang w:eastAsia="ru-RU"/>
        </w:rPr>
        <w:t xml:space="preserve">бюджетных ассигнований дорожного фонда области </w:t>
      </w:r>
      <w:r w:rsidR="003F3C78">
        <w:rPr>
          <w:rFonts w:ascii="Times New Roman" w:hAnsi="Times New Roman"/>
          <w:sz w:val="28"/>
          <w:szCs w:val="28"/>
          <w:lang w:eastAsia="ru-RU"/>
        </w:rPr>
        <w:t xml:space="preserve">включаются в числе прочих </w:t>
      </w:r>
      <w:r>
        <w:rPr>
          <w:rFonts w:ascii="Times New Roman" w:hAnsi="Times New Roman"/>
          <w:sz w:val="28"/>
          <w:szCs w:val="28"/>
          <w:lang w:eastAsia="ru-RU"/>
        </w:rPr>
        <w:t>доход</w:t>
      </w:r>
      <w:r w:rsidR="003F3C78">
        <w:rPr>
          <w:rFonts w:ascii="Times New Roman" w:hAnsi="Times New Roman"/>
          <w:sz w:val="28"/>
          <w:szCs w:val="28"/>
          <w:lang w:eastAsia="ru-RU"/>
        </w:rPr>
        <w:t xml:space="preserve">ы </w:t>
      </w:r>
      <w:r>
        <w:rPr>
          <w:rFonts w:ascii="Times New Roman" w:hAnsi="Times New Roman"/>
          <w:sz w:val="28"/>
          <w:szCs w:val="28"/>
          <w:lang w:eastAsia="ru-RU"/>
        </w:rPr>
        <w:t>областного бюджета от денежных взысканий (штрафов) за нарушение законодательства Российской Федерации о безопасности дорожного движения.</w:t>
      </w:r>
    </w:p>
    <w:p w:rsidR="00456B74" w:rsidRDefault="00456B74" w:rsidP="005F1902">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bCs/>
          <w:sz w:val="28"/>
          <w:szCs w:val="28"/>
          <w:lang w:eastAsia="ru-RU"/>
        </w:rPr>
        <w:t>В соответствии с областным</w:t>
      </w:r>
      <w:r w:rsidR="00C401E3" w:rsidRPr="00C401E3">
        <w:rPr>
          <w:rFonts w:ascii="Times New Roman" w:hAnsi="Times New Roman"/>
          <w:bCs/>
          <w:sz w:val="28"/>
          <w:szCs w:val="28"/>
          <w:lang w:eastAsia="ru-RU"/>
        </w:rPr>
        <w:t xml:space="preserve"> закон</w:t>
      </w:r>
      <w:r>
        <w:rPr>
          <w:rFonts w:ascii="Times New Roman" w:hAnsi="Times New Roman"/>
          <w:bCs/>
          <w:sz w:val="28"/>
          <w:szCs w:val="28"/>
          <w:lang w:eastAsia="ru-RU"/>
        </w:rPr>
        <w:t>ом</w:t>
      </w:r>
      <w:r w:rsidR="00C401E3" w:rsidRPr="00C401E3">
        <w:rPr>
          <w:rFonts w:ascii="Times New Roman" w:hAnsi="Times New Roman"/>
          <w:bCs/>
          <w:sz w:val="28"/>
          <w:szCs w:val="28"/>
          <w:lang w:eastAsia="ru-RU"/>
        </w:rPr>
        <w:t xml:space="preserve"> </w:t>
      </w:r>
      <w:r w:rsidR="00DB03FE">
        <w:rPr>
          <w:rFonts w:ascii="Times New Roman" w:hAnsi="Times New Roman"/>
          <w:bCs/>
          <w:sz w:val="28"/>
          <w:szCs w:val="28"/>
          <w:lang w:eastAsia="ru-RU"/>
        </w:rPr>
        <w:t xml:space="preserve">от 27.08.2018 </w:t>
      </w:r>
      <w:r w:rsidR="00DB03FE" w:rsidRPr="00730DF4">
        <w:rPr>
          <w:rFonts w:ascii="Times New Roman" w:hAnsi="Times New Roman"/>
          <w:bCs/>
          <w:sz w:val="28"/>
          <w:szCs w:val="28"/>
          <w:lang w:eastAsia="ru-RU"/>
        </w:rPr>
        <w:t>№</w:t>
      </w:r>
      <w:r w:rsidR="005F1902" w:rsidRPr="00730DF4">
        <w:rPr>
          <w:rFonts w:ascii="Times New Roman" w:hAnsi="Times New Roman"/>
          <w:bCs/>
          <w:sz w:val="28"/>
          <w:szCs w:val="28"/>
          <w:lang w:eastAsia="ru-RU"/>
        </w:rPr>
        <w:t> </w:t>
      </w:r>
      <w:r w:rsidR="00C401E3" w:rsidRPr="00730DF4">
        <w:rPr>
          <w:rFonts w:ascii="Times New Roman" w:hAnsi="Times New Roman"/>
          <w:bCs/>
          <w:sz w:val="28"/>
          <w:szCs w:val="28"/>
          <w:lang w:eastAsia="ru-RU"/>
        </w:rPr>
        <w:t>276-ОЗ</w:t>
      </w:r>
      <w:r w:rsidR="00DB03FE">
        <w:rPr>
          <w:rFonts w:ascii="Times New Roman" w:hAnsi="Times New Roman"/>
          <w:bCs/>
          <w:sz w:val="28"/>
          <w:szCs w:val="28"/>
          <w:lang w:eastAsia="ru-RU"/>
        </w:rPr>
        <w:t xml:space="preserve"> </w:t>
      </w:r>
      <w:r w:rsidR="00F95BAD">
        <w:rPr>
          <w:rFonts w:ascii="Times New Roman" w:hAnsi="Times New Roman"/>
          <w:bCs/>
          <w:sz w:val="28"/>
          <w:szCs w:val="28"/>
          <w:lang w:eastAsia="ru-RU"/>
        </w:rPr>
        <w:t>«</w:t>
      </w:r>
      <w:r w:rsidR="00C401E3" w:rsidRPr="00C401E3">
        <w:rPr>
          <w:rFonts w:ascii="Times New Roman" w:hAnsi="Times New Roman"/>
          <w:bCs/>
          <w:sz w:val="28"/>
          <w:szCs w:val="28"/>
          <w:lang w:eastAsia="ru-RU"/>
        </w:rPr>
        <w:t>О внесении изменени</w:t>
      </w:r>
      <w:r w:rsidR="00F95BAD">
        <w:rPr>
          <w:rFonts w:ascii="Times New Roman" w:hAnsi="Times New Roman"/>
          <w:bCs/>
          <w:sz w:val="28"/>
          <w:szCs w:val="28"/>
          <w:lang w:eastAsia="ru-RU"/>
        </w:rPr>
        <w:t>й в статью 1 областного закона «</w:t>
      </w:r>
      <w:r w:rsidR="00C401E3" w:rsidRPr="00C401E3">
        <w:rPr>
          <w:rFonts w:ascii="Times New Roman" w:hAnsi="Times New Roman"/>
          <w:bCs/>
          <w:sz w:val="28"/>
          <w:szCs w:val="28"/>
          <w:lang w:eastAsia="ru-RU"/>
        </w:rPr>
        <w:t>О полномочиях Правительства Новгородской области</w:t>
      </w:r>
      <w:r w:rsidR="00F95BAD">
        <w:rPr>
          <w:rFonts w:ascii="Times New Roman" w:hAnsi="Times New Roman"/>
          <w:bCs/>
          <w:sz w:val="28"/>
          <w:szCs w:val="28"/>
          <w:lang w:eastAsia="ru-RU"/>
        </w:rPr>
        <w:t xml:space="preserve"> в области технического осмотра»</w:t>
      </w:r>
      <w:r>
        <w:rPr>
          <w:rFonts w:ascii="Times New Roman" w:hAnsi="Times New Roman"/>
          <w:bCs/>
          <w:sz w:val="28"/>
          <w:szCs w:val="28"/>
          <w:lang w:eastAsia="ru-RU"/>
        </w:rPr>
        <w:t xml:space="preserve"> определены полномочия Правительства Новгородской области по </w:t>
      </w:r>
      <w:r>
        <w:rPr>
          <w:rFonts w:ascii="Times New Roman" w:hAnsi="Times New Roman"/>
          <w:sz w:val="28"/>
          <w:szCs w:val="28"/>
          <w:lang w:eastAsia="ru-RU"/>
        </w:rPr>
        <w:t xml:space="preserve">осуществлению контроля за </w:t>
      </w:r>
      <w:proofErr w:type="gramStart"/>
      <w:r>
        <w:rPr>
          <w:rFonts w:ascii="Times New Roman" w:hAnsi="Times New Roman"/>
          <w:sz w:val="28"/>
          <w:szCs w:val="28"/>
          <w:lang w:eastAsia="ru-RU"/>
        </w:rPr>
        <w:t>соблюдением</w:t>
      </w:r>
      <w:proofErr w:type="gramEnd"/>
      <w:r>
        <w:rPr>
          <w:rFonts w:ascii="Times New Roman" w:hAnsi="Times New Roman"/>
          <w:sz w:val="28"/>
          <w:szCs w:val="28"/>
          <w:lang w:eastAsia="ru-RU"/>
        </w:rPr>
        <w:t xml:space="preserve"> установленного в соответствии с Федеральным </w:t>
      </w:r>
      <w:hyperlink r:id="rId10" w:history="1">
        <w:r w:rsidRPr="00456B74">
          <w:rPr>
            <w:rFonts w:ascii="Times New Roman" w:hAnsi="Times New Roman"/>
            <w:color w:val="000000" w:themeColor="text1"/>
            <w:sz w:val="28"/>
            <w:szCs w:val="28"/>
            <w:lang w:eastAsia="ru-RU"/>
          </w:rPr>
          <w:t>законом</w:t>
        </w:r>
      </w:hyperlink>
      <w:r>
        <w:rPr>
          <w:rFonts w:ascii="Times New Roman" w:hAnsi="Times New Roman"/>
          <w:sz w:val="28"/>
          <w:szCs w:val="28"/>
          <w:lang w:eastAsia="ru-RU"/>
        </w:rPr>
        <w:t xml:space="preserve"> от 1 июля 2011 года №</w:t>
      </w:r>
      <w:r w:rsidR="005F1902">
        <w:rPr>
          <w:rFonts w:ascii="Times New Roman" w:hAnsi="Times New Roman"/>
          <w:sz w:val="28"/>
          <w:szCs w:val="28"/>
          <w:lang w:eastAsia="ru-RU"/>
        </w:rPr>
        <w:t> </w:t>
      </w:r>
      <w:r>
        <w:rPr>
          <w:rFonts w:ascii="Times New Roman" w:hAnsi="Times New Roman"/>
          <w:sz w:val="28"/>
          <w:szCs w:val="28"/>
          <w:lang w:eastAsia="ru-RU"/>
        </w:rPr>
        <w:t>170-ФЗ «О техническом осмотре транспортных средств и о внесении изменений в отдельные законодательные акты Российской</w:t>
      </w:r>
      <w:r w:rsidR="003F3C78">
        <w:rPr>
          <w:rFonts w:ascii="Times New Roman" w:hAnsi="Times New Roman"/>
          <w:sz w:val="28"/>
          <w:szCs w:val="28"/>
          <w:lang w:eastAsia="ru-RU"/>
        </w:rPr>
        <w:t xml:space="preserve"> Федерации» </w:t>
      </w:r>
      <w:r>
        <w:rPr>
          <w:rFonts w:ascii="Times New Roman" w:hAnsi="Times New Roman"/>
          <w:sz w:val="28"/>
          <w:szCs w:val="28"/>
          <w:lang w:eastAsia="ru-RU"/>
        </w:rPr>
        <w:t>предельного размера платы за проведение те</w:t>
      </w:r>
      <w:r w:rsidR="003F3C78">
        <w:rPr>
          <w:rFonts w:ascii="Times New Roman" w:hAnsi="Times New Roman"/>
          <w:sz w:val="28"/>
          <w:szCs w:val="28"/>
          <w:lang w:eastAsia="ru-RU"/>
        </w:rPr>
        <w:t xml:space="preserve">хнического осмотра, а также по </w:t>
      </w:r>
      <w:r>
        <w:rPr>
          <w:rFonts w:ascii="Times New Roman" w:hAnsi="Times New Roman"/>
          <w:sz w:val="28"/>
          <w:szCs w:val="28"/>
          <w:lang w:eastAsia="ru-RU"/>
        </w:rPr>
        <w:t xml:space="preserve">осуществлению контроля за </w:t>
      </w:r>
      <w:proofErr w:type="gramStart"/>
      <w:r>
        <w:rPr>
          <w:rFonts w:ascii="Times New Roman" w:hAnsi="Times New Roman"/>
          <w:sz w:val="28"/>
          <w:szCs w:val="28"/>
          <w:lang w:eastAsia="ru-RU"/>
        </w:rPr>
        <w:t>соблюдением</w:t>
      </w:r>
      <w:proofErr w:type="gramEnd"/>
      <w:r>
        <w:rPr>
          <w:rFonts w:ascii="Times New Roman" w:hAnsi="Times New Roman"/>
          <w:sz w:val="28"/>
          <w:szCs w:val="28"/>
          <w:lang w:eastAsia="ru-RU"/>
        </w:rPr>
        <w:t xml:space="preserve"> установленного в соответствии с Федеральным</w:t>
      </w:r>
      <w:r w:rsidRPr="00456B74">
        <w:rPr>
          <w:rFonts w:ascii="Times New Roman" w:hAnsi="Times New Roman"/>
          <w:color w:val="000000" w:themeColor="text1"/>
          <w:sz w:val="28"/>
          <w:szCs w:val="28"/>
          <w:lang w:eastAsia="ru-RU"/>
        </w:rPr>
        <w:t xml:space="preserve"> </w:t>
      </w:r>
      <w:hyperlink r:id="rId11" w:history="1">
        <w:r w:rsidRPr="00456B74">
          <w:rPr>
            <w:rFonts w:ascii="Times New Roman" w:hAnsi="Times New Roman"/>
            <w:color w:val="000000" w:themeColor="text1"/>
            <w:sz w:val="28"/>
            <w:szCs w:val="28"/>
            <w:lang w:eastAsia="ru-RU"/>
          </w:rPr>
          <w:t>законом</w:t>
        </w:r>
      </w:hyperlink>
      <w:r>
        <w:rPr>
          <w:rFonts w:ascii="Times New Roman" w:hAnsi="Times New Roman"/>
          <w:sz w:val="28"/>
          <w:szCs w:val="28"/>
          <w:lang w:eastAsia="ru-RU"/>
        </w:rPr>
        <w:t xml:space="preserve"> от 1 июля 2011 года №</w:t>
      </w:r>
      <w:r w:rsidR="005F1902">
        <w:rPr>
          <w:rFonts w:ascii="Times New Roman" w:hAnsi="Times New Roman"/>
          <w:sz w:val="28"/>
          <w:szCs w:val="28"/>
          <w:lang w:eastAsia="ru-RU"/>
        </w:rPr>
        <w:t> </w:t>
      </w:r>
      <w:r>
        <w:rPr>
          <w:rFonts w:ascii="Times New Roman" w:hAnsi="Times New Roman"/>
          <w:sz w:val="28"/>
          <w:szCs w:val="28"/>
          <w:lang w:eastAsia="ru-RU"/>
        </w:rPr>
        <w:t xml:space="preserve">170-ФЗ «О техническом осмотре транспортных средств и о </w:t>
      </w:r>
      <w:r>
        <w:rPr>
          <w:rFonts w:ascii="Times New Roman" w:hAnsi="Times New Roman"/>
          <w:sz w:val="28"/>
          <w:szCs w:val="28"/>
          <w:lang w:eastAsia="ru-RU"/>
        </w:rPr>
        <w:lastRenderedPageBreak/>
        <w:t>внесении изменений в отдельные законодательные акты Российской Федерации» размера платы за выдачу дубликата диагностической карты.</w:t>
      </w:r>
    </w:p>
    <w:p w:rsidR="00C401E3" w:rsidRDefault="00C401E3" w:rsidP="005F1902">
      <w:pPr>
        <w:autoSpaceDE w:val="0"/>
        <w:autoSpaceDN w:val="0"/>
        <w:adjustRightInd w:val="0"/>
        <w:spacing w:after="0" w:line="240" w:lineRule="auto"/>
        <w:ind w:firstLine="708"/>
        <w:jc w:val="both"/>
        <w:rPr>
          <w:rFonts w:ascii="Times New Roman" w:hAnsi="Times New Roman"/>
          <w:bCs/>
          <w:sz w:val="28"/>
          <w:szCs w:val="28"/>
          <w:lang w:eastAsia="ru-RU"/>
        </w:rPr>
      </w:pPr>
      <w:r w:rsidRPr="00C401E3">
        <w:rPr>
          <w:rFonts w:ascii="Times New Roman" w:hAnsi="Times New Roman"/>
          <w:bCs/>
          <w:sz w:val="28"/>
          <w:szCs w:val="28"/>
          <w:lang w:eastAsia="ru-RU"/>
        </w:rPr>
        <w:t xml:space="preserve">Областной закон </w:t>
      </w:r>
      <w:r w:rsidR="00DB03FE">
        <w:rPr>
          <w:rFonts w:ascii="Times New Roman" w:hAnsi="Times New Roman"/>
          <w:bCs/>
          <w:sz w:val="28"/>
          <w:szCs w:val="28"/>
          <w:lang w:eastAsia="ru-RU"/>
        </w:rPr>
        <w:t xml:space="preserve">от 27.08.2018 </w:t>
      </w:r>
      <w:r w:rsidR="00DB03FE" w:rsidRPr="00730DF4">
        <w:rPr>
          <w:rFonts w:ascii="Times New Roman" w:hAnsi="Times New Roman"/>
          <w:bCs/>
          <w:sz w:val="28"/>
          <w:szCs w:val="28"/>
          <w:lang w:eastAsia="ru-RU"/>
        </w:rPr>
        <w:t>№</w:t>
      </w:r>
      <w:r w:rsidR="005F1902" w:rsidRPr="00730DF4">
        <w:rPr>
          <w:rFonts w:ascii="Times New Roman" w:hAnsi="Times New Roman"/>
          <w:bCs/>
          <w:sz w:val="28"/>
          <w:szCs w:val="28"/>
          <w:lang w:eastAsia="ru-RU"/>
        </w:rPr>
        <w:t> </w:t>
      </w:r>
      <w:r w:rsidRPr="00730DF4">
        <w:rPr>
          <w:rFonts w:ascii="Times New Roman" w:hAnsi="Times New Roman"/>
          <w:bCs/>
          <w:sz w:val="28"/>
          <w:szCs w:val="28"/>
          <w:lang w:eastAsia="ru-RU"/>
        </w:rPr>
        <w:t>282-ОЗ</w:t>
      </w:r>
      <w:r w:rsidR="00F95BAD">
        <w:rPr>
          <w:rFonts w:ascii="Times New Roman" w:hAnsi="Times New Roman"/>
          <w:bCs/>
          <w:sz w:val="28"/>
          <w:szCs w:val="28"/>
          <w:lang w:eastAsia="ru-RU"/>
        </w:rPr>
        <w:t xml:space="preserve"> </w:t>
      </w:r>
      <w:r w:rsidR="00DB03FE">
        <w:rPr>
          <w:rFonts w:ascii="Times New Roman" w:hAnsi="Times New Roman"/>
          <w:bCs/>
          <w:sz w:val="28"/>
          <w:szCs w:val="28"/>
          <w:lang w:eastAsia="ru-RU"/>
        </w:rPr>
        <w:t xml:space="preserve"> </w:t>
      </w:r>
      <w:r w:rsidR="00F95BAD">
        <w:rPr>
          <w:rFonts w:ascii="Times New Roman" w:hAnsi="Times New Roman"/>
          <w:bCs/>
          <w:sz w:val="28"/>
          <w:szCs w:val="28"/>
          <w:lang w:eastAsia="ru-RU"/>
        </w:rPr>
        <w:t>«</w:t>
      </w:r>
      <w:r w:rsidRPr="00C401E3">
        <w:rPr>
          <w:rFonts w:ascii="Times New Roman" w:hAnsi="Times New Roman"/>
          <w:bCs/>
          <w:sz w:val="28"/>
          <w:szCs w:val="28"/>
          <w:lang w:eastAsia="ru-RU"/>
        </w:rPr>
        <w:t xml:space="preserve">О полномочии Правительства Новгородской области по организации транспортного обслуживания населения внутренним водным транспортом общего пользования на </w:t>
      </w:r>
      <w:r w:rsidR="00F95BAD">
        <w:rPr>
          <w:rFonts w:ascii="Times New Roman" w:hAnsi="Times New Roman"/>
          <w:bCs/>
          <w:sz w:val="28"/>
          <w:szCs w:val="28"/>
          <w:lang w:eastAsia="ru-RU"/>
        </w:rPr>
        <w:t>территории Новгородской области»</w:t>
      </w:r>
      <w:r w:rsidR="00456B74">
        <w:rPr>
          <w:rFonts w:ascii="Times New Roman" w:hAnsi="Times New Roman"/>
          <w:bCs/>
          <w:sz w:val="28"/>
          <w:szCs w:val="28"/>
          <w:lang w:eastAsia="ru-RU"/>
        </w:rPr>
        <w:t xml:space="preserve"> был принят с целью определения органа государственной власти, который будет наделен полномочиями по исполнению функций заказчика перевозки пассажиров и багажа водным транспортом.</w:t>
      </w:r>
    </w:p>
    <w:p w:rsidR="00F61C01" w:rsidRDefault="00F61C01" w:rsidP="005F1902">
      <w:pPr>
        <w:autoSpaceDE w:val="0"/>
        <w:autoSpaceDN w:val="0"/>
        <w:adjustRightInd w:val="0"/>
        <w:spacing w:after="0" w:line="240" w:lineRule="auto"/>
        <w:ind w:firstLine="708"/>
        <w:jc w:val="both"/>
        <w:rPr>
          <w:rFonts w:ascii="Times New Roman" w:hAnsi="Times New Roman"/>
          <w:sz w:val="28"/>
          <w:szCs w:val="28"/>
          <w:lang w:eastAsia="ru-RU"/>
        </w:rPr>
      </w:pPr>
      <w:proofErr w:type="gramStart"/>
      <w:r w:rsidRPr="00F61C01">
        <w:rPr>
          <w:rFonts w:ascii="Times New Roman" w:hAnsi="Times New Roman"/>
          <w:sz w:val="28"/>
          <w:szCs w:val="28"/>
        </w:rPr>
        <w:t xml:space="preserve">Областной закон </w:t>
      </w:r>
      <w:r>
        <w:rPr>
          <w:rFonts w:ascii="Times New Roman" w:hAnsi="Times New Roman"/>
          <w:sz w:val="28"/>
          <w:szCs w:val="28"/>
        </w:rPr>
        <w:t xml:space="preserve">от 01.10.2018 </w:t>
      </w:r>
      <w:r w:rsidRPr="00730DF4">
        <w:rPr>
          <w:rFonts w:ascii="Times New Roman" w:hAnsi="Times New Roman"/>
          <w:sz w:val="28"/>
          <w:szCs w:val="28"/>
        </w:rPr>
        <w:t>№</w:t>
      </w:r>
      <w:r w:rsidR="005F1902" w:rsidRPr="00730DF4">
        <w:rPr>
          <w:rFonts w:ascii="Times New Roman" w:hAnsi="Times New Roman"/>
          <w:sz w:val="28"/>
          <w:szCs w:val="28"/>
        </w:rPr>
        <w:t> </w:t>
      </w:r>
      <w:r w:rsidRPr="00730DF4">
        <w:rPr>
          <w:rFonts w:ascii="Times New Roman" w:hAnsi="Times New Roman"/>
          <w:sz w:val="28"/>
          <w:szCs w:val="28"/>
        </w:rPr>
        <w:t>302-ОЗ</w:t>
      </w:r>
      <w:r>
        <w:rPr>
          <w:rFonts w:ascii="Times New Roman" w:hAnsi="Times New Roman"/>
          <w:sz w:val="28"/>
          <w:szCs w:val="28"/>
        </w:rPr>
        <w:t xml:space="preserve"> «</w:t>
      </w:r>
      <w:r w:rsidRPr="00F61C01">
        <w:rPr>
          <w:rFonts w:ascii="Times New Roman" w:hAnsi="Times New Roman"/>
          <w:sz w:val="28"/>
          <w:szCs w:val="28"/>
        </w:rPr>
        <w:t xml:space="preserve">О разграничении полномочий Новгородской областной Думы и Правительства Новгородской области в области организации дорожного движения на </w:t>
      </w:r>
      <w:r>
        <w:rPr>
          <w:rFonts w:ascii="Times New Roman" w:hAnsi="Times New Roman"/>
          <w:sz w:val="28"/>
          <w:szCs w:val="28"/>
        </w:rPr>
        <w:t>территории Новгородской области» был принят</w:t>
      </w:r>
      <w:r w:rsidRPr="00F61C01">
        <w:rPr>
          <w:rFonts w:ascii="Times New Roman" w:hAnsi="Times New Roman"/>
          <w:sz w:val="28"/>
          <w:szCs w:val="28"/>
        </w:rPr>
        <w:t xml:space="preserve"> в связи с принятием Федерального закона от 29 декабря 2017 года №</w:t>
      </w:r>
      <w:r w:rsidR="005F1902">
        <w:rPr>
          <w:rFonts w:ascii="Times New Roman" w:hAnsi="Times New Roman"/>
          <w:sz w:val="28"/>
          <w:szCs w:val="28"/>
        </w:rPr>
        <w:t> </w:t>
      </w:r>
      <w:r w:rsidRPr="00F61C01">
        <w:rPr>
          <w:rFonts w:ascii="Times New Roman" w:hAnsi="Times New Roman"/>
          <w:sz w:val="28"/>
          <w:szCs w:val="28"/>
        </w:rPr>
        <w:t>443-ФЗ «Об организации дорожного движения в Российской Федерации и о внесении изменений в отдельные законодательные акты Российской Федерации», которым на органы государственной власти</w:t>
      </w:r>
      <w:proofErr w:type="gramEnd"/>
      <w:r w:rsidRPr="00F61C01">
        <w:rPr>
          <w:rFonts w:ascii="Times New Roman" w:hAnsi="Times New Roman"/>
          <w:sz w:val="28"/>
          <w:szCs w:val="28"/>
        </w:rPr>
        <w:t xml:space="preserve"> субъекта Российской Федерации возложены ряд полномочий в области организации дорожного движения на территории субъекта, в </w:t>
      </w:r>
      <w:r w:rsidR="003F3C78">
        <w:rPr>
          <w:rFonts w:ascii="Times New Roman" w:hAnsi="Times New Roman"/>
          <w:sz w:val="28"/>
          <w:szCs w:val="28"/>
        </w:rPr>
        <w:t xml:space="preserve">целях </w:t>
      </w:r>
      <w:r w:rsidRPr="00F61C01">
        <w:rPr>
          <w:rFonts w:ascii="Times New Roman" w:hAnsi="Times New Roman"/>
          <w:sz w:val="28"/>
          <w:szCs w:val="28"/>
        </w:rPr>
        <w:t>разграничени</w:t>
      </w:r>
      <w:r w:rsidR="003F3C78">
        <w:rPr>
          <w:rFonts w:ascii="Times New Roman" w:hAnsi="Times New Roman"/>
          <w:sz w:val="28"/>
          <w:szCs w:val="28"/>
        </w:rPr>
        <w:t>я</w:t>
      </w:r>
      <w:r w:rsidRPr="00F61C01">
        <w:rPr>
          <w:rFonts w:ascii="Times New Roman" w:hAnsi="Times New Roman"/>
          <w:sz w:val="28"/>
          <w:szCs w:val="28"/>
        </w:rPr>
        <w:t xml:space="preserve"> полномочий между Новгородской областной Думой и Правительством Новгородской области.</w:t>
      </w:r>
      <w:r>
        <w:rPr>
          <w:rFonts w:ascii="Times New Roman" w:hAnsi="Times New Roman"/>
          <w:sz w:val="28"/>
          <w:szCs w:val="28"/>
        </w:rPr>
        <w:t xml:space="preserve"> </w:t>
      </w:r>
      <w:r>
        <w:rPr>
          <w:rFonts w:ascii="Times New Roman" w:hAnsi="Times New Roman"/>
          <w:sz w:val="28"/>
          <w:szCs w:val="28"/>
          <w:lang w:eastAsia="ru-RU"/>
        </w:rPr>
        <w:t>К полномочиям Новгородской областной Думы в области организации дорожного движения на территории Новгородской области отн</w:t>
      </w:r>
      <w:r w:rsidR="003F3C78">
        <w:rPr>
          <w:rFonts w:ascii="Times New Roman" w:hAnsi="Times New Roman"/>
          <w:sz w:val="28"/>
          <w:szCs w:val="28"/>
          <w:lang w:eastAsia="ru-RU"/>
        </w:rPr>
        <w:t>е</w:t>
      </w:r>
      <w:r>
        <w:rPr>
          <w:rFonts w:ascii="Times New Roman" w:hAnsi="Times New Roman"/>
          <w:sz w:val="28"/>
          <w:szCs w:val="28"/>
          <w:lang w:eastAsia="ru-RU"/>
        </w:rPr>
        <w:t>с</w:t>
      </w:r>
      <w:r w:rsidR="003F3C78">
        <w:rPr>
          <w:rFonts w:ascii="Times New Roman" w:hAnsi="Times New Roman"/>
          <w:sz w:val="28"/>
          <w:szCs w:val="28"/>
          <w:lang w:eastAsia="ru-RU"/>
        </w:rPr>
        <w:t>ено</w:t>
      </w:r>
      <w:r>
        <w:rPr>
          <w:rFonts w:ascii="Times New Roman" w:hAnsi="Times New Roman"/>
          <w:sz w:val="28"/>
          <w:szCs w:val="28"/>
          <w:lang w:eastAsia="ru-RU"/>
        </w:rPr>
        <w:t xml:space="preserve"> принятие областных законов в случаях, предусмотренных федеральным законодательством, а также </w:t>
      </w:r>
      <w:proofErr w:type="gramStart"/>
      <w:r>
        <w:rPr>
          <w:rFonts w:ascii="Times New Roman" w:hAnsi="Times New Roman"/>
          <w:sz w:val="28"/>
          <w:szCs w:val="28"/>
          <w:lang w:eastAsia="ru-RU"/>
        </w:rPr>
        <w:t>контроль за</w:t>
      </w:r>
      <w:proofErr w:type="gramEnd"/>
      <w:r>
        <w:rPr>
          <w:rFonts w:ascii="Times New Roman" w:hAnsi="Times New Roman"/>
          <w:sz w:val="28"/>
          <w:szCs w:val="28"/>
          <w:lang w:eastAsia="ru-RU"/>
        </w:rPr>
        <w:t xml:space="preserve"> их исполнением. </w:t>
      </w:r>
      <w:r w:rsidR="005A0CCB">
        <w:rPr>
          <w:rFonts w:ascii="Times New Roman" w:hAnsi="Times New Roman"/>
          <w:sz w:val="28"/>
          <w:szCs w:val="28"/>
          <w:lang w:eastAsia="ru-RU"/>
        </w:rPr>
        <w:t>Иные полномочия субъектов Российской Федерации в области организации дорожного движения на территории Новгородской области отнесены к</w:t>
      </w:r>
      <w:r>
        <w:rPr>
          <w:rFonts w:ascii="Times New Roman" w:hAnsi="Times New Roman"/>
          <w:sz w:val="28"/>
          <w:szCs w:val="28"/>
          <w:lang w:eastAsia="ru-RU"/>
        </w:rPr>
        <w:t xml:space="preserve"> полномочиям Правительства Новгородской </w:t>
      </w:r>
    </w:p>
    <w:p w:rsidR="00F61C01" w:rsidRDefault="00F61C01" w:rsidP="005F1902">
      <w:pPr>
        <w:autoSpaceDE w:val="0"/>
        <w:autoSpaceDN w:val="0"/>
        <w:adjustRightInd w:val="0"/>
        <w:spacing w:after="0" w:line="240" w:lineRule="auto"/>
        <w:ind w:firstLine="708"/>
        <w:jc w:val="both"/>
        <w:rPr>
          <w:rFonts w:ascii="Times New Roman" w:hAnsi="Times New Roman"/>
          <w:sz w:val="28"/>
          <w:szCs w:val="28"/>
          <w:lang w:eastAsia="ru-RU"/>
        </w:rPr>
      </w:pPr>
      <w:proofErr w:type="gramStart"/>
      <w:r w:rsidRPr="00F61C01">
        <w:rPr>
          <w:rFonts w:ascii="Times New Roman" w:hAnsi="Times New Roman"/>
          <w:bCs/>
          <w:sz w:val="28"/>
          <w:szCs w:val="28"/>
          <w:lang w:eastAsia="ru-RU"/>
        </w:rPr>
        <w:t xml:space="preserve">Областной закон от 02.07.2018 </w:t>
      </w:r>
      <w:r w:rsidRPr="00730DF4">
        <w:rPr>
          <w:rFonts w:ascii="Times New Roman" w:hAnsi="Times New Roman"/>
          <w:bCs/>
          <w:sz w:val="28"/>
          <w:szCs w:val="28"/>
          <w:lang w:eastAsia="ru-RU"/>
        </w:rPr>
        <w:t>№</w:t>
      </w:r>
      <w:r w:rsidR="005F1902" w:rsidRPr="00730DF4">
        <w:rPr>
          <w:rFonts w:ascii="Times New Roman" w:hAnsi="Times New Roman"/>
          <w:bCs/>
          <w:sz w:val="28"/>
          <w:szCs w:val="28"/>
          <w:lang w:eastAsia="ru-RU"/>
        </w:rPr>
        <w:t> </w:t>
      </w:r>
      <w:r w:rsidRPr="00730DF4">
        <w:rPr>
          <w:rFonts w:ascii="Times New Roman" w:hAnsi="Times New Roman"/>
          <w:bCs/>
          <w:sz w:val="28"/>
          <w:szCs w:val="28"/>
          <w:lang w:eastAsia="ru-RU"/>
        </w:rPr>
        <w:t>266-ОЗ</w:t>
      </w:r>
      <w:r>
        <w:rPr>
          <w:rFonts w:ascii="Times New Roman" w:hAnsi="Times New Roman"/>
          <w:bCs/>
          <w:sz w:val="28"/>
          <w:szCs w:val="28"/>
          <w:lang w:eastAsia="ru-RU"/>
        </w:rPr>
        <w:t xml:space="preserve"> «</w:t>
      </w:r>
      <w:r w:rsidRPr="00F61C01">
        <w:rPr>
          <w:rFonts w:ascii="Times New Roman" w:hAnsi="Times New Roman"/>
          <w:bCs/>
          <w:sz w:val="28"/>
          <w:szCs w:val="28"/>
          <w:lang w:eastAsia="ru-RU"/>
        </w:rPr>
        <w:t>О полномочии Правительства Новгородской области в сфере осуществления регулярных перевозок по межрегиональным маршрутам</w:t>
      </w:r>
      <w:r>
        <w:rPr>
          <w:rFonts w:ascii="Times New Roman" w:hAnsi="Times New Roman"/>
          <w:bCs/>
          <w:sz w:val="28"/>
          <w:szCs w:val="28"/>
          <w:lang w:eastAsia="ru-RU"/>
        </w:rPr>
        <w:t>»</w:t>
      </w:r>
      <w:r w:rsidRPr="00F61C01">
        <w:rPr>
          <w:rFonts w:ascii="Times New Roman" w:hAnsi="Times New Roman"/>
          <w:sz w:val="28"/>
          <w:szCs w:val="28"/>
          <w:lang w:eastAsia="ru-RU"/>
        </w:rPr>
        <w:t xml:space="preserve"> </w:t>
      </w:r>
      <w:r>
        <w:rPr>
          <w:rFonts w:ascii="Times New Roman" w:hAnsi="Times New Roman"/>
          <w:sz w:val="28"/>
          <w:szCs w:val="28"/>
          <w:lang w:eastAsia="ru-RU"/>
        </w:rPr>
        <w:t xml:space="preserve">принят в соответствии со </w:t>
      </w:r>
      <w:hyperlink r:id="rId12" w:history="1">
        <w:r w:rsidRPr="00F61C01">
          <w:rPr>
            <w:rFonts w:ascii="Times New Roman" w:hAnsi="Times New Roman"/>
            <w:color w:val="000000" w:themeColor="text1"/>
            <w:sz w:val="28"/>
            <w:szCs w:val="28"/>
            <w:lang w:eastAsia="ru-RU"/>
          </w:rPr>
          <w:t>статьей 30</w:t>
        </w:r>
      </w:hyperlink>
      <w:r>
        <w:rPr>
          <w:rFonts w:ascii="Times New Roman" w:hAnsi="Times New Roman"/>
          <w:sz w:val="28"/>
          <w:szCs w:val="28"/>
          <w:lang w:eastAsia="ru-RU"/>
        </w:rPr>
        <w:t xml:space="preserve"> Федерального закона от 13 июля 2015 года №</w:t>
      </w:r>
      <w:r w:rsidR="005F1902">
        <w:rPr>
          <w:rFonts w:ascii="Times New Roman" w:hAnsi="Times New Roman"/>
          <w:sz w:val="28"/>
          <w:szCs w:val="28"/>
          <w:lang w:eastAsia="ru-RU"/>
        </w:rPr>
        <w:t> </w:t>
      </w:r>
      <w:r>
        <w:rPr>
          <w:rFonts w:ascii="Times New Roman" w:hAnsi="Times New Roman"/>
          <w:sz w:val="28"/>
          <w:szCs w:val="28"/>
          <w:lang w:eastAsia="ru-RU"/>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5A0CCB">
        <w:rPr>
          <w:rFonts w:ascii="Times New Roman" w:hAnsi="Times New Roman"/>
          <w:sz w:val="28"/>
          <w:szCs w:val="28"/>
          <w:lang w:eastAsia="ru-RU"/>
        </w:rPr>
        <w:t xml:space="preserve"> (</w:t>
      </w:r>
      <w:r>
        <w:rPr>
          <w:rFonts w:ascii="Times New Roman" w:hAnsi="Times New Roman"/>
          <w:sz w:val="28"/>
          <w:szCs w:val="28"/>
          <w:lang w:eastAsia="ru-RU"/>
        </w:rPr>
        <w:t>к</w:t>
      </w:r>
      <w:proofErr w:type="gramEnd"/>
      <w:r>
        <w:rPr>
          <w:rFonts w:ascii="Times New Roman" w:hAnsi="Times New Roman"/>
          <w:sz w:val="28"/>
          <w:szCs w:val="28"/>
          <w:lang w:eastAsia="ru-RU"/>
        </w:rPr>
        <w:t xml:space="preserve"> полномочи</w:t>
      </w:r>
      <w:r w:rsidR="005A0CCB">
        <w:rPr>
          <w:rFonts w:ascii="Times New Roman" w:hAnsi="Times New Roman"/>
          <w:sz w:val="28"/>
          <w:szCs w:val="28"/>
          <w:lang w:eastAsia="ru-RU"/>
        </w:rPr>
        <w:t>ям</w:t>
      </w:r>
      <w:r>
        <w:rPr>
          <w:rFonts w:ascii="Times New Roman" w:hAnsi="Times New Roman"/>
          <w:sz w:val="28"/>
          <w:szCs w:val="28"/>
          <w:lang w:eastAsia="ru-RU"/>
        </w:rPr>
        <w:t xml:space="preserve"> Правительства Новгородской области отнесено принятие нормативного правового акта об использовании остановочных пунктов по межрегиональным маршрутам регулярных перевозок, расположенных вне территорий автовокзалов и автостанций</w:t>
      </w:r>
      <w:r w:rsidR="005A0CCB">
        <w:rPr>
          <w:rFonts w:ascii="Times New Roman" w:hAnsi="Times New Roman"/>
          <w:sz w:val="28"/>
          <w:szCs w:val="28"/>
          <w:lang w:eastAsia="ru-RU"/>
        </w:rPr>
        <w:t>)</w:t>
      </w:r>
      <w:r>
        <w:rPr>
          <w:rFonts w:ascii="Times New Roman" w:hAnsi="Times New Roman"/>
          <w:sz w:val="28"/>
          <w:szCs w:val="28"/>
          <w:lang w:eastAsia="ru-RU"/>
        </w:rPr>
        <w:t>.</w:t>
      </w:r>
    </w:p>
    <w:p w:rsidR="005A0CCB" w:rsidRDefault="007B234D" w:rsidP="005F1902">
      <w:pPr>
        <w:autoSpaceDE w:val="0"/>
        <w:autoSpaceDN w:val="0"/>
        <w:adjustRightInd w:val="0"/>
        <w:spacing w:after="0" w:line="240" w:lineRule="auto"/>
        <w:ind w:firstLine="708"/>
        <w:jc w:val="both"/>
        <w:rPr>
          <w:rFonts w:ascii="Times New Roman" w:hAnsi="Times New Roman"/>
          <w:sz w:val="28"/>
          <w:szCs w:val="28"/>
          <w:lang w:eastAsia="ru-RU"/>
        </w:rPr>
      </w:pPr>
      <w:proofErr w:type="gramStart"/>
      <w:r w:rsidRPr="007B234D">
        <w:rPr>
          <w:rFonts w:ascii="Times New Roman" w:hAnsi="Times New Roman"/>
          <w:sz w:val="28"/>
          <w:szCs w:val="28"/>
          <w:lang w:eastAsia="ru-RU"/>
        </w:rPr>
        <w:t>Областной закон от 03.0</w:t>
      </w:r>
      <w:r>
        <w:rPr>
          <w:rFonts w:ascii="Times New Roman" w:hAnsi="Times New Roman"/>
          <w:sz w:val="28"/>
          <w:szCs w:val="28"/>
          <w:lang w:eastAsia="ru-RU"/>
        </w:rPr>
        <w:t xml:space="preserve">5.2018 </w:t>
      </w:r>
      <w:r w:rsidRPr="00730DF4">
        <w:rPr>
          <w:rFonts w:ascii="Times New Roman" w:hAnsi="Times New Roman"/>
          <w:sz w:val="28"/>
          <w:szCs w:val="28"/>
          <w:lang w:eastAsia="ru-RU"/>
        </w:rPr>
        <w:t>№</w:t>
      </w:r>
      <w:r w:rsidR="005F1902" w:rsidRPr="00730DF4">
        <w:rPr>
          <w:rFonts w:ascii="Times New Roman" w:hAnsi="Times New Roman"/>
          <w:sz w:val="28"/>
          <w:szCs w:val="28"/>
          <w:lang w:eastAsia="ru-RU"/>
        </w:rPr>
        <w:t> </w:t>
      </w:r>
      <w:r w:rsidRPr="00730DF4">
        <w:rPr>
          <w:rFonts w:ascii="Times New Roman" w:hAnsi="Times New Roman"/>
          <w:sz w:val="28"/>
          <w:szCs w:val="28"/>
          <w:lang w:eastAsia="ru-RU"/>
        </w:rPr>
        <w:t>253-ОЗ</w:t>
      </w:r>
      <w:r>
        <w:rPr>
          <w:rFonts w:ascii="Times New Roman" w:hAnsi="Times New Roman"/>
          <w:sz w:val="28"/>
          <w:szCs w:val="28"/>
          <w:lang w:eastAsia="ru-RU"/>
        </w:rPr>
        <w:t xml:space="preserve"> «</w:t>
      </w:r>
      <w:r w:rsidRPr="007B234D">
        <w:rPr>
          <w:rFonts w:ascii="Times New Roman" w:hAnsi="Times New Roman"/>
          <w:sz w:val="28"/>
          <w:szCs w:val="28"/>
          <w:lang w:eastAsia="ru-RU"/>
        </w:rPr>
        <w:t>О внесении изменени</w:t>
      </w:r>
      <w:r>
        <w:rPr>
          <w:rFonts w:ascii="Times New Roman" w:hAnsi="Times New Roman"/>
          <w:sz w:val="28"/>
          <w:szCs w:val="28"/>
          <w:lang w:eastAsia="ru-RU"/>
        </w:rPr>
        <w:t>й в статью 3 областного закона «</w:t>
      </w:r>
      <w:r w:rsidRPr="007B234D">
        <w:rPr>
          <w:rFonts w:ascii="Times New Roman" w:hAnsi="Times New Roman"/>
          <w:sz w:val="28"/>
          <w:szCs w:val="28"/>
          <w:lang w:eastAsia="ru-RU"/>
        </w:rPr>
        <w:t>Об организации регулярных перевозок пассажиров и багажа, осуществляемых автомобильным транспортом общего пользования по межмуниципальным маршрутам регулярных перевозок на территории Новгор</w:t>
      </w:r>
      <w:r>
        <w:rPr>
          <w:rFonts w:ascii="Times New Roman" w:hAnsi="Times New Roman"/>
          <w:sz w:val="28"/>
          <w:szCs w:val="28"/>
          <w:lang w:eastAsia="ru-RU"/>
        </w:rPr>
        <w:t>одской области»</w:t>
      </w:r>
      <w:r w:rsidR="00B931F3">
        <w:rPr>
          <w:rFonts w:ascii="Times New Roman" w:hAnsi="Times New Roman"/>
          <w:sz w:val="28"/>
          <w:szCs w:val="28"/>
          <w:lang w:eastAsia="ru-RU"/>
        </w:rPr>
        <w:t xml:space="preserve"> (далее - областной закон №</w:t>
      </w:r>
      <w:r w:rsidR="005F1902">
        <w:rPr>
          <w:rFonts w:ascii="Times New Roman" w:hAnsi="Times New Roman"/>
          <w:sz w:val="28"/>
          <w:szCs w:val="28"/>
          <w:lang w:eastAsia="ru-RU"/>
        </w:rPr>
        <w:t> </w:t>
      </w:r>
      <w:r w:rsidR="00B931F3">
        <w:rPr>
          <w:rFonts w:ascii="Times New Roman" w:hAnsi="Times New Roman"/>
          <w:sz w:val="28"/>
          <w:szCs w:val="28"/>
          <w:lang w:eastAsia="ru-RU"/>
        </w:rPr>
        <w:t xml:space="preserve">253-ОЗ) </w:t>
      </w:r>
      <w:r w:rsidR="005A0CCB">
        <w:rPr>
          <w:rFonts w:ascii="Times New Roman" w:hAnsi="Times New Roman"/>
          <w:sz w:val="28"/>
          <w:szCs w:val="28"/>
          <w:lang w:eastAsia="ru-RU"/>
        </w:rPr>
        <w:t xml:space="preserve">принят </w:t>
      </w:r>
      <w:r w:rsidR="00B931F3">
        <w:rPr>
          <w:rFonts w:ascii="Times New Roman" w:hAnsi="Times New Roman"/>
          <w:sz w:val="28"/>
          <w:szCs w:val="28"/>
          <w:lang w:eastAsia="ru-RU"/>
        </w:rPr>
        <w:t xml:space="preserve">в связи с </w:t>
      </w:r>
      <w:r w:rsidR="005A0CCB">
        <w:rPr>
          <w:rFonts w:ascii="Times New Roman" w:hAnsi="Times New Roman"/>
          <w:sz w:val="28"/>
          <w:szCs w:val="28"/>
          <w:lang w:eastAsia="ru-RU"/>
        </w:rPr>
        <w:t xml:space="preserve">необходимостью приведения норм областного законодательства в соответствие с нормами </w:t>
      </w:r>
      <w:r w:rsidR="00B931F3">
        <w:rPr>
          <w:rFonts w:ascii="Times New Roman" w:hAnsi="Times New Roman"/>
          <w:sz w:val="28"/>
          <w:szCs w:val="28"/>
          <w:lang w:eastAsia="ru-RU"/>
        </w:rPr>
        <w:t>Федерального закона от 29 декабря 2017 года №</w:t>
      </w:r>
      <w:r w:rsidR="005F1902">
        <w:rPr>
          <w:rFonts w:ascii="Times New Roman" w:hAnsi="Times New Roman"/>
          <w:sz w:val="28"/>
          <w:szCs w:val="28"/>
          <w:lang w:eastAsia="ru-RU"/>
        </w:rPr>
        <w:t> </w:t>
      </w:r>
      <w:r w:rsidR="00B931F3">
        <w:rPr>
          <w:rFonts w:ascii="Times New Roman" w:hAnsi="Times New Roman"/>
          <w:sz w:val="28"/>
          <w:szCs w:val="28"/>
          <w:lang w:eastAsia="ru-RU"/>
        </w:rPr>
        <w:t>480-ФЗ «О</w:t>
      </w:r>
      <w:proofErr w:type="gramEnd"/>
      <w:r w:rsidR="00B931F3">
        <w:rPr>
          <w:rFonts w:ascii="Times New Roman" w:hAnsi="Times New Roman"/>
          <w:sz w:val="28"/>
          <w:szCs w:val="28"/>
          <w:lang w:eastAsia="ru-RU"/>
        </w:rPr>
        <w:t xml:space="preserve"> </w:t>
      </w:r>
      <w:proofErr w:type="gramStart"/>
      <w:r w:rsidR="00B931F3">
        <w:rPr>
          <w:rFonts w:ascii="Times New Roman" w:hAnsi="Times New Roman"/>
          <w:sz w:val="28"/>
          <w:szCs w:val="28"/>
          <w:lang w:eastAsia="ru-RU"/>
        </w:rPr>
        <w:t xml:space="preserve">внесении изменений в Федеральный закон </w:t>
      </w:r>
      <w:r w:rsidR="00B931F3">
        <w:rPr>
          <w:rFonts w:ascii="Times New Roman" w:hAnsi="Times New Roman"/>
          <w:sz w:val="28"/>
          <w:szCs w:val="28"/>
          <w:lang w:eastAsia="ru-RU"/>
        </w:rPr>
        <w:lastRenderedPageBreak/>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5A0CCB">
        <w:rPr>
          <w:rFonts w:ascii="Times New Roman" w:hAnsi="Times New Roman"/>
          <w:sz w:val="28"/>
          <w:szCs w:val="28"/>
          <w:lang w:eastAsia="ru-RU"/>
        </w:rPr>
        <w:t xml:space="preserve"> </w:t>
      </w:r>
      <w:proofErr w:type="gramEnd"/>
    </w:p>
    <w:p w:rsidR="00F61C01" w:rsidRDefault="005A0CCB" w:rsidP="005F1902">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О</w:t>
      </w:r>
      <w:r w:rsidR="00B931F3">
        <w:rPr>
          <w:rFonts w:ascii="Times New Roman" w:hAnsi="Times New Roman"/>
          <w:sz w:val="28"/>
          <w:szCs w:val="28"/>
          <w:lang w:eastAsia="ru-RU"/>
        </w:rPr>
        <w:t xml:space="preserve">бластным законом № 253-ОЗ полномочия Правительства Новгородской области в сфере регулярных перевозок дополнены полномочиями </w:t>
      </w:r>
      <w:proofErr w:type="gramStart"/>
      <w:r>
        <w:rPr>
          <w:rFonts w:ascii="Times New Roman" w:hAnsi="Times New Roman"/>
          <w:sz w:val="28"/>
          <w:szCs w:val="28"/>
          <w:lang w:eastAsia="ru-RU"/>
        </w:rPr>
        <w:t>по</w:t>
      </w:r>
      <w:proofErr w:type="gramEnd"/>
      <w:r w:rsidR="00B931F3">
        <w:rPr>
          <w:rFonts w:ascii="Times New Roman" w:hAnsi="Times New Roman"/>
          <w:sz w:val="28"/>
          <w:szCs w:val="28"/>
          <w:lang w:eastAsia="ru-RU"/>
        </w:rPr>
        <w:t>:</w:t>
      </w:r>
    </w:p>
    <w:p w:rsidR="00B931F3" w:rsidRDefault="005A0CCB" w:rsidP="005F1902">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w:t>
      </w:r>
      <w:r w:rsidR="00B931F3">
        <w:rPr>
          <w:rFonts w:ascii="Times New Roman" w:hAnsi="Times New Roman"/>
          <w:sz w:val="28"/>
          <w:szCs w:val="28"/>
          <w:lang w:eastAsia="ru-RU"/>
        </w:rPr>
        <w:t xml:space="preserve"> установлени</w:t>
      </w:r>
      <w:r>
        <w:rPr>
          <w:rFonts w:ascii="Times New Roman" w:hAnsi="Times New Roman"/>
          <w:sz w:val="28"/>
          <w:szCs w:val="28"/>
          <w:lang w:eastAsia="ru-RU"/>
        </w:rPr>
        <w:t>ю</w:t>
      </w:r>
      <w:r w:rsidR="00B931F3">
        <w:rPr>
          <w:rFonts w:ascii="Times New Roman" w:hAnsi="Times New Roman"/>
          <w:sz w:val="28"/>
          <w:szCs w:val="28"/>
          <w:lang w:eastAsia="ru-RU"/>
        </w:rPr>
        <w:t xml:space="preserve"> порядка согласования между уполномоченным органом и уполномоченным органом местного самоуправления установления или изменения муниципального маршрута регулярных перевозок либо межмуниципального маршрута регулярных перевозок, имеющих два и более общих остановочных пункта с ранее установленным соответственно муниципальным маршрутом регулярных перевозок, межмуниципальным маршрутом регулярных перевозок;</w:t>
      </w:r>
    </w:p>
    <w:p w:rsidR="00B931F3" w:rsidRDefault="005A0CCB" w:rsidP="005F1902">
      <w:pPr>
        <w:autoSpaceDE w:val="0"/>
        <w:autoSpaceDN w:val="0"/>
        <w:adjustRightInd w:val="0"/>
        <w:spacing w:after="0" w:line="240" w:lineRule="auto"/>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 </w:t>
      </w:r>
      <w:r w:rsidR="00B931F3">
        <w:rPr>
          <w:rFonts w:ascii="Times New Roman" w:hAnsi="Times New Roman"/>
          <w:sz w:val="28"/>
          <w:szCs w:val="28"/>
          <w:lang w:eastAsia="ru-RU"/>
        </w:rPr>
        <w:t>установлени</w:t>
      </w:r>
      <w:r>
        <w:rPr>
          <w:rFonts w:ascii="Times New Roman" w:hAnsi="Times New Roman"/>
          <w:sz w:val="28"/>
          <w:szCs w:val="28"/>
          <w:lang w:eastAsia="ru-RU"/>
        </w:rPr>
        <w:t>ю</w:t>
      </w:r>
      <w:r w:rsidR="00B931F3">
        <w:rPr>
          <w:rFonts w:ascii="Times New Roman" w:hAnsi="Times New Roman"/>
          <w:sz w:val="28"/>
          <w:szCs w:val="28"/>
          <w:lang w:eastAsia="ru-RU"/>
        </w:rPr>
        <w:t xml:space="preserve"> порядка определения юридического лица, индивидуального предпринимателя, участников договора простого товарищества, которым свидетельство об осуществлении перевозок по межмуниципальному маршруту регулярных перевозок и карта соответствующего маршрута выдаются без проведения открытого конкурса в случаях, </w:t>
      </w:r>
      <w:r w:rsidR="00B931F3" w:rsidRPr="00C61C3D">
        <w:rPr>
          <w:rFonts w:ascii="Times New Roman" w:hAnsi="Times New Roman"/>
          <w:sz w:val="28"/>
          <w:szCs w:val="28"/>
          <w:lang w:eastAsia="ru-RU"/>
        </w:rPr>
        <w:t xml:space="preserve">предусмотренных </w:t>
      </w:r>
      <w:hyperlink r:id="rId13" w:history="1">
        <w:r w:rsidR="00B931F3" w:rsidRPr="00C61C3D">
          <w:rPr>
            <w:rFonts w:ascii="Times New Roman" w:hAnsi="Times New Roman"/>
            <w:sz w:val="28"/>
            <w:szCs w:val="28"/>
            <w:lang w:eastAsia="ru-RU"/>
          </w:rPr>
          <w:t>частью 3 статьи 19</w:t>
        </w:r>
      </w:hyperlink>
      <w:r w:rsidR="00C61C3D">
        <w:rPr>
          <w:rFonts w:ascii="Times New Roman" w:hAnsi="Times New Roman"/>
          <w:sz w:val="28"/>
          <w:szCs w:val="28"/>
          <w:lang w:eastAsia="ru-RU"/>
        </w:rPr>
        <w:t xml:space="preserve"> Федерального закона от 13 июля 2015 года №</w:t>
      </w:r>
      <w:r w:rsidR="005F1902">
        <w:rPr>
          <w:rFonts w:ascii="Times New Roman" w:hAnsi="Times New Roman"/>
          <w:sz w:val="28"/>
          <w:szCs w:val="28"/>
          <w:lang w:eastAsia="ru-RU"/>
        </w:rPr>
        <w:t> </w:t>
      </w:r>
      <w:r w:rsidR="00C61C3D">
        <w:rPr>
          <w:rFonts w:ascii="Times New Roman" w:hAnsi="Times New Roman"/>
          <w:sz w:val="28"/>
          <w:szCs w:val="28"/>
          <w:lang w:eastAsia="ru-RU"/>
        </w:rPr>
        <w:t>220-ФЗ «</w:t>
      </w:r>
      <w:r w:rsidR="00B931F3">
        <w:rPr>
          <w:rFonts w:ascii="Times New Roman" w:hAnsi="Times New Roman"/>
          <w:sz w:val="28"/>
          <w:szCs w:val="28"/>
          <w:lang w:eastAsia="ru-RU"/>
        </w:rPr>
        <w:t>Об организации регулярных перевозок пассажиров и багажа автомобильным транспортом и городским наземным электрическим транспортом в</w:t>
      </w:r>
      <w:proofErr w:type="gramEnd"/>
      <w:r w:rsidR="00B931F3">
        <w:rPr>
          <w:rFonts w:ascii="Times New Roman" w:hAnsi="Times New Roman"/>
          <w:sz w:val="28"/>
          <w:szCs w:val="28"/>
          <w:lang w:eastAsia="ru-RU"/>
        </w:rPr>
        <w:t xml:space="preserve"> Российской Федерации и о внесении изменений в отдельные законодатель</w:t>
      </w:r>
      <w:r w:rsidR="00C61C3D">
        <w:rPr>
          <w:rFonts w:ascii="Times New Roman" w:hAnsi="Times New Roman"/>
          <w:sz w:val="28"/>
          <w:szCs w:val="28"/>
          <w:lang w:eastAsia="ru-RU"/>
        </w:rPr>
        <w:t>ные акты Российской Федерации».</w:t>
      </w:r>
    </w:p>
    <w:p w:rsidR="00E63A7B" w:rsidRDefault="00E63A7B" w:rsidP="005F1902">
      <w:pPr>
        <w:autoSpaceDE w:val="0"/>
        <w:autoSpaceDN w:val="0"/>
        <w:adjustRightInd w:val="0"/>
        <w:spacing w:after="0" w:line="240" w:lineRule="auto"/>
        <w:ind w:firstLine="708"/>
        <w:jc w:val="both"/>
        <w:rPr>
          <w:rFonts w:ascii="Times New Roman" w:hAnsi="Times New Roman"/>
          <w:bCs/>
          <w:sz w:val="28"/>
          <w:szCs w:val="28"/>
          <w:lang w:eastAsia="ru-RU"/>
        </w:rPr>
      </w:pPr>
    </w:p>
    <w:p w:rsidR="00B27107" w:rsidRDefault="00B27107" w:rsidP="008C5181">
      <w:pPr>
        <w:spacing w:after="0" w:line="240" w:lineRule="auto"/>
        <w:jc w:val="center"/>
        <w:rPr>
          <w:rFonts w:ascii="Times New Roman" w:hAnsi="Times New Roman"/>
          <w:b/>
          <w:sz w:val="28"/>
          <w:szCs w:val="28"/>
          <w:shd w:val="clear" w:color="auto" w:fill="FFFFFF"/>
        </w:rPr>
      </w:pPr>
      <w:r w:rsidRPr="00DB03FE">
        <w:rPr>
          <w:rFonts w:ascii="Times New Roman" w:hAnsi="Times New Roman"/>
          <w:b/>
          <w:sz w:val="28"/>
          <w:szCs w:val="28"/>
          <w:lang w:eastAsia="ru-RU"/>
        </w:rPr>
        <w:t>2.4.</w:t>
      </w:r>
      <w:r w:rsidR="008C5181">
        <w:rPr>
          <w:rFonts w:ascii="Times New Roman" w:hAnsi="Times New Roman"/>
          <w:b/>
          <w:sz w:val="28"/>
          <w:szCs w:val="28"/>
          <w:shd w:val="clear" w:color="auto" w:fill="FFFFFF"/>
        </w:rPr>
        <w:t> </w:t>
      </w:r>
      <w:r w:rsidRPr="00DB03FE">
        <w:rPr>
          <w:rFonts w:ascii="Times New Roman" w:hAnsi="Times New Roman"/>
          <w:b/>
          <w:sz w:val="28"/>
          <w:szCs w:val="28"/>
          <w:shd w:val="clear" w:color="auto" w:fill="FFFFFF"/>
        </w:rPr>
        <w:t>Законодательство в сфере инвестиц</w:t>
      </w:r>
      <w:r w:rsidR="00497212">
        <w:rPr>
          <w:rFonts w:ascii="Times New Roman" w:hAnsi="Times New Roman"/>
          <w:b/>
          <w:sz w:val="28"/>
          <w:szCs w:val="28"/>
          <w:shd w:val="clear" w:color="auto" w:fill="FFFFFF"/>
        </w:rPr>
        <w:t>ионной деятельности</w:t>
      </w:r>
    </w:p>
    <w:p w:rsidR="00B27107" w:rsidRPr="00BA6C04" w:rsidRDefault="00B27107" w:rsidP="005F1902">
      <w:pPr>
        <w:spacing w:after="0" w:line="240" w:lineRule="auto"/>
        <w:ind w:firstLine="709"/>
        <w:jc w:val="both"/>
        <w:rPr>
          <w:rFonts w:ascii="Times New Roman" w:hAnsi="Times New Roman"/>
          <w:sz w:val="28"/>
          <w:szCs w:val="28"/>
        </w:rPr>
      </w:pPr>
      <w:r w:rsidRPr="00BA6C04">
        <w:rPr>
          <w:rFonts w:ascii="Times New Roman" w:hAnsi="Times New Roman"/>
          <w:sz w:val="28"/>
          <w:szCs w:val="28"/>
          <w:shd w:val="clear" w:color="auto" w:fill="FFFFFF"/>
        </w:rPr>
        <w:t>Инвестиционная деятельность является важнейшим инструментом развития экономики. Именно благодаря инвестициям появляются новые промышленные объекты, торговые центры, научно-исследовательские лаборатории.</w:t>
      </w:r>
    </w:p>
    <w:p w:rsidR="00B27107" w:rsidRDefault="00B27107" w:rsidP="005F1902">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Государственное регулирование инвестиций, начиная с федерального уровня, направлено на создание благоприятных условий для инвесторов и осуществляется путем совершенствования системы налогов, установления специальных налоговых режимов, не носящих индивидуального характера, защиты интересов инвесторов, предоставления льготных условий пользования землей и другими природными ресурсами, создания и развития сети информационно-аналитических центров, осуществляющих регулярное проведение рейтингов и публикацию рейтинговых оценок субъектов инвестиционной деятельности, при</w:t>
      </w:r>
      <w:r w:rsidR="00BE6E2F">
        <w:rPr>
          <w:rFonts w:ascii="Times New Roman" w:hAnsi="Times New Roman"/>
          <w:sz w:val="28"/>
          <w:szCs w:val="28"/>
        </w:rPr>
        <w:t>нятия антимонопольных мер</w:t>
      </w:r>
      <w:proofErr w:type="gramEnd"/>
      <w:r w:rsidR="00BE6E2F">
        <w:rPr>
          <w:rFonts w:ascii="Times New Roman" w:hAnsi="Times New Roman"/>
          <w:sz w:val="28"/>
          <w:szCs w:val="28"/>
        </w:rPr>
        <w:t>.</w:t>
      </w:r>
      <w:r>
        <w:rPr>
          <w:rFonts w:ascii="Times New Roman" w:hAnsi="Times New Roman"/>
          <w:sz w:val="28"/>
          <w:szCs w:val="28"/>
        </w:rPr>
        <w:t xml:space="preserve"> Все это свидетельствует об интересе государства к инвестициям и его возможностях по созданию благоприятного фона для их вложений.</w:t>
      </w:r>
    </w:p>
    <w:p w:rsidR="00BE6E2F" w:rsidRDefault="000C2046" w:rsidP="005F1902">
      <w:pPr>
        <w:spacing w:after="0" w:line="240" w:lineRule="auto"/>
        <w:ind w:firstLine="709"/>
        <w:jc w:val="both"/>
        <w:rPr>
          <w:rFonts w:ascii="Times New Roman" w:hAnsi="Times New Roman"/>
          <w:sz w:val="28"/>
          <w:szCs w:val="28"/>
        </w:rPr>
      </w:pPr>
      <w:r>
        <w:rPr>
          <w:rFonts w:ascii="Times New Roman" w:hAnsi="Times New Roman"/>
          <w:sz w:val="28"/>
          <w:szCs w:val="28"/>
        </w:rPr>
        <w:t>В 2018 году в целях обеспечения улучшения инвестиционного</w:t>
      </w:r>
      <w:r w:rsidR="000F4626">
        <w:rPr>
          <w:rFonts w:ascii="Times New Roman" w:hAnsi="Times New Roman"/>
          <w:sz w:val="28"/>
          <w:szCs w:val="28"/>
        </w:rPr>
        <w:t xml:space="preserve"> климата в Новгородской области</w:t>
      </w:r>
      <w:r>
        <w:rPr>
          <w:rFonts w:ascii="Times New Roman" w:hAnsi="Times New Roman"/>
          <w:sz w:val="28"/>
          <w:szCs w:val="28"/>
        </w:rPr>
        <w:t xml:space="preserve">  изменения были внесены в областной закон</w:t>
      </w:r>
      <w:r w:rsidR="000F4626">
        <w:rPr>
          <w:rFonts w:ascii="Times New Roman" w:hAnsi="Times New Roman"/>
          <w:sz w:val="28"/>
          <w:szCs w:val="28"/>
        </w:rPr>
        <w:t xml:space="preserve"> от</w:t>
      </w:r>
      <w:r w:rsidR="006B7679">
        <w:rPr>
          <w:rFonts w:ascii="Times New Roman" w:hAnsi="Times New Roman"/>
          <w:sz w:val="28"/>
          <w:szCs w:val="28"/>
        </w:rPr>
        <w:t xml:space="preserve"> </w:t>
      </w:r>
      <w:r w:rsidR="000F4626">
        <w:rPr>
          <w:rFonts w:ascii="Times New Roman" w:hAnsi="Times New Roman"/>
          <w:sz w:val="28"/>
          <w:szCs w:val="28"/>
        </w:rPr>
        <w:t>28.03.2016 №</w:t>
      </w:r>
      <w:r w:rsidR="005F1902">
        <w:rPr>
          <w:rFonts w:ascii="Times New Roman" w:hAnsi="Times New Roman"/>
          <w:sz w:val="28"/>
          <w:szCs w:val="28"/>
        </w:rPr>
        <w:t> </w:t>
      </w:r>
      <w:r w:rsidR="000F4626">
        <w:rPr>
          <w:rFonts w:ascii="Times New Roman" w:hAnsi="Times New Roman"/>
          <w:sz w:val="28"/>
          <w:szCs w:val="28"/>
        </w:rPr>
        <w:t>945-ОЗ «Об инвестиционной деятельности в Новгородской области и защите прав инвесторов».</w:t>
      </w:r>
    </w:p>
    <w:p w:rsidR="00B27107" w:rsidRDefault="000F4626" w:rsidP="005F1902">
      <w:pPr>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Областным</w:t>
      </w:r>
      <w:r w:rsidR="00DB03FE">
        <w:rPr>
          <w:rFonts w:ascii="Times New Roman" w:hAnsi="Times New Roman"/>
          <w:sz w:val="28"/>
          <w:szCs w:val="28"/>
          <w:lang w:eastAsia="ru-RU"/>
        </w:rPr>
        <w:t xml:space="preserve"> закон</w:t>
      </w:r>
      <w:r>
        <w:rPr>
          <w:rFonts w:ascii="Times New Roman" w:hAnsi="Times New Roman"/>
          <w:sz w:val="28"/>
          <w:szCs w:val="28"/>
          <w:lang w:eastAsia="ru-RU"/>
        </w:rPr>
        <w:t>ом</w:t>
      </w:r>
      <w:r w:rsidR="00DB03FE">
        <w:rPr>
          <w:rFonts w:ascii="Times New Roman" w:hAnsi="Times New Roman"/>
          <w:sz w:val="28"/>
          <w:szCs w:val="28"/>
          <w:lang w:eastAsia="ru-RU"/>
        </w:rPr>
        <w:t xml:space="preserve"> от 24.12.2018</w:t>
      </w:r>
      <w:r>
        <w:rPr>
          <w:rFonts w:ascii="Times New Roman" w:hAnsi="Times New Roman"/>
          <w:sz w:val="28"/>
          <w:szCs w:val="28"/>
          <w:lang w:eastAsia="ru-RU"/>
        </w:rPr>
        <w:t xml:space="preserve"> </w:t>
      </w:r>
      <w:r w:rsidR="00DB03FE" w:rsidRPr="00730DF4">
        <w:rPr>
          <w:rFonts w:ascii="Times New Roman" w:hAnsi="Times New Roman"/>
          <w:sz w:val="28"/>
          <w:szCs w:val="28"/>
          <w:lang w:eastAsia="ru-RU"/>
        </w:rPr>
        <w:t>№</w:t>
      </w:r>
      <w:r w:rsidR="005F1902" w:rsidRPr="00730DF4">
        <w:rPr>
          <w:rFonts w:ascii="Times New Roman" w:hAnsi="Times New Roman"/>
          <w:sz w:val="28"/>
          <w:szCs w:val="28"/>
          <w:lang w:eastAsia="ru-RU"/>
        </w:rPr>
        <w:t> </w:t>
      </w:r>
      <w:r w:rsidR="00B27107" w:rsidRPr="00730DF4">
        <w:rPr>
          <w:rFonts w:ascii="Times New Roman" w:hAnsi="Times New Roman"/>
          <w:sz w:val="28"/>
          <w:szCs w:val="28"/>
          <w:lang w:eastAsia="ru-RU"/>
        </w:rPr>
        <w:t>360-ОЗ</w:t>
      </w:r>
      <w:r w:rsidR="00DB03FE">
        <w:rPr>
          <w:rFonts w:ascii="Times New Roman" w:hAnsi="Times New Roman"/>
          <w:sz w:val="28"/>
          <w:szCs w:val="28"/>
          <w:lang w:eastAsia="ru-RU"/>
        </w:rPr>
        <w:t xml:space="preserve"> </w:t>
      </w:r>
      <w:r>
        <w:rPr>
          <w:rFonts w:ascii="Times New Roman" w:hAnsi="Times New Roman"/>
          <w:sz w:val="28"/>
          <w:szCs w:val="28"/>
          <w:lang w:eastAsia="ru-RU"/>
        </w:rPr>
        <w:t>«</w:t>
      </w:r>
      <w:r w:rsidR="00B27107">
        <w:rPr>
          <w:rFonts w:ascii="Times New Roman" w:hAnsi="Times New Roman"/>
          <w:sz w:val="28"/>
          <w:szCs w:val="28"/>
          <w:lang w:eastAsia="ru-RU"/>
        </w:rPr>
        <w:t>О внесен</w:t>
      </w:r>
      <w:r>
        <w:rPr>
          <w:rFonts w:ascii="Times New Roman" w:hAnsi="Times New Roman"/>
          <w:sz w:val="28"/>
          <w:szCs w:val="28"/>
          <w:lang w:eastAsia="ru-RU"/>
        </w:rPr>
        <w:t>ии изменений в областной закон «</w:t>
      </w:r>
      <w:r w:rsidR="00B27107">
        <w:rPr>
          <w:rFonts w:ascii="Times New Roman" w:hAnsi="Times New Roman"/>
          <w:sz w:val="28"/>
          <w:szCs w:val="28"/>
          <w:lang w:eastAsia="ru-RU"/>
        </w:rPr>
        <w:t>Об инвестиционной деятельности в Новгородской о</w:t>
      </w:r>
      <w:r>
        <w:rPr>
          <w:rFonts w:ascii="Times New Roman" w:hAnsi="Times New Roman"/>
          <w:sz w:val="28"/>
          <w:szCs w:val="28"/>
          <w:lang w:eastAsia="ru-RU"/>
        </w:rPr>
        <w:t xml:space="preserve">бласти </w:t>
      </w:r>
      <w:r>
        <w:rPr>
          <w:rFonts w:ascii="Times New Roman" w:hAnsi="Times New Roman"/>
          <w:sz w:val="28"/>
          <w:szCs w:val="28"/>
          <w:lang w:eastAsia="ru-RU"/>
        </w:rPr>
        <w:lastRenderedPageBreak/>
        <w:t xml:space="preserve">и защите прав инвесторов» </w:t>
      </w:r>
      <w:r w:rsidR="005A0CCB">
        <w:rPr>
          <w:rFonts w:ascii="Times New Roman" w:hAnsi="Times New Roman"/>
          <w:sz w:val="28"/>
          <w:szCs w:val="28"/>
          <w:lang w:eastAsia="ru-RU"/>
        </w:rPr>
        <w:t>определено, что решени</w:t>
      </w:r>
      <w:r w:rsidR="000538E5">
        <w:rPr>
          <w:rFonts w:ascii="Times New Roman" w:hAnsi="Times New Roman"/>
          <w:sz w:val="28"/>
          <w:szCs w:val="28"/>
          <w:lang w:eastAsia="ru-RU"/>
        </w:rPr>
        <w:t>е</w:t>
      </w:r>
      <w:r w:rsidR="005A0CCB">
        <w:rPr>
          <w:rFonts w:ascii="Times New Roman" w:hAnsi="Times New Roman"/>
          <w:sz w:val="28"/>
          <w:szCs w:val="28"/>
          <w:lang w:eastAsia="ru-RU"/>
        </w:rPr>
        <w:t xml:space="preserve"> об одобрении стратегического инвестиционного проекта, приоритетного инвестиционного проекта в сфере сельского хозяйств, в том числе в сфере молочного животноводства </w:t>
      </w:r>
      <w:r w:rsidR="000538E5">
        <w:rPr>
          <w:rFonts w:ascii="Times New Roman" w:hAnsi="Times New Roman"/>
          <w:sz w:val="28"/>
          <w:szCs w:val="28"/>
          <w:lang w:eastAsia="ru-RU"/>
        </w:rPr>
        <w:t xml:space="preserve">принимается с учетом данных о </w:t>
      </w:r>
      <w:r>
        <w:rPr>
          <w:rFonts w:ascii="Times New Roman" w:hAnsi="Times New Roman"/>
          <w:sz w:val="28"/>
          <w:szCs w:val="28"/>
          <w:lang w:eastAsia="ru-RU"/>
        </w:rPr>
        <w:t xml:space="preserve">численности населения муниципального района, городского округа, </w:t>
      </w:r>
      <w:proofErr w:type="spellStart"/>
      <w:r>
        <w:rPr>
          <w:rFonts w:ascii="Times New Roman" w:hAnsi="Times New Roman"/>
          <w:sz w:val="28"/>
          <w:szCs w:val="28"/>
          <w:lang w:eastAsia="ru-RU"/>
        </w:rPr>
        <w:t>монопрофильного</w:t>
      </w:r>
      <w:proofErr w:type="spellEnd"/>
      <w:r>
        <w:rPr>
          <w:rFonts w:ascii="Times New Roman" w:hAnsi="Times New Roman"/>
          <w:sz w:val="28"/>
          <w:szCs w:val="28"/>
          <w:lang w:eastAsia="ru-RU"/>
        </w:rPr>
        <w:t xml:space="preserve"> муниципального образования.</w:t>
      </w:r>
      <w:proofErr w:type="gramEnd"/>
      <w:r w:rsidR="00FA334D">
        <w:rPr>
          <w:rFonts w:ascii="Times New Roman" w:hAnsi="Times New Roman"/>
          <w:sz w:val="28"/>
          <w:szCs w:val="28"/>
          <w:lang w:eastAsia="ru-RU"/>
        </w:rPr>
        <w:t xml:space="preserve"> </w:t>
      </w:r>
      <w:r w:rsidR="000538E5">
        <w:rPr>
          <w:rFonts w:ascii="Times New Roman" w:hAnsi="Times New Roman"/>
          <w:sz w:val="28"/>
          <w:szCs w:val="28"/>
          <w:lang w:eastAsia="ru-RU"/>
        </w:rPr>
        <w:t xml:space="preserve">Кроме того, одним из оснований для предоставления налоговых льгот </w:t>
      </w:r>
      <w:r w:rsidR="00FA334D">
        <w:rPr>
          <w:rFonts w:ascii="Times New Roman" w:hAnsi="Times New Roman"/>
          <w:sz w:val="28"/>
          <w:szCs w:val="28"/>
          <w:lang w:eastAsia="ru-RU"/>
        </w:rPr>
        <w:t>при осуществлении инвестиционной деят</w:t>
      </w:r>
      <w:r w:rsidR="000538E5">
        <w:rPr>
          <w:rFonts w:ascii="Times New Roman" w:hAnsi="Times New Roman"/>
          <w:sz w:val="28"/>
          <w:szCs w:val="28"/>
          <w:lang w:eastAsia="ru-RU"/>
        </w:rPr>
        <w:t>ельности в Новгородской области</w:t>
      </w:r>
      <w:r w:rsidR="00FA334D">
        <w:rPr>
          <w:rFonts w:ascii="Times New Roman" w:hAnsi="Times New Roman"/>
          <w:sz w:val="28"/>
          <w:szCs w:val="28"/>
          <w:lang w:eastAsia="ru-RU"/>
        </w:rPr>
        <w:t xml:space="preserve"> определено создание новых рабочих мест </w:t>
      </w:r>
      <w:r w:rsidR="000538E5">
        <w:rPr>
          <w:rFonts w:ascii="Times New Roman" w:hAnsi="Times New Roman"/>
          <w:sz w:val="28"/>
          <w:szCs w:val="28"/>
          <w:lang w:eastAsia="ru-RU"/>
        </w:rPr>
        <w:t>при реализации</w:t>
      </w:r>
      <w:r w:rsidR="00FA334D">
        <w:rPr>
          <w:rFonts w:ascii="Times New Roman" w:hAnsi="Times New Roman"/>
          <w:sz w:val="28"/>
          <w:szCs w:val="28"/>
          <w:lang w:eastAsia="ru-RU"/>
        </w:rPr>
        <w:t xml:space="preserve"> инвестиционных проектов.</w:t>
      </w:r>
    </w:p>
    <w:p w:rsidR="00E63A7B" w:rsidRDefault="00E63A7B" w:rsidP="005F190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Областной закон от 29.10.2018 </w:t>
      </w:r>
      <w:r w:rsidRPr="00730DF4">
        <w:rPr>
          <w:rFonts w:ascii="Times New Roman" w:hAnsi="Times New Roman"/>
          <w:sz w:val="28"/>
          <w:szCs w:val="28"/>
          <w:lang w:eastAsia="ru-RU"/>
        </w:rPr>
        <w:t>№</w:t>
      </w:r>
      <w:r w:rsidR="005F1902" w:rsidRPr="00730DF4">
        <w:rPr>
          <w:rFonts w:ascii="Times New Roman" w:hAnsi="Times New Roman"/>
          <w:sz w:val="28"/>
          <w:szCs w:val="28"/>
          <w:lang w:eastAsia="ru-RU"/>
        </w:rPr>
        <w:t> </w:t>
      </w:r>
      <w:r w:rsidRPr="00730DF4">
        <w:rPr>
          <w:rFonts w:ascii="Times New Roman" w:hAnsi="Times New Roman"/>
          <w:sz w:val="28"/>
          <w:szCs w:val="28"/>
          <w:lang w:eastAsia="ru-RU"/>
        </w:rPr>
        <w:t>314-ОЗ</w:t>
      </w:r>
      <w:r>
        <w:rPr>
          <w:rFonts w:ascii="Times New Roman" w:hAnsi="Times New Roman"/>
          <w:sz w:val="28"/>
          <w:szCs w:val="28"/>
          <w:lang w:eastAsia="ru-RU"/>
        </w:rPr>
        <w:t xml:space="preserve"> «О внесении изменений в областной закон «О технопарках и </w:t>
      </w:r>
      <w:proofErr w:type="spellStart"/>
      <w:proofErr w:type="gramStart"/>
      <w:r>
        <w:rPr>
          <w:rFonts w:ascii="Times New Roman" w:hAnsi="Times New Roman"/>
          <w:sz w:val="28"/>
          <w:szCs w:val="28"/>
          <w:lang w:eastAsia="ru-RU"/>
        </w:rPr>
        <w:t>бизнес-инкубаторах</w:t>
      </w:r>
      <w:proofErr w:type="spellEnd"/>
      <w:proofErr w:type="gramEnd"/>
      <w:r>
        <w:rPr>
          <w:rFonts w:ascii="Times New Roman" w:hAnsi="Times New Roman"/>
          <w:sz w:val="28"/>
          <w:szCs w:val="28"/>
          <w:lang w:eastAsia="ru-RU"/>
        </w:rPr>
        <w:t xml:space="preserve"> на территории Новгородской области»  б</w:t>
      </w:r>
      <w:r>
        <w:rPr>
          <w:rFonts w:ascii="Times New Roman" w:hAnsi="Times New Roman"/>
          <w:sz w:val="28"/>
          <w:szCs w:val="28"/>
        </w:rPr>
        <w:t>ыл принят с целью устранения ограничений в получении государственной поддержки</w:t>
      </w:r>
      <w:r w:rsidRPr="00D10FD7">
        <w:rPr>
          <w:rFonts w:ascii="Times New Roman" w:hAnsi="Times New Roman"/>
          <w:sz w:val="28"/>
          <w:szCs w:val="28"/>
          <w:lang w:eastAsia="ru-RU"/>
        </w:rPr>
        <w:t xml:space="preserve"> </w:t>
      </w:r>
      <w:r>
        <w:rPr>
          <w:rFonts w:ascii="Times New Roman" w:hAnsi="Times New Roman"/>
          <w:sz w:val="28"/>
          <w:szCs w:val="28"/>
          <w:lang w:eastAsia="ru-RU"/>
        </w:rPr>
        <w:t xml:space="preserve">деятельности, направленной на создание и обеспечение деятельности технопарка, </w:t>
      </w:r>
      <w:proofErr w:type="spellStart"/>
      <w:r>
        <w:rPr>
          <w:rFonts w:ascii="Times New Roman" w:hAnsi="Times New Roman"/>
          <w:sz w:val="28"/>
          <w:szCs w:val="28"/>
          <w:lang w:eastAsia="ru-RU"/>
        </w:rPr>
        <w:t>бизнес-инкубатора</w:t>
      </w:r>
      <w:proofErr w:type="spellEnd"/>
      <w:r>
        <w:rPr>
          <w:rFonts w:ascii="Times New Roman" w:hAnsi="Times New Roman"/>
          <w:sz w:val="28"/>
          <w:szCs w:val="28"/>
          <w:lang w:eastAsia="ru-RU"/>
        </w:rPr>
        <w:t xml:space="preserve">, управляющих компаний технопарков, управляющих компаний (управляющих организаций) </w:t>
      </w:r>
      <w:proofErr w:type="spellStart"/>
      <w:r>
        <w:rPr>
          <w:rFonts w:ascii="Times New Roman" w:hAnsi="Times New Roman"/>
          <w:sz w:val="28"/>
          <w:szCs w:val="28"/>
          <w:lang w:eastAsia="ru-RU"/>
        </w:rPr>
        <w:t>бизнес-инкубаторов</w:t>
      </w:r>
      <w:proofErr w:type="spellEnd"/>
      <w:r>
        <w:rPr>
          <w:rFonts w:ascii="Times New Roman" w:hAnsi="Times New Roman"/>
          <w:sz w:val="28"/>
          <w:szCs w:val="28"/>
          <w:lang w:eastAsia="ru-RU"/>
        </w:rPr>
        <w:t>.</w:t>
      </w:r>
    </w:p>
    <w:p w:rsidR="001E4307" w:rsidRDefault="001E4307" w:rsidP="005F190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Областным законом  от 01.10.2018 </w:t>
      </w:r>
      <w:r w:rsidRPr="00730DF4">
        <w:rPr>
          <w:rFonts w:ascii="Times New Roman" w:hAnsi="Times New Roman"/>
          <w:sz w:val="28"/>
          <w:szCs w:val="28"/>
          <w:lang w:eastAsia="ru-RU"/>
        </w:rPr>
        <w:t>№</w:t>
      </w:r>
      <w:r w:rsidR="005F1902" w:rsidRPr="00730DF4">
        <w:rPr>
          <w:rFonts w:ascii="Times New Roman" w:hAnsi="Times New Roman"/>
          <w:sz w:val="28"/>
          <w:szCs w:val="28"/>
          <w:lang w:eastAsia="ru-RU"/>
        </w:rPr>
        <w:t> </w:t>
      </w:r>
      <w:r w:rsidRPr="00730DF4">
        <w:rPr>
          <w:rFonts w:ascii="Times New Roman" w:hAnsi="Times New Roman"/>
          <w:sz w:val="28"/>
          <w:szCs w:val="28"/>
          <w:lang w:eastAsia="ru-RU"/>
        </w:rPr>
        <w:t>291-ОЗ</w:t>
      </w:r>
      <w:r>
        <w:rPr>
          <w:rFonts w:ascii="Times New Roman" w:hAnsi="Times New Roman"/>
          <w:sz w:val="28"/>
          <w:szCs w:val="28"/>
          <w:lang w:eastAsia="ru-RU"/>
        </w:rPr>
        <w:t xml:space="preserve"> «</w:t>
      </w:r>
      <w:r w:rsidRPr="001E4307">
        <w:rPr>
          <w:rFonts w:ascii="Times New Roman" w:hAnsi="Times New Roman"/>
          <w:sz w:val="28"/>
          <w:szCs w:val="28"/>
          <w:lang w:eastAsia="ru-RU"/>
        </w:rPr>
        <w:t>О внесении изменения</w:t>
      </w:r>
      <w:r>
        <w:rPr>
          <w:rFonts w:ascii="Times New Roman" w:hAnsi="Times New Roman"/>
          <w:sz w:val="28"/>
          <w:szCs w:val="28"/>
          <w:lang w:eastAsia="ru-RU"/>
        </w:rPr>
        <w:t xml:space="preserve"> в статью 19 областного закона «</w:t>
      </w:r>
      <w:r w:rsidRPr="001E4307">
        <w:rPr>
          <w:rFonts w:ascii="Times New Roman" w:hAnsi="Times New Roman"/>
          <w:sz w:val="28"/>
          <w:szCs w:val="28"/>
          <w:lang w:eastAsia="ru-RU"/>
        </w:rPr>
        <w:t xml:space="preserve">Об управлении и распоряжении государственным </w:t>
      </w:r>
      <w:r>
        <w:rPr>
          <w:rFonts w:ascii="Times New Roman" w:hAnsi="Times New Roman"/>
          <w:sz w:val="28"/>
          <w:szCs w:val="28"/>
          <w:lang w:eastAsia="ru-RU"/>
        </w:rPr>
        <w:t xml:space="preserve">имуществом Новгородской области» </w:t>
      </w:r>
      <w:r w:rsidR="000538E5">
        <w:rPr>
          <w:rFonts w:ascii="Times New Roman" w:hAnsi="Times New Roman"/>
          <w:sz w:val="28"/>
          <w:szCs w:val="28"/>
          <w:lang w:eastAsia="ru-RU"/>
        </w:rPr>
        <w:t>определено, что</w:t>
      </w:r>
      <w:r>
        <w:rPr>
          <w:rFonts w:ascii="Times New Roman" w:hAnsi="Times New Roman"/>
          <w:sz w:val="28"/>
          <w:szCs w:val="28"/>
          <w:lang w:eastAsia="ru-RU"/>
        </w:rPr>
        <w:t xml:space="preserve"> порядок участия представителей Новгородской области в органах управления автономной некоммерческой организации устанавливает</w:t>
      </w:r>
      <w:r w:rsidR="000538E5">
        <w:rPr>
          <w:rFonts w:ascii="Times New Roman" w:hAnsi="Times New Roman"/>
          <w:sz w:val="28"/>
          <w:szCs w:val="28"/>
          <w:lang w:eastAsia="ru-RU"/>
        </w:rPr>
        <w:t xml:space="preserve"> </w:t>
      </w:r>
      <w:r>
        <w:rPr>
          <w:rFonts w:ascii="Times New Roman" w:hAnsi="Times New Roman"/>
          <w:sz w:val="28"/>
          <w:szCs w:val="28"/>
          <w:lang w:eastAsia="ru-RU"/>
        </w:rPr>
        <w:t>Правительство Новгородской области.</w:t>
      </w:r>
    </w:p>
    <w:p w:rsidR="0035526D" w:rsidRDefault="00C401E3" w:rsidP="005F1902">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Областн</w:t>
      </w:r>
      <w:r w:rsidR="000538E5">
        <w:rPr>
          <w:rFonts w:ascii="Times New Roman" w:hAnsi="Times New Roman"/>
          <w:sz w:val="28"/>
          <w:szCs w:val="28"/>
          <w:lang w:eastAsia="ru-RU"/>
        </w:rPr>
        <w:t>ым</w:t>
      </w:r>
      <w:r>
        <w:rPr>
          <w:rFonts w:ascii="Times New Roman" w:hAnsi="Times New Roman"/>
          <w:sz w:val="28"/>
          <w:szCs w:val="28"/>
          <w:lang w:eastAsia="ru-RU"/>
        </w:rPr>
        <w:t xml:space="preserve"> закон</w:t>
      </w:r>
      <w:r w:rsidR="000538E5">
        <w:rPr>
          <w:rFonts w:ascii="Times New Roman" w:hAnsi="Times New Roman"/>
          <w:sz w:val="28"/>
          <w:szCs w:val="28"/>
          <w:lang w:eastAsia="ru-RU"/>
        </w:rPr>
        <w:t>ом</w:t>
      </w:r>
      <w:r>
        <w:rPr>
          <w:rFonts w:ascii="Times New Roman" w:hAnsi="Times New Roman"/>
          <w:sz w:val="28"/>
          <w:szCs w:val="28"/>
          <w:lang w:eastAsia="ru-RU"/>
        </w:rPr>
        <w:t xml:space="preserve"> </w:t>
      </w:r>
      <w:r w:rsidR="00DB03FE">
        <w:rPr>
          <w:rFonts w:ascii="Times New Roman" w:hAnsi="Times New Roman"/>
          <w:sz w:val="28"/>
          <w:szCs w:val="28"/>
          <w:lang w:eastAsia="ru-RU"/>
        </w:rPr>
        <w:t xml:space="preserve">от 10.12.2018 </w:t>
      </w:r>
      <w:r w:rsidR="00DB03FE" w:rsidRPr="00730DF4">
        <w:rPr>
          <w:rFonts w:ascii="Times New Roman" w:hAnsi="Times New Roman"/>
          <w:sz w:val="28"/>
          <w:szCs w:val="28"/>
          <w:lang w:eastAsia="ru-RU"/>
        </w:rPr>
        <w:t>№</w:t>
      </w:r>
      <w:r w:rsidR="005F1902" w:rsidRPr="00730DF4">
        <w:rPr>
          <w:rFonts w:ascii="Times New Roman" w:hAnsi="Times New Roman"/>
          <w:sz w:val="28"/>
          <w:szCs w:val="28"/>
          <w:lang w:eastAsia="ru-RU"/>
        </w:rPr>
        <w:t> </w:t>
      </w:r>
      <w:r w:rsidR="00411C79" w:rsidRPr="00730DF4">
        <w:rPr>
          <w:rFonts w:ascii="Times New Roman" w:hAnsi="Times New Roman"/>
          <w:sz w:val="28"/>
          <w:szCs w:val="28"/>
          <w:lang w:eastAsia="ru-RU"/>
        </w:rPr>
        <w:t>337-ОЗ</w:t>
      </w:r>
      <w:r w:rsidR="004C2415">
        <w:rPr>
          <w:rFonts w:ascii="Times New Roman" w:hAnsi="Times New Roman"/>
          <w:b/>
          <w:sz w:val="28"/>
          <w:szCs w:val="28"/>
          <w:lang w:eastAsia="ru-RU"/>
        </w:rPr>
        <w:t xml:space="preserve"> </w:t>
      </w:r>
      <w:r w:rsidR="00411C79">
        <w:rPr>
          <w:rFonts w:ascii="Times New Roman" w:hAnsi="Times New Roman"/>
          <w:sz w:val="28"/>
          <w:szCs w:val="28"/>
          <w:lang w:eastAsia="ru-RU"/>
        </w:rPr>
        <w:t>«</w:t>
      </w:r>
      <w:r>
        <w:rPr>
          <w:rFonts w:ascii="Times New Roman" w:hAnsi="Times New Roman"/>
          <w:sz w:val="28"/>
          <w:szCs w:val="28"/>
          <w:lang w:eastAsia="ru-RU"/>
        </w:rPr>
        <w:t>О сроке рассрочки оплаты приобретаемого имущества в отношении недвижимого имущества при реализации субъектами малого и среднего предпринимательства преимущественного права на его пр</w:t>
      </w:r>
      <w:r w:rsidR="00411C79">
        <w:rPr>
          <w:rFonts w:ascii="Times New Roman" w:hAnsi="Times New Roman"/>
          <w:sz w:val="28"/>
          <w:szCs w:val="28"/>
          <w:lang w:eastAsia="ru-RU"/>
        </w:rPr>
        <w:t>иобретение»</w:t>
      </w:r>
      <w:r w:rsidR="000538E5">
        <w:rPr>
          <w:rFonts w:ascii="Times New Roman" w:hAnsi="Times New Roman"/>
          <w:sz w:val="28"/>
          <w:szCs w:val="28"/>
          <w:lang w:eastAsia="ru-RU"/>
        </w:rPr>
        <w:t xml:space="preserve"> </w:t>
      </w:r>
      <w:r w:rsidR="0035526D">
        <w:rPr>
          <w:rFonts w:ascii="Times New Roman" w:hAnsi="Times New Roman"/>
          <w:sz w:val="28"/>
          <w:szCs w:val="28"/>
          <w:lang w:eastAsia="ru-RU"/>
        </w:rPr>
        <w:t>установлен срок рассрочки оплаты приобретаемого субъектами малого и среднего предпринимательства имущества в отношении недвижимого имущества, находящегося в собственности Новгородской области, при реализации преимущественного права на прио</w:t>
      </w:r>
      <w:r w:rsidR="000538E5">
        <w:rPr>
          <w:rFonts w:ascii="Times New Roman" w:hAnsi="Times New Roman"/>
          <w:sz w:val="28"/>
          <w:szCs w:val="28"/>
          <w:lang w:eastAsia="ru-RU"/>
        </w:rPr>
        <w:t xml:space="preserve">бретение арендуемого имущества - </w:t>
      </w:r>
      <w:r w:rsidR="0035526D">
        <w:rPr>
          <w:rFonts w:ascii="Times New Roman" w:hAnsi="Times New Roman"/>
          <w:sz w:val="28"/>
          <w:szCs w:val="28"/>
          <w:lang w:eastAsia="ru-RU"/>
        </w:rPr>
        <w:t>5 лет</w:t>
      </w:r>
      <w:r w:rsidR="000538E5">
        <w:rPr>
          <w:rFonts w:ascii="Times New Roman" w:hAnsi="Times New Roman"/>
          <w:sz w:val="28"/>
          <w:szCs w:val="28"/>
          <w:lang w:eastAsia="ru-RU"/>
        </w:rPr>
        <w:t>.</w:t>
      </w:r>
      <w:proofErr w:type="gramEnd"/>
    </w:p>
    <w:p w:rsidR="00E63A7B" w:rsidRDefault="00E63A7B" w:rsidP="0007733B">
      <w:pPr>
        <w:autoSpaceDE w:val="0"/>
        <w:autoSpaceDN w:val="0"/>
        <w:adjustRightInd w:val="0"/>
        <w:spacing w:after="0" w:line="240" w:lineRule="auto"/>
        <w:jc w:val="both"/>
        <w:rPr>
          <w:rFonts w:ascii="Times New Roman" w:hAnsi="Times New Roman"/>
          <w:sz w:val="28"/>
          <w:szCs w:val="28"/>
          <w:lang w:eastAsia="ru-RU"/>
        </w:rPr>
      </w:pPr>
    </w:p>
    <w:p w:rsidR="005F1902" w:rsidRDefault="005F1902" w:rsidP="0007733B">
      <w:pPr>
        <w:autoSpaceDE w:val="0"/>
        <w:autoSpaceDN w:val="0"/>
        <w:adjustRightInd w:val="0"/>
        <w:spacing w:after="0" w:line="240" w:lineRule="auto"/>
        <w:jc w:val="center"/>
        <w:rPr>
          <w:rFonts w:ascii="Times New Roman" w:hAnsi="Times New Roman"/>
          <w:b/>
          <w:sz w:val="28"/>
          <w:szCs w:val="28"/>
        </w:rPr>
      </w:pPr>
    </w:p>
    <w:p w:rsidR="005F1902" w:rsidRDefault="005F1902" w:rsidP="0007733B">
      <w:pPr>
        <w:autoSpaceDE w:val="0"/>
        <w:autoSpaceDN w:val="0"/>
        <w:adjustRightInd w:val="0"/>
        <w:spacing w:after="0" w:line="240" w:lineRule="auto"/>
        <w:jc w:val="center"/>
        <w:rPr>
          <w:rFonts w:ascii="Times New Roman" w:hAnsi="Times New Roman"/>
          <w:b/>
          <w:sz w:val="28"/>
          <w:szCs w:val="28"/>
        </w:rPr>
      </w:pPr>
    </w:p>
    <w:p w:rsidR="008C5181" w:rsidRDefault="008C5181" w:rsidP="0007733B">
      <w:pPr>
        <w:autoSpaceDE w:val="0"/>
        <w:autoSpaceDN w:val="0"/>
        <w:adjustRightInd w:val="0"/>
        <w:spacing w:after="0" w:line="240" w:lineRule="auto"/>
        <w:jc w:val="center"/>
        <w:rPr>
          <w:rFonts w:ascii="Times New Roman" w:hAnsi="Times New Roman"/>
          <w:b/>
          <w:sz w:val="28"/>
          <w:szCs w:val="28"/>
        </w:rPr>
      </w:pPr>
    </w:p>
    <w:p w:rsidR="008C5181" w:rsidRDefault="008C5181" w:rsidP="0007733B">
      <w:pPr>
        <w:autoSpaceDE w:val="0"/>
        <w:autoSpaceDN w:val="0"/>
        <w:adjustRightInd w:val="0"/>
        <w:spacing w:after="0" w:line="240" w:lineRule="auto"/>
        <w:jc w:val="center"/>
        <w:rPr>
          <w:rFonts w:ascii="Times New Roman" w:hAnsi="Times New Roman"/>
          <w:b/>
          <w:sz w:val="28"/>
          <w:szCs w:val="28"/>
        </w:rPr>
      </w:pPr>
    </w:p>
    <w:p w:rsidR="001A1C68" w:rsidRDefault="001A1C68" w:rsidP="0007733B">
      <w:pPr>
        <w:autoSpaceDE w:val="0"/>
        <w:autoSpaceDN w:val="0"/>
        <w:adjustRightInd w:val="0"/>
        <w:spacing w:after="0" w:line="240" w:lineRule="auto"/>
        <w:jc w:val="center"/>
        <w:rPr>
          <w:rFonts w:ascii="Times New Roman" w:hAnsi="Times New Roman"/>
          <w:b/>
          <w:sz w:val="28"/>
          <w:szCs w:val="28"/>
        </w:rPr>
      </w:pPr>
    </w:p>
    <w:p w:rsidR="001A1C68" w:rsidRDefault="001A1C68" w:rsidP="0007733B">
      <w:pPr>
        <w:autoSpaceDE w:val="0"/>
        <w:autoSpaceDN w:val="0"/>
        <w:adjustRightInd w:val="0"/>
        <w:spacing w:after="0" w:line="240" w:lineRule="auto"/>
        <w:jc w:val="center"/>
        <w:rPr>
          <w:rFonts w:ascii="Times New Roman" w:hAnsi="Times New Roman"/>
          <w:b/>
          <w:sz w:val="28"/>
          <w:szCs w:val="28"/>
        </w:rPr>
      </w:pPr>
    </w:p>
    <w:p w:rsidR="005F1902" w:rsidRDefault="005F1902" w:rsidP="0007733B">
      <w:pPr>
        <w:autoSpaceDE w:val="0"/>
        <w:autoSpaceDN w:val="0"/>
        <w:adjustRightInd w:val="0"/>
        <w:spacing w:after="0" w:line="240" w:lineRule="auto"/>
        <w:jc w:val="center"/>
        <w:rPr>
          <w:rFonts w:ascii="Times New Roman" w:hAnsi="Times New Roman"/>
          <w:b/>
          <w:sz w:val="28"/>
          <w:szCs w:val="28"/>
        </w:rPr>
      </w:pPr>
    </w:p>
    <w:p w:rsidR="00162982" w:rsidRDefault="00162982" w:rsidP="0007733B">
      <w:pPr>
        <w:autoSpaceDE w:val="0"/>
        <w:autoSpaceDN w:val="0"/>
        <w:adjustRightInd w:val="0"/>
        <w:spacing w:after="0" w:line="240" w:lineRule="auto"/>
        <w:jc w:val="center"/>
        <w:rPr>
          <w:rFonts w:ascii="Times New Roman" w:hAnsi="Times New Roman"/>
          <w:b/>
          <w:sz w:val="28"/>
          <w:szCs w:val="28"/>
        </w:rPr>
      </w:pPr>
    </w:p>
    <w:p w:rsidR="00162982" w:rsidRDefault="00162982" w:rsidP="0007733B">
      <w:pPr>
        <w:autoSpaceDE w:val="0"/>
        <w:autoSpaceDN w:val="0"/>
        <w:adjustRightInd w:val="0"/>
        <w:spacing w:after="0" w:line="240" w:lineRule="auto"/>
        <w:jc w:val="center"/>
        <w:rPr>
          <w:rFonts w:ascii="Times New Roman" w:hAnsi="Times New Roman"/>
          <w:b/>
          <w:sz w:val="28"/>
          <w:szCs w:val="28"/>
        </w:rPr>
      </w:pPr>
    </w:p>
    <w:p w:rsidR="00162982" w:rsidRDefault="00162982" w:rsidP="0007733B">
      <w:pPr>
        <w:autoSpaceDE w:val="0"/>
        <w:autoSpaceDN w:val="0"/>
        <w:adjustRightInd w:val="0"/>
        <w:spacing w:after="0" w:line="240" w:lineRule="auto"/>
        <w:jc w:val="center"/>
        <w:rPr>
          <w:rFonts w:ascii="Times New Roman" w:hAnsi="Times New Roman"/>
          <w:b/>
          <w:sz w:val="28"/>
          <w:szCs w:val="28"/>
        </w:rPr>
      </w:pPr>
    </w:p>
    <w:p w:rsidR="00162982" w:rsidRDefault="00162982" w:rsidP="0007733B">
      <w:pPr>
        <w:autoSpaceDE w:val="0"/>
        <w:autoSpaceDN w:val="0"/>
        <w:adjustRightInd w:val="0"/>
        <w:spacing w:after="0" w:line="240" w:lineRule="auto"/>
        <w:jc w:val="center"/>
        <w:rPr>
          <w:rFonts w:ascii="Times New Roman" w:hAnsi="Times New Roman"/>
          <w:b/>
          <w:sz w:val="28"/>
          <w:szCs w:val="28"/>
        </w:rPr>
      </w:pPr>
    </w:p>
    <w:p w:rsidR="00730DF4" w:rsidRDefault="00730DF4" w:rsidP="0007733B">
      <w:pPr>
        <w:autoSpaceDE w:val="0"/>
        <w:autoSpaceDN w:val="0"/>
        <w:adjustRightInd w:val="0"/>
        <w:spacing w:after="0" w:line="240" w:lineRule="auto"/>
        <w:jc w:val="center"/>
        <w:rPr>
          <w:rFonts w:ascii="Times New Roman" w:hAnsi="Times New Roman"/>
          <w:b/>
          <w:sz w:val="28"/>
          <w:szCs w:val="28"/>
        </w:rPr>
      </w:pPr>
    </w:p>
    <w:p w:rsidR="00730DF4" w:rsidRDefault="00730DF4" w:rsidP="0007733B">
      <w:pPr>
        <w:autoSpaceDE w:val="0"/>
        <w:autoSpaceDN w:val="0"/>
        <w:adjustRightInd w:val="0"/>
        <w:spacing w:after="0" w:line="240" w:lineRule="auto"/>
        <w:jc w:val="center"/>
        <w:rPr>
          <w:rFonts w:ascii="Times New Roman" w:hAnsi="Times New Roman"/>
          <w:b/>
          <w:sz w:val="28"/>
          <w:szCs w:val="28"/>
        </w:rPr>
      </w:pPr>
    </w:p>
    <w:p w:rsidR="00162982" w:rsidRDefault="00162982" w:rsidP="0007733B">
      <w:pPr>
        <w:autoSpaceDE w:val="0"/>
        <w:autoSpaceDN w:val="0"/>
        <w:adjustRightInd w:val="0"/>
        <w:spacing w:after="0" w:line="240" w:lineRule="auto"/>
        <w:jc w:val="center"/>
        <w:rPr>
          <w:rFonts w:ascii="Times New Roman" w:hAnsi="Times New Roman"/>
          <w:b/>
          <w:sz w:val="28"/>
          <w:szCs w:val="28"/>
        </w:rPr>
      </w:pPr>
    </w:p>
    <w:p w:rsidR="00162982" w:rsidRDefault="00162982" w:rsidP="0007733B">
      <w:pPr>
        <w:autoSpaceDE w:val="0"/>
        <w:autoSpaceDN w:val="0"/>
        <w:adjustRightInd w:val="0"/>
        <w:spacing w:after="0" w:line="240" w:lineRule="auto"/>
        <w:jc w:val="center"/>
        <w:rPr>
          <w:rFonts w:ascii="Times New Roman" w:hAnsi="Times New Roman"/>
          <w:b/>
          <w:sz w:val="28"/>
          <w:szCs w:val="28"/>
        </w:rPr>
      </w:pPr>
    </w:p>
    <w:p w:rsidR="00E4289C" w:rsidRDefault="00E4289C" w:rsidP="0007733B">
      <w:pPr>
        <w:autoSpaceDE w:val="0"/>
        <w:autoSpaceDN w:val="0"/>
        <w:adjustRightInd w:val="0"/>
        <w:spacing w:after="0" w:line="240" w:lineRule="auto"/>
        <w:jc w:val="center"/>
        <w:rPr>
          <w:rFonts w:ascii="Times New Roman" w:hAnsi="Times New Roman"/>
          <w:b/>
          <w:sz w:val="28"/>
          <w:szCs w:val="28"/>
        </w:rPr>
      </w:pPr>
      <w:r w:rsidRPr="009C13DF">
        <w:rPr>
          <w:rFonts w:ascii="Times New Roman" w:hAnsi="Times New Roman"/>
          <w:b/>
          <w:sz w:val="28"/>
          <w:szCs w:val="28"/>
        </w:rPr>
        <w:lastRenderedPageBreak/>
        <w:t>Глава 2.</w:t>
      </w:r>
      <w:r w:rsidR="008C5181">
        <w:rPr>
          <w:rFonts w:ascii="Times New Roman" w:hAnsi="Times New Roman"/>
          <w:b/>
          <w:sz w:val="28"/>
          <w:szCs w:val="28"/>
        </w:rPr>
        <w:t> </w:t>
      </w:r>
      <w:r w:rsidRPr="009C13DF">
        <w:rPr>
          <w:rFonts w:ascii="Times New Roman" w:hAnsi="Times New Roman"/>
          <w:b/>
          <w:sz w:val="28"/>
          <w:szCs w:val="28"/>
        </w:rPr>
        <w:t xml:space="preserve">Законодательство в сфере </w:t>
      </w:r>
      <w:r>
        <w:rPr>
          <w:rFonts w:ascii="Times New Roman" w:hAnsi="Times New Roman"/>
          <w:b/>
          <w:sz w:val="28"/>
          <w:szCs w:val="28"/>
        </w:rPr>
        <w:t xml:space="preserve">конституционного строя и </w:t>
      </w:r>
      <w:r w:rsidRPr="009C13DF">
        <w:rPr>
          <w:rFonts w:ascii="Times New Roman" w:hAnsi="Times New Roman"/>
          <w:b/>
          <w:sz w:val="28"/>
          <w:szCs w:val="28"/>
        </w:rPr>
        <w:t>государственного управления</w:t>
      </w:r>
    </w:p>
    <w:p w:rsidR="00E4289C" w:rsidRDefault="00E4289C" w:rsidP="008C5181">
      <w:pPr>
        <w:pStyle w:val="aa"/>
        <w:autoSpaceDE w:val="0"/>
        <w:autoSpaceDN w:val="0"/>
        <w:adjustRightInd w:val="0"/>
        <w:spacing w:after="0" w:line="240" w:lineRule="auto"/>
        <w:ind w:left="0"/>
        <w:jc w:val="center"/>
        <w:rPr>
          <w:rFonts w:ascii="Times New Roman" w:hAnsi="Times New Roman"/>
          <w:b/>
          <w:sz w:val="28"/>
          <w:szCs w:val="28"/>
        </w:rPr>
      </w:pPr>
      <w:r w:rsidRPr="00DD1BF6">
        <w:rPr>
          <w:rFonts w:ascii="Times New Roman" w:hAnsi="Times New Roman"/>
          <w:b/>
          <w:sz w:val="28"/>
          <w:szCs w:val="28"/>
        </w:rPr>
        <w:t>§</w:t>
      </w:r>
      <w:r>
        <w:rPr>
          <w:rFonts w:ascii="Times New Roman" w:hAnsi="Times New Roman"/>
          <w:b/>
          <w:sz w:val="28"/>
          <w:szCs w:val="28"/>
        </w:rPr>
        <w:t>.1</w:t>
      </w:r>
      <w:r w:rsidR="008C5181">
        <w:rPr>
          <w:rFonts w:ascii="Times New Roman" w:hAnsi="Times New Roman"/>
          <w:b/>
          <w:sz w:val="28"/>
          <w:szCs w:val="28"/>
        </w:rPr>
        <w:t> </w:t>
      </w:r>
      <w:r w:rsidRPr="006B3314">
        <w:rPr>
          <w:rFonts w:ascii="Times New Roman" w:hAnsi="Times New Roman"/>
          <w:b/>
          <w:sz w:val="28"/>
          <w:szCs w:val="28"/>
        </w:rPr>
        <w:t>Законодательство в сфере конституционного строя</w:t>
      </w:r>
    </w:p>
    <w:p w:rsidR="00B22C21" w:rsidRDefault="00E4289C" w:rsidP="005F190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Областной закон </w:t>
      </w:r>
      <w:r w:rsidR="00DB03FE">
        <w:rPr>
          <w:rFonts w:ascii="Times New Roman" w:hAnsi="Times New Roman"/>
          <w:sz w:val="28"/>
          <w:szCs w:val="28"/>
          <w:lang w:eastAsia="ru-RU"/>
        </w:rPr>
        <w:t xml:space="preserve">от 24.12.2018 </w:t>
      </w:r>
      <w:r w:rsidR="00DB03FE" w:rsidRPr="00730DF4">
        <w:rPr>
          <w:rFonts w:ascii="Times New Roman" w:hAnsi="Times New Roman"/>
          <w:sz w:val="28"/>
          <w:szCs w:val="28"/>
          <w:lang w:eastAsia="ru-RU"/>
        </w:rPr>
        <w:t>№</w:t>
      </w:r>
      <w:r w:rsidR="005F1902" w:rsidRPr="00730DF4">
        <w:rPr>
          <w:rFonts w:ascii="Times New Roman" w:hAnsi="Times New Roman"/>
          <w:sz w:val="28"/>
          <w:szCs w:val="28"/>
          <w:lang w:eastAsia="ru-RU"/>
        </w:rPr>
        <w:t> </w:t>
      </w:r>
      <w:r w:rsidRPr="00730DF4">
        <w:rPr>
          <w:rFonts w:ascii="Times New Roman" w:hAnsi="Times New Roman"/>
          <w:sz w:val="28"/>
          <w:szCs w:val="28"/>
          <w:lang w:eastAsia="ru-RU"/>
        </w:rPr>
        <w:t>347-ОЗ</w:t>
      </w:r>
      <w:r w:rsidR="00DB03FE">
        <w:rPr>
          <w:rFonts w:ascii="Times New Roman" w:hAnsi="Times New Roman"/>
          <w:sz w:val="28"/>
          <w:szCs w:val="28"/>
          <w:lang w:eastAsia="ru-RU"/>
        </w:rPr>
        <w:t xml:space="preserve"> </w:t>
      </w:r>
      <w:r w:rsidR="00B22C21">
        <w:rPr>
          <w:rFonts w:ascii="Times New Roman" w:hAnsi="Times New Roman"/>
          <w:sz w:val="28"/>
          <w:szCs w:val="28"/>
          <w:lang w:eastAsia="ru-RU"/>
        </w:rPr>
        <w:t>«</w:t>
      </w:r>
      <w:r>
        <w:rPr>
          <w:rFonts w:ascii="Times New Roman" w:hAnsi="Times New Roman"/>
          <w:sz w:val="28"/>
          <w:szCs w:val="28"/>
          <w:lang w:eastAsia="ru-RU"/>
        </w:rPr>
        <w:t>О внесен</w:t>
      </w:r>
      <w:r w:rsidR="00A31584">
        <w:rPr>
          <w:rFonts w:ascii="Times New Roman" w:hAnsi="Times New Roman"/>
          <w:sz w:val="28"/>
          <w:szCs w:val="28"/>
          <w:lang w:eastAsia="ru-RU"/>
        </w:rPr>
        <w:t>ии изменений в областной закон «</w:t>
      </w:r>
      <w:r>
        <w:rPr>
          <w:rFonts w:ascii="Times New Roman" w:hAnsi="Times New Roman"/>
          <w:sz w:val="28"/>
          <w:szCs w:val="28"/>
          <w:lang w:eastAsia="ru-RU"/>
        </w:rPr>
        <w:t>О статусе депутата Новгородской областной Думы</w:t>
      </w:r>
      <w:r w:rsidR="00A31584">
        <w:rPr>
          <w:rFonts w:ascii="Times New Roman" w:hAnsi="Times New Roman"/>
          <w:sz w:val="28"/>
          <w:szCs w:val="28"/>
          <w:lang w:eastAsia="ru-RU"/>
        </w:rPr>
        <w:t>»</w:t>
      </w:r>
      <w:r w:rsidR="0042608F">
        <w:rPr>
          <w:rFonts w:ascii="Times New Roman" w:hAnsi="Times New Roman"/>
          <w:sz w:val="28"/>
          <w:szCs w:val="28"/>
          <w:lang w:eastAsia="ru-RU"/>
        </w:rPr>
        <w:t xml:space="preserve"> (далее – областной закон № 347-ОЗ)</w:t>
      </w:r>
      <w:r w:rsidR="00A31584">
        <w:rPr>
          <w:rFonts w:ascii="Times New Roman" w:hAnsi="Times New Roman"/>
          <w:sz w:val="28"/>
          <w:szCs w:val="28"/>
          <w:lang w:eastAsia="ru-RU"/>
        </w:rPr>
        <w:t xml:space="preserve"> </w:t>
      </w:r>
      <w:r w:rsidR="004C2415">
        <w:rPr>
          <w:rFonts w:ascii="Times New Roman" w:hAnsi="Times New Roman"/>
          <w:sz w:val="28"/>
          <w:szCs w:val="28"/>
          <w:lang w:eastAsia="ru-RU"/>
        </w:rPr>
        <w:t xml:space="preserve">принят </w:t>
      </w:r>
      <w:r w:rsidR="00CB1904">
        <w:rPr>
          <w:rFonts w:ascii="Times New Roman" w:hAnsi="Times New Roman"/>
          <w:sz w:val="28"/>
          <w:szCs w:val="28"/>
          <w:lang w:eastAsia="ru-RU"/>
        </w:rPr>
        <w:t>в целях устранения противоречия</w:t>
      </w:r>
      <w:r w:rsidR="0042608F">
        <w:rPr>
          <w:rFonts w:ascii="Times New Roman" w:hAnsi="Times New Roman"/>
          <w:sz w:val="28"/>
          <w:szCs w:val="28"/>
          <w:lang w:eastAsia="ru-RU"/>
        </w:rPr>
        <w:t xml:space="preserve"> его норм нормам </w:t>
      </w:r>
      <w:r w:rsidR="00CB1904">
        <w:rPr>
          <w:rFonts w:ascii="Times New Roman" w:hAnsi="Times New Roman"/>
          <w:sz w:val="28"/>
          <w:szCs w:val="28"/>
          <w:lang w:eastAsia="ru-RU"/>
        </w:rPr>
        <w:t>федерально</w:t>
      </w:r>
      <w:r w:rsidR="0042608F">
        <w:rPr>
          <w:rFonts w:ascii="Times New Roman" w:hAnsi="Times New Roman"/>
          <w:sz w:val="28"/>
          <w:szCs w:val="28"/>
          <w:lang w:eastAsia="ru-RU"/>
        </w:rPr>
        <w:t>го</w:t>
      </w:r>
      <w:r w:rsidR="00CB1904">
        <w:rPr>
          <w:rFonts w:ascii="Times New Roman" w:hAnsi="Times New Roman"/>
          <w:sz w:val="28"/>
          <w:szCs w:val="28"/>
          <w:lang w:eastAsia="ru-RU"/>
        </w:rPr>
        <w:t xml:space="preserve"> законодательств</w:t>
      </w:r>
      <w:r w:rsidR="0042608F">
        <w:rPr>
          <w:rFonts w:ascii="Times New Roman" w:hAnsi="Times New Roman"/>
          <w:sz w:val="28"/>
          <w:szCs w:val="28"/>
          <w:lang w:eastAsia="ru-RU"/>
        </w:rPr>
        <w:t>а</w:t>
      </w:r>
      <w:r w:rsidR="004C2415">
        <w:rPr>
          <w:rFonts w:ascii="Times New Roman" w:hAnsi="Times New Roman"/>
          <w:sz w:val="28"/>
          <w:szCs w:val="28"/>
          <w:lang w:eastAsia="ru-RU"/>
        </w:rPr>
        <w:t xml:space="preserve">. </w:t>
      </w:r>
      <w:proofErr w:type="gramStart"/>
      <w:r w:rsidR="0042608F">
        <w:rPr>
          <w:rFonts w:ascii="Times New Roman" w:hAnsi="Times New Roman"/>
          <w:sz w:val="28"/>
          <w:szCs w:val="28"/>
          <w:lang w:eastAsia="ru-RU"/>
        </w:rPr>
        <w:t xml:space="preserve">В соответствии с </w:t>
      </w:r>
      <w:r w:rsidR="00A31584">
        <w:rPr>
          <w:rFonts w:ascii="Times New Roman" w:hAnsi="Times New Roman"/>
          <w:sz w:val="28"/>
          <w:szCs w:val="28"/>
          <w:lang w:eastAsia="ru-RU"/>
        </w:rPr>
        <w:t xml:space="preserve">областным законом </w:t>
      </w:r>
      <w:r w:rsidR="0042608F">
        <w:rPr>
          <w:rFonts w:ascii="Times New Roman" w:hAnsi="Times New Roman"/>
          <w:sz w:val="28"/>
          <w:szCs w:val="28"/>
          <w:lang w:eastAsia="ru-RU"/>
        </w:rPr>
        <w:t>№</w:t>
      </w:r>
      <w:r w:rsidR="005F1902">
        <w:rPr>
          <w:rFonts w:ascii="Times New Roman" w:hAnsi="Times New Roman"/>
          <w:sz w:val="28"/>
          <w:szCs w:val="28"/>
          <w:lang w:eastAsia="ru-RU"/>
        </w:rPr>
        <w:t> </w:t>
      </w:r>
      <w:r w:rsidR="0042608F">
        <w:rPr>
          <w:rFonts w:ascii="Times New Roman" w:hAnsi="Times New Roman"/>
          <w:sz w:val="28"/>
          <w:szCs w:val="28"/>
          <w:lang w:eastAsia="ru-RU"/>
        </w:rPr>
        <w:t xml:space="preserve">347-ОЗ </w:t>
      </w:r>
      <w:r w:rsidR="00A31584">
        <w:rPr>
          <w:rFonts w:ascii="Times New Roman" w:hAnsi="Times New Roman"/>
          <w:sz w:val="28"/>
          <w:szCs w:val="28"/>
          <w:lang w:eastAsia="ru-RU"/>
        </w:rPr>
        <w:t>исключается право беспрепятственного посещения депутатами Новгородской областной Думы объектов, организаций, расположенных на территории области, на их прием в первоочередном порядке руководителями указанных организаций, на безотлагательное предоставление необходимой информации и документации, а также исключается право</w:t>
      </w:r>
      <w:r w:rsidR="00CB1904">
        <w:rPr>
          <w:rFonts w:ascii="Times New Roman" w:hAnsi="Times New Roman"/>
          <w:sz w:val="28"/>
          <w:szCs w:val="28"/>
          <w:lang w:eastAsia="ru-RU"/>
        </w:rPr>
        <w:t xml:space="preserve"> (в том числе помощника депутата)</w:t>
      </w:r>
      <w:r w:rsidR="00A31584">
        <w:rPr>
          <w:rFonts w:ascii="Times New Roman" w:hAnsi="Times New Roman"/>
          <w:sz w:val="28"/>
          <w:szCs w:val="28"/>
          <w:lang w:eastAsia="ru-RU"/>
        </w:rPr>
        <w:t xml:space="preserve"> на внеочередной прием должностными лицами и </w:t>
      </w:r>
      <w:r w:rsidR="00CB1904">
        <w:rPr>
          <w:rFonts w:ascii="Times New Roman" w:hAnsi="Times New Roman"/>
          <w:sz w:val="28"/>
          <w:szCs w:val="28"/>
          <w:lang w:eastAsia="ru-RU"/>
        </w:rPr>
        <w:t xml:space="preserve"> руководителями  организаций, расположенных на территории области.</w:t>
      </w:r>
      <w:r w:rsidR="00A31584">
        <w:rPr>
          <w:rFonts w:ascii="Times New Roman" w:hAnsi="Times New Roman"/>
          <w:sz w:val="28"/>
          <w:szCs w:val="28"/>
          <w:lang w:eastAsia="ru-RU"/>
        </w:rPr>
        <w:t xml:space="preserve"> </w:t>
      </w:r>
      <w:proofErr w:type="gramEnd"/>
    </w:p>
    <w:p w:rsidR="00E4289C" w:rsidRDefault="00E4289C" w:rsidP="005F1902">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Областн</w:t>
      </w:r>
      <w:r w:rsidR="0042608F">
        <w:rPr>
          <w:rFonts w:ascii="Times New Roman" w:hAnsi="Times New Roman"/>
          <w:sz w:val="28"/>
          <w:szCs w:val="28"/>
          <w:lang w:eastAsia="ru-RU"/>
        </w:rPr>
        <w:t>ым</w:t>
      </w:r>
      <w:r>
        <w:rPr>
          <w:rFonts w:ascii="Times New Roman" w:hAnsi="Times New Roman"/>
          <w:sz w:val="28"/>
          <w:szCs w:val="28"/>
          <w:lang w:eastAsia="ru-RU"/>
        </w:rPr>
        <w:t xml:space="preserve"> закон</w:t>
      </w:r>
      <w:r w:rsidR="0042608F">
        <w:rPr>
          <w:rFonts w:ascii="Times New Roman" w:hAnsi="Times New Roman"/>
          <w:sz w:val="28"/>
          <w:szCs w:val="28"/>
          <w:lang w:eastAsia="ru-RU"/>
        </w:rPr>
        <w:t>ом</w:t>
      </w:r>
      <w:r>
        <w:rPr>
          <w:rFonts w:ascii="Times New Roman" w:hAnsi="Times New Roman"/>
          <w:sz w:val="28"/>
          <w:szCs w:val="28"/>
          <w:lang w:eastAsia="ru-RU"/>
        </w:rPr>
        <w:t xml:space="preserve"> </w:t>
      </w:r>
      <w:r w:rsidR="00DB03FE">
        <w:rPr>
          <w:rFonts w:ascii="Times New Roman" w:hAnsi="Times New Roman"/>
          <w:sz w:val="28"/>
          <w:szCs w:val="28"/>
          <w:lang w:eastAsia="ru-RU"/>
        </w:rPr>
        <w:t xml:space="preserve">от 01.10.2018 </w:t>
      </w:r>
      <w:r w:rsidR="00DB03FE" w:rsidRPr="00730DF4">
        <w:rPr>
          <w:rFonts w:ascii="Times New Roman" w:hAnsi="Times New Roman"/>
          <w:sz w:val="28"/>
          <w:szCs w:val="28"/>
          <w:lang w:eastAsia="ru-RU"/>
        </w:rPr>
        <w:t>№</w:t>
      </w:r>
      <w:r w:rsidR="005F1902" w:rsidRPr="00730DF4">
        <w:rPr>
          <w:rFonts w:ascii="Times New Roman" w:hAnsi="Times New Roman"/>
          <w:sz w:val="28"/>
          <w:szCs w:val="28"/>
          <w:lang w:eastAsia="ru-RU"/>
        </w:rPr>
        <w:t> </w:t>
      </w:r>
      <w:r w:rsidRPr="00730DF4">
        <w:rPr>
          <w:rFonts w:ascii="Times New Roman" w:hAnsi="Times New Roman"/>
          <w:sz w:val="28"/>
          <w:szCs w:val="28"/>
          <w:lang w:eastAsia="ru-RU"/>
        </w:rPr>
        <w:t>287-ОЗ</w:t>
      </w:r>
      <w:r w:rsidR="00DB03FE">
        <w:rPr>
          <w:rFonts w:ascii="Times New Roman" w:hAnsi="Times New Roman"/>
          <w:sz w:val="28"/>
          <w:szCs w:val="28"/>
          <w:lang w:eastAsia="ru-RU"/>
        </w:rPr>
        <w:t xml:space="preserve"> </w:t>
      </w:r>
      <w:r w:rsidR="0042608F">
        <w:rPr>
          <w:rFonts w:ascii="Times New Roman" w:hAnsi="Times New Roman"/>
          <w:sz w:val="28"/>
          <w:szCs w:val="28"/>
          <w:lang w:eastAsia="ru-RU"/>
        </w:rPr>
        <w:t>«</w:t>
      </w:r>
      <w:r>
        <w:rPr>
          <w:rFonts w:ascii="Times New Roman" w:hAnsi="Times New Roman"/>
          <w:sz w:val="28"/>
          <w:szCs w:val="28"/>
          <w:lang w:eastAsia="ru-RU"/>
        </w:rPr>
        <w:t>О внесен</w:t>
      </w:r>
      <w:r w:rsidR="0042608F">
        <w:rPr>
          <w:rFonts w:ascii="Times New Roman" w:hAnsi="Times New Roman"/>
          <w:sz w:val="28"/>
          <w:szCs w:val="28"/>
          <w:lang w:eastAsia="ru-RU"/>
        </w:rPr>
        <w:t xml:space="preserve">ии изменений в областной закон «О гербе Новгородской области» дополнены случаи </w:t>
      </w:r>
      <w:r w:rsidR="00B22C21">
        <w:rPr>
          <w:rFonts w:ascii="Times New Roman" w:hAnsi="Times New Roman"/>
          <w:sz w:val="28"/>
          <w:szCs w:val="28"/>
          <w:lang w:eastAsia="ru-RU"/>
        </w:rPr>
        <w:t>помещения герба Новгородской</w:t>
      </w:r>
      <w:r w:rsidR="00E47792">
        <w:rPr>
          <w:rFonts w:ascii="Times New Roman" w:hAnsi="Times New Roman"/>
          <w:sz w:val="28"/>
          <w:szCs w:val="28"/>
          <w:lang w:eastAsia="ru-RU"/>
        </w:rPr>
        <w:t xml:space="preserve"> области, </w:t>
      </w:r>
      <w:r w:rsidR="0042608F">
        <w:rPr>
          <w:rFonts w:ascii="Times New Roman" w:hAnsi="Times New Roman"/>
          <w:sz w:val="28"/>
          <w:szCs w:val="28"/>
          <w:lang w:eastAsia="ru-RU"/>
        </w:rPr>
        <w:t>а именно:</w:t>
      </w:r>
      <w:r w:rsidR="005F1902">
        <w:rPr>
          <w:rFonts w:ascii="Times New Roman" w:hAnsi="Times New Roman"/>
          <w:sz w:val="28"/>
          <w:szCs w:val="28"/>
          <w:lang w:eastAsia="ru-RU"/>
        </w:rPr>
        <w:t xml:space="preserve"> </w:t>
      </w:r>
      <w:r w:rsidR="0042608F">
        <w:rPr>
          <w:rFonts w:ascii="Times New Roman" w:hAnsi="Times New Roman"/>
          <w:sz w:val="28"/>
          <w:szCs w:val="28"/>
          <w:lang w:eastAsia="ru-RU"/>
        </w:rPr>
        <w:t>установлена необходимость</w:t>
      </w:r>
      <w:r w:rsidR="00E47792">
        <w:rPr>
          <w:rFonts w:ascii="Times New Roman" w:hAnsi="Times New Roman"/>
          <w:sz w:val="28"/>
          <w:szCs w:val="28"/>
          <w:lang w:eastAsia="ru-RU"/>
        </w:rPr>
        <w:t xml:space="preserve"> помещения</w:t>
      </w:r>
      <w:r w:rsidR="00B22C21">
        <w:rPr>
          <w:rFonts w:ascii="Times New Roman" w:hAnsi="Times New Roman"/>
          <w:sz w:val="28"/>
          <w:szCs w:val="28"/>
          <w:lang w:eastAsia="ru-RU"/>
        </w:rPr>
        <w:t xml:space="preserve"> герба Новгородской области в ходе рабочих мероприятий, проводимых </w:t>
      </w:r>
      <w:r w:rsidR="00E47792">
        <w:rPr>
          <w:rFonts w:ascii="Times New Roman" w:hAnsi="Times New Roman"/>
          <w:sz w:val="28"/>
          <w:szCs w:val="28"/>
          <w:lang w:eastAsia="ru-RU"/>
        </w:rPr>
        <w:t xml:space="preserve">с участием </w:t>
      </w:r>
      <w:r w:rsidR="005F1902">
        <w:rPr>
          <w:rFonts w:ascii="Times New Roman" w:hAnsi="Times New Roman"/>
          <w:sz w:val="28"/>
          <w:szCs w:val="28"/>
          <w:lang w:eastAsia="ru-RU"/>
        </w:rPr>
        <w:t xml:space="preserve">органов государственной власти </w:t>
      </w:r>
      <w:r w:rsidR="00E47792">
        <w:rPr>
          <w:rFonts w:ascii="Times New Roman" w:hAnsi="Times New Roman"/>
          <w:sz w:val="28"/>
          <w:szCs w:val="28"/>
          <w:lang w:eastAsia="ru-RU"/>
        </w:rPr>
        <w:t>и иных государственных органов  Новгородской области, осуществления переписки на бланке с гербом Новгородской области структурных подразделений Администрации Губернатора Новгородской области</w:t>
      </w:r>
      <w:r w:rsidR="003A58D5">
        <w:rPr>
          <w:rFonts w:ascii="Times New Roman" w:hAnsi="Times New Roman"/>
          <w:sz w:val="28"/>
          <w:szCs w:val="28"/>
          <w:lang w:eastAsia="ru-RU"/>
        </w:rPr>
        <w:t>, первого</w:t>
      </w:r>
      <w:proofErr w:type="gramEnd"/>
      <w:r w:rsidR="003A58D5">
        <w:rPr>
          <w:rFonts w:ascii="Times New Roman" w:hAnsi="Times New Roman"/>
          <w:sz w:val="28"/>
          <w:szCs w:val="28"/>
          <w:lang w:eastAsia="ru-RU"/>
        </w:rPr>
        <w:t xml:space="preserve"> заместителя Губернатора Новгородской области - руководителя Администрации Губернатора Новгородской области и заместителя председателя Правительства Новгородской области, а также организационно-штатными мероприятиями.</w:t>
      </w:r>
    </w:p>
    <w:p w:rsidR="003A58D5" w:rsidRDefault="003A58D5" w:rsidP="005F1902">
      <w:pPr>
        <w:autoSpaceDE w:val="0"/>
        <w:autoSpaceDN w:val="0"/>
        <w:adjustRightInd w:val="0"/>
        <w:spacing w:after="0" w:line="240" w:lineRule="auto"/>
        <w:ind w:firstLine="709"/>
        <w:jc w:val="both"/>
        <w:rPr>
          <w:rFonts w:ascii="Times New Roman" w:hAnsi="Times New Roman"/>
          <w:sz w:val="28"/>
          <w:szCs w:val="28"/>
          <w:lang w:eastAsia="ru-RU"/>
        </w:rPr>
      </w:pPr>
    </w:p>
    <w:p w:rsidR="001F45FF" w:rsidRDefault="001F45FF" w:rsidP="00232DF1">
      <w:pPr>
        <w:autoSpaceDE w:val="0"/>
        <w:autoSpaceDN w:val="0"/>
        <w:adjustRightInd w:val="0"/>
        <w:spacing w:after="0" w:line="240" w:lineRule="auto"/>
        <w:jc w:val="center"/>
        <w:rPr>
          <w:rFonts w:ascii="Times New Roman" w:hAnsi="Times New Roman"/>
          <w:b/>
          <w:sz w:val="28"/>
          <w:szCs w:val="28"/>
        </w:rPr>
      </w:pPr>
      <w:r w:rsidRPr="00DD1BF6">
        <w:rPr>
          <w:rFonts w:ascii="Times New Roman" w:hAnsi="Times New Roman"/>
          <w:b/>
          <w:sz w:val="28"/>
          <w:szCs w:val="28"/>
        </w:rPr>
        <w:t>§</w:t>
      </w:r>
      <w:r>
        <w:rPr>
          <w:rFonts w:ascii="Times New Roman" w:hAnsi="Times New Roman"/>
          <w:b/>
          <w:sz w:val="28"/>
          <w:szCs w:val="28"/>
        </w:rPr>
        <w:t>2</w:t>
      </w:r>
      <w:r w:rsidRPr="00DD1BF6">
        <w:rPr>
          <w:rFonts w:ascii="Times New Roman" w:hAnsi="Times New Roman"/>
          <w:b/>
          <w:sz w:val="28"/>
          <w:szCs w:val="28"/>
        </w:rPr>
        <w:t>. </w:t>
      </w:r>
      <w:r w:rsidRPr="009536BE">
        <w:rPr>
          <w:rFonts w:ascii="Times New Roman" w:hAnsi="Times New Roman"/>
          <w:b/>
          <w:sz w:val="28"/>
          <w:szCs w:val="28"/>
        </w:rPr>
        <w:t>Законодательство в сфере государственного управления</w:t>
      </w:r>
    </w:p>
    <w:p w:rsidR="00BC0749" w:rsidRDefault="006F6427" w:rsidP="00232DF1">
      <w:pPr>
        <w:pStyle w:val="aa"/>
        <w:autoSpaceDE w:val="0"/>
        <w:autoSpaceDN w:val="0"/>
        <w:adjustRightInd w:val="0"/>
        <w:spacing w:after="0" w:line="240" w:lineRule="auto"/>
        <w:ind w:left="0"/>
        <w:jc w:val="center"/>
        <w:rPr>
          <w:rFonts w:ascii="Times New Roman" w:hAnsi="Times New Roman"/>
          <w:b/>
          <w:sz w:val="28"/>
          <w:szCs w:val="28"/>
        </w:rPr>
      </w:pPr>
      <w:r>
        <w:rPr>
          <w:rFonts w:ascii="Times New Roman" w:hAnsi="Times New Roman"/>
          <w:b/>
          <w:sz w:val="28"/>
          <w:szCs w:val="28"/>
        </w:rPr>
        <w:t>2.1. </w:t>
      </w:r>
      <w:r w:rsidR="001F45FF" w:rsidRPr="00DB03FE">
        <w:rPr>
          <w:rFonts w:ascii="Times New Roman" w:hAnsi="Times New Roman"/>
          <w:b/>
          <w:sz w:val="28"/>
          <w:szCs w:val="28"/>
        </w:rPr>
        <w:t>Законодательство в сфере регулирования государственной гражданской службы</w:t>
      </w:r>
    </w:p>
    <w:p w:rsidR="001F45FF" w:rsidRDefault="00BC0749" w:rsidP="005F1902">
      <w:pPr>
        <w:pStyle w:val="aa"/>
        <w:autoSpaceDE w:val="0"/>
        <w:autoSpaceDN w:val="0"/>
        <w:adjustRightInd w:val="0"/>
        <w:spacing w:after="0" w:line="240" w:lineRule="auto"/>
        <w:ind w:left="0" w:firstLine="709"/>
        <w:jc w:val="both"/>
        <w:rPr>
          <w:rFonts w:ascii="Times New Roman" w:hAnsi="Times New Roman"/>
          <w:sz w:val="28"/>
          <w:szCs w:val="28"/>
        </w:rPr>
      </w:pPr>
      <w:r w:rsidRPr="00BC0749">
        <w:rPr>
          <w:rFonts w:ascii="Times New Roman" w:hAnsi="Times New Roman"/>
          <w:sz w:val="28"/>
          <w:szCs w:val="28"/>
        </w:rPr>
        <w:t>И</w:t>
      </w:r>
      <w:r w:rsidR="001F45FF">
        <w:rPr>
          <w:rFonts w:ascii="Times New Roman" w:hAnsi="Times New Roman"/>
          <w:sz w:val="28"/>
          <w:szCs w:val="28"/>
        </w:rPr>
        <w:t>зменения претерпели областные законы в сфере регулирования государственной гражданской службы и деятельности лиц, замещающих государственные должности Новгородской области.</w:t>
      </w:r>
    </w:p>
    <w:p w:rsidR="00821349" w:rsidRDefault="00BC0749" w:rsidP="005F1902">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5E7D9F">
        <w:rPr>
          <w:rFonts w:ascii="Times New Roman" w:hAnsi="Times New Roman"/>
          <w:bCs/>
          <w:sz w:val="28"/>
          <w:szCs w:val="28"/>
          <w:lang w:eastAsia="ru-RU"/>
        </w:rPr>
        <w:t>Областн</w:t>
      </w:r>
      <w:r w:rsidR="0042608F">
        <w:rPr>
          <w:rFonts w:ascii="Times New Roman" w:hAnsi="Times New Roman"/>
          <w:bCs/>
          <w:sz w:val="28"/>
          <w:szCs w:val="28"/>
          <w:lang w:eastAsia="ru-RU"/>
        </w:rPr>
        <w:t>ым</w:t>
      </w:r>
      <w:r w:rsidRPr="005E7D9F">
        <w:rPr>
          <w:rFonts w:ascii="Times New Roman" w:hAnsi="Times New Roman"/>
          <w:bCs/>
          <w:sz w:val="28"/>
          <w:szCs w:val="28"/>
          <w:lang w:eastAsia="ru-RU"/>
        </w:rPr>
        <w:t xml:space="preserve"> закон</w:t>
      </w:r>
      <w:r w:rsidR="0042608F">
        <w:rPr>
          <w:rFonts w:ascii="Times New Roman" w:hAnsi="Times New Roman"/>
          <w:bCs/>
          <w:sz w:val="28"/>
          <w:szCs w:val="28"/>
          <w:lang w:eastAsia="ru-RU"/>
        </w:rPr>
        <w:t>ом</w:t>
      </w:r>
      <w:r w:rsidRPr="005E7D9F">
        <w:rPr>
          <w:rFonts w:ascii="Times New Roman" w:hAnsi="Times New Roman"/>
          <w:bCs/>
          <w:sz w:val="28"/>
          <w:szCs w:val="28"/>
          <w:lang w:eastAsia="ru-RU"/>
        </w:rPr>
        <w:t xml:space="preserve"> </w:t>
      </w:r>
      <w:r>
        <w:rPr>
          <w:rFonts w:ascii="Times New Roman" w:hAnsi="Times New Roman"/>
          <w:bCs/>
          <w:sz w:val="28"/>
          <w:szCs w:val="28"/>
          <w:lang w:eastAsia="ru-RU"/>
        </w:rPr>
        <w:t xml:space="preserve">от 31.01.2018 </w:t>
      </w:r>
      <w:r w:rsidRPr="00730DF4">
        <w:rPr>
          <w:rFonts w:ascii="Times New Roman" w:hAnsi="Times New Roman"/>
          <w:bCs/>
          <w:sz w:val="28"/>
          <w:szCs w:val="28"/>
          <w:lang w:eastAsia="ru-RU"/>
        </w:rPr>
        <w:t>№</w:t>
      </w:r>
      <w:r w:rsidR="006F6427" w:rsidRPr="00730DF4">
        <w:rPr>
          <w:rFonts w:ascii="Times New Roman" w:hAnsi="Times New Roman"/>
          <w:bCs/>
          <w:sz w:val="28"/>
          <w:szCs w:val="28"/>
          <w:lang w:eastAsia="ru-RU"/>
        </w:rPr>
        <w:t> </w:t>
      </w:r>
      <w:r w:rsidRPr="00730DF4">
        <w:rPr>
          <w:rFonts w:ascii="Times New Roman" w:hAnsi="Times New Roman"/>
          <w:bCs/>
          <w:sz w:val="28"/>
          <w:szCs w:val="28"/>
          <w:lang w:eastAsia="ru-RU"/>
        </w:rPr>
        <w:t>220-ОЗ</w:t>
      </w:r>
      <w:r>
        <w:rPr>
          <w:rFonts w:ascii="Times New Roman" w:hAnsi="Times New Roman"/>
          <w:bCs/>
          <w:sz w:val="28"/>
          <w:szCs w:val="28"/>
          <w:lang w:eastAsia="ru-RU"/>
        </w:rPr>
        <w:t xml:space="preserve"> </w:t>
      </w:r>
      <w:r w:rsidR="003A58D5">
        <w:rPr>
          <w:rFonts w:ascii="Times New Roman" w:hAnsi="Times New Roman"/>
          <w:bCs/>
          <w:sz w:val="28"/>
          <w:szCs w:val="28"/>
          <w:lang w:eastAsia="ru-RU"/>
        </w:rPr>
        <w:t>«</w:t>
      </w:r>
      <w:r w:rsidRPr="005E7D9F">
        <w:rPr>
          <w:rFonts w:ascii="Times New Roman" w:hAnsi="Times New Roman"/>
          <w:bCs/>
          <w:sz w:val="28"/>
          <w:szCs w:val="28"/>
          <w:lang w:eastAsia="ru-RU"/>
        </w:rPr>
        <w:t>О внесен</w:t>
      </w:r>
      <w:r w:rsidR="003A58D5">
        <w:rPr>
          <w:rFonts w:ascii="Times New Roman" w:hAnsi="Times New Roman"/>
          <w:bCs/>
          <w:sz w:val="28"/>
          <w:szCs w:val="28"/>
          <w:lang w:eastAsia="ru-RU"/>
        </w:rPr>
        <w:t>ии изменений в областной закон «</w:t>
      </w:r>
      <w:r w:rsidRPr="005E7D9F">
        <w:rPr>
          <w:rFonts w:ascii="Times New Roman" w:hAnsi="Times New Roman"/>
          <w:bCs/>
          <w:sz w:val="28"/>
          <w:szCs w:val="28"/>
          <w:lang w:eastAsia="ru-RU"/>
        </w:rPr>
        <w:t>О пенсионном обеспечении государственных гражданских служащих, а также лиц, замещавших государственные д</w:t>
      </w:r>
      <w:r w:rsidR="003A58D5">
        <w:rPr>
          <w:rFonts w:ascii="Times New Roman" w:hAnsi="Times New Roman"/>
          <w:bCs/>
          <w:sz w:val="28"/>
          <w:szCs w:val="28"/>
          <w:lang w:eastAsia="ru-RU"/>
        </w:rPr>
        <w:t>олжности в Новгородской области</w:t>
      </w:r>
      <w:r w:rsidR="0042608F">
        <w:rPr>
          <w:rFonts w:ascii="Times New Roman" w:hAnsi="Times New Roman"/>
          <w:bCs/>
          <w:sz w:val="28"/>
          <w:szCs w:val="28"/>
          <w:lang w:eastAsia="ru-RU"/>
        </w:rPr>
        <w:t>» уточнены</w:t>
      </w:r>
      <w:r w:rsidR="00221F9E">
        <w:rPr>
          <w:rFonts w:ascii="Times New Roman" w:hAnsi="Times New Roman"/>
          <w:bCs/>
          <w:sz w:val="28"/>
          <w:szCs w:val="28"/>
          <w:lang w:eastAsia="ru-RU"/>
        </w:rPr>
        <w:t xml:space="preserve"> положения областного закона от 31.08.2015 №</w:t>
      </w:r>
      <w:r w:rsidR="006F6427">
        <w:rPr>
          <w:rFonts w:ascii="Times New Roman" w:hAnsi="Times New Roman"/>
          <w:bCs/>
          <w:sz w:val="28"/>
          <w:szCs w:val="28"/>
          <w:lang w:eastAsia="ru-RU"/>
        </w:rPr>
        <w:t> </w:t>
      </w:r>
      <w:r w:rsidR="00221F9E">
        <w:rPr>
          <w:rFonts w:ascii="Times New Roman" w:hAnsi="Times New Roman"/>
          <w:bCs/>
          <w:sz w:val="28"/>
          <w:szCs w:val="28"/>
          <w:lang w:eastAsia="ru-RU"/>
        </w:rPr>
        <w:t xml:space="preserve">828-ОЗ «О пенсионном обеспечении </w:t>
      </w:r>
      <w:r w:rsidR="00221F9E" w:rsidRPr="005E7D9F">
        <w:rPr>
          <w:rFonts w:ascii="Times New Roman" w:hAnsi="Times New Roman"/>
          <w:bCs/>
          <w:sz w:val="28"/>
          <w:szCs w:val="28"/>
          <w:lang w:eastAsia="ru-RU"/>
        </w:rPr>
        <w:t>государственных гражданских служащих, а также лиц, замещавших государственные д</w:t>
      </w:r>
      <w:r w:rsidR="00221F9E">
        <w:rPr>
          <w:rFonts w:ascii="Times New Roman" w:hAnsi="Times New Roman"/>
          <w:bCs/>
          <w:sz w:val="28"/>
          <w:szCs w:val="28"/>
          <w:lang w:eastAsia="ru-RU"/>
        </w:rPr>
        <w:t>ол</w:t>
      </w:r>
      <w:r w:rsidR="006F6427">
        <w:rPr>
          <w:rFonts w:ascii="Times New Roman" w:hAnsi="Times New Roman"/>
          <w:bCs/>
          <w:sz w:val="28"/>
          <w:szCs w:val="28"/>
          <w:lang w:eastAsia="ru-RU"/>
        </w:rPr>
        <w:t xml:space="preserve">жности в Новгородской области» </w:t>
      </w:r>
      <w:r w:rsidR="00005708">
        <w:rPr>
          <w:rFonts w:ascii="Times New Roman" w:hAnsi="Times New Roman"/>
          <w:bCs/>
          <w:sz w:val="28"/>
          <w:szCs w:val="28"/>
          <w:lang w:eastAsia="ru-RU"/>
        </w:rPr>
        <w:t>в связи с необходимостью</w:t>
      </w:r>
      <w:r w:rsidR="00221F9E">
        <w:rPr>
          <w:rFonts w:ascii="Times New Roman" w:hAnsi="Times New Roman"/>
          <w:bCs/>
          <w:sz w:val="28"/>
          <w:szCs w:val="28"/>
          <w:lang w:eastAsia="ru-RU"/>
        </w:rPr>
        <w:t xml:space="preserve"> прив</w:t>
      </w:r>
      <w:r w:rsidR="00005708">
        <w:rPr>
          <w:rFonts w:ascii="Times New Roman" w:hAnsi="Times New Roman"/>
          <w:bCs/>
          <w:sz w:val="28"/>
          <w:szCs w:val="28"/>
          <w:lang w:eastAsia="ru-RU"/>
        </w:rPr>
        <w:t xml:space="preserve">едения некоторых положений </w:t>
      </w:r>
      <w:r w:rsidR="00221F9E">
        <w:rPr>
          <w:rFonts w:ascii="Times New Roman" w:hAnsi="Times New Roman"/>
          <w:bCs/>
          <w:sz w:val="28"/>
          <w:szCs w:val="28"/>
          <w:lang w:eastAsia="ru-RU"/>
        </w:rPr>
        <w:t>в соответствие с Федеральным законом</w:t>
      </w:r>
      <w:proofErr w:type="gramEnd"/>
      <w:r w:rsidR="00221F9E">
        <w:rPr>
          <w:rFonts w:ascii="Times New Roman" w:hAnsi="Times New Roman"/>
          <w:bCs/>
          <w:sz w:val="28"/>
          <w:szCs w:val="28"/>
          <w:lang w:eastAsia="ru-RU"/>
        </w:rPr>
        <w:t xml:space="preserve"> от 6 октября 1999 года №</w:t>
      </w:r>
      <w:r w:rsidR="006F6427">
        <w:rPr>
          <w:rFonts w:ascii="Times New Roman" w:hAnsi="Times New Roman"/>
          <w:bCs/>
          <w:sz w:val="28"/>
          <w:szCs w:val="28"/>
          <w:lang w:eastAsia="ru-RU"/>
        </w:rPr>
        <w:t> </w:t>
      </w:r>
      <w:r w:rsidR="00221F9E">
        <w:rPr>
          <w:rFonts w:ascii="Times New Roman" w:hAnsi="Times New Roman"/>
          <w:bCs/>
          <w:sz w:val="28"/>
          <w:szCs w:val="28"/>
          <w:lang w:eastAsia="ru-RU"/>
        </w:rPr>
        <w:t xml:space="preserve">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roofErr w:type="gramStart"/>
      <w:r w:rsidR="00221F9E">
        <w:rPr>
          <w:rFonts w:ascii="Times New Roman" w:hAnsi="Times New Roman"/>
          <w:bCs/>
          <w:sz w:val="28"/>
          <w:szCs w:val="28"/>
          <w:lang w:eastAsia="ru-RU"/>
        </w:rPr>
        <w:t xml:space="preserve">В связи с </w:t>
      </w:r>
      <w:r w:rsidR="00005708">
        <w:rPr>
          <w:rFonts w:ascii="Times New Roman" w:hAnsi="Times New Roman"/>
          <w:bCs/>
          <w:sz w:val="28"/>
          <w:szCs w:val="28"/>
          <w:lang w:eastAsia="ru-RU"/>
        </w:rPr>
        <w:t>изменением</w:t>
      </w:r>
      <w:r w:rsidR="00221F9E">
        <w:rPr>
          <w:rFonts w:ascii="Times New Roman" w:hAnsi="Times New Roman"/>
          <w:bCs/>
          <w:sz w:val="28"/>
          <w:szCs w:val="28"/>
          <w:lang w:eastAsia="ru-RU"/>
        </w:rPr>
        <w:t xml:space="preserve"> с 1 января 2018 года структуры денежного содержания лиц, замещавших государственные должности Новгородской области, конкретизировано понятие </w:t>
      </w:r>
      <w:r w:rsidR="00221F9E">
        <w:rPr>
          <w:rFonts w:ascii="Times New Roman" w:hAnsi="Times New Roman"/>
          <w:bCs/>
          <w:sz w:val="28"/>
          <w:szCs w:val="28"/>
          <w:lang w:eastAsia="ru-RU"/>
        </w:rPr>
        <w:lastRenderedPageBreak/>
        <w:t>централизованного повышения денежного содержания, учитываемого при перерасчете пенсии за выслугу лет по всем должностям гражданской службы и государств</w:t>
      </w:r>
      <w:r w:rsidR="00821349">
        <w:rPr>
          <w:rFonts w:ascii="Times New Roman" w:hAnsi="Times New Roman"/>
          <w:bCs/>
          <w:sz w:val="28"/>
          <w:szCs w:val="28"/>
          <w:lang w:eastAsia="ru-RU"/>
        </w:rPr>
        <w:t>енным должностям, уточнен порядок назначения пенсии за выслугу лет, а также</w:t>
      </w:r>
      <w:r w:rsidR="00821349" w:rsidRPr="00821349">
        <w:rPr>
          <w:rFonts w:ascii="Times New Roman" w:hAnsi="Times New Roman"/>
          <w:sz w:val="28"/>
          <w:szCs w:val="28"/>
          <w:lang w:eastAsia="ru-RU"/>
        </w:rPr>
        <w:t xml:space="preserve"> </w:t>
      </w:r>
      <w:r w:rsidR="00821349">
        <w:rPr>
          <w:rFonts w:ascii="Times New Roman" w:hAnsi="Times New Roman"/>
          <w:sz w:val="28"/>
          <w:szCs w:val="28"/>
          <w:lang w:eastAsia="ru-RU"/>
        </w:rPr>
        <w:t>состав денежного содержания, учитываемого при назначении и перерасчете пенсии за выслугу лет</w:t>
      </w:r>
      <w:proofErr w:type="gramEnd"/>
      <w:r w:rsidR="00821349">
        <w:rPr>
          <w:rFonts w:ascii="Times New Roman" w:hAnsi="Times New Roman"/>
          <w:sz w:val="28"/>
          <w:szCs w:val="28"/>
          <w:lang w:eastAsia="ru-RU"/>
        </w:rPr>
        <w:t xml:space="preserve"> лицам, замещавшим государственные должности, уволенным с государственных должностей после 31 декабря 2017 года.</w:t>
      </w:r>
    </w:p>
    <w:p w:rsidR="00BC0749" w:rsidRPr="005E497F" w:rsidRDefault="00BC0749" w:rsidP="005F1902">
      <w:pPr>
        <w:autoSpaceDE w:val="0"/>
        <w:autoSpaceDN w:val="0"/>
        <w:adjustRightInd w:val="0"/>
        <w:spacing w:after="0" w:line="240" w:lineRule="auto"/>
        <w:ind w:firstLine="709"/>
        <w:jc w:val="both"/>
        <w:rPr>
          <w:rFonts w:ascii="Times New Roman" w:hAnsi="Times New Roman"/>
          <w:bCs/>
          <w:sz w:val="28"/>
          <w:szCs w:val="28"/>
          <w:lang w:eastAsia="ru-RU"/>
        </w:rPr>
      </w:pPr>
      <w:proofErr w:type="gramStart"/>
      <w:r w:rsidRPr="005E7D9F">
        <w:rPr>
          <w:rFonts w:ascii="Times New Roman" w:hAnsi="Times New Roman"/>
          <w:bCs/>
          <w:sz w:val="28"/>
          <w:szCs w:val="28"/>
          <w:lang w:eastAsia="ru-RU"/>
        </w:rPr>
        <w:t xml:space="preserve">Областной закон </w:t>
      </w:r>
      <w:r>
        <w:rPr>
          <w:rFonts w:ascii="Times New Roman" w:hAnsi="Times New Roman"/>
          <w:bCs/>
          <w:sz w:val="28"/>
          <w:szCs w:val="28"/>
          <w:lang w:eastAsia="ru-RU"/>
        </w:rPr>
        <w:t xml:space="preserve">от 10.12.2018 </w:t>
      </w:r>
      <w:r w:rsidRPr="00730DF4">
        <w:rPr>
          <w:rFonts w:ascii="Times New Roman" w:hAnsi="Times New Roman"/>
          <w:bCs/>
          <w:sz w:val="28"/>
          <w:szCs w:val="28"/>
          <w:lang w:eastAsia="ru-RU"/>
        </w:rPr>
        <w:t>№</w:t>
      </w:r>
      <w:r w:rsidR="006F6427" w:rsidRPr="00730DF4">
        <w:rPr>
          <w:rFonts w:ascii="Times New Roman" w:hAnsi="Times New Roman"/>
          <w:bCs/>
          <w:sz w:val="28"/>
          <w:szCs w:val="28"/>
          <w:lang w:eastAsia="ru-RU"/>
        </w:rPr>
        <w:t> </w:t>
      </w:r>
      <w:r w:rsidRPr="00730DF4">
        <w:rPr>
          <w:rFonts w:ascii="Times New Roman" w:hAnsi="Times New Roman"/>
          <w:bCs/>
          <w:sz w:val="28"/>
          <w:szCs w:val="28"/>
          <w:lang w:eastAsia="ru-RU"/>
        </w:rPr>
        <w:t>341-ОЗ</w:t>
      </w:r>
      <w:r>
        <w:rPr>
          <w:rFonts w:ascii="Times New Roman" w:hAnsi="Times New Roman"/>
          <w:bCs/>
          <w:sz w:val="28"/>
          <w:szCs w:val="28"/>
          <w:lang w:eastAsia="ru-RU"/>
        </w:rPr>
        <w:t xml:space="preserve"> </w:t>
      </w:r>
      <w:r w:rsidR="005E497F">
        <w:rPr>
          <w:rFonts w:ascii="Times New Roman" w:hAnsi="Times New Roman"/>
          <w:bCs/>
          <w:sz w:val="28"/>
          <w:szCs w:val="28"/>
          <w:lang w:eastAsia="ru-RU"/>
        </w:rPr>
        <w:t>«</w:t>
      </w:r>
      <w:r w:rsidRPr="005E7D9F">
        <w:rPr>
          <w:rFonts w:ascii="Times New Roman" w:hAnsi="Times New Roman"/>
          <w:bCs/>
          <w:sz w:val="28"/>
          <w:szCs w:val="28"/>
          <w:lang w:eastAsia="ru-RU"/>
        </w:rPr>
        <w:t xml:space="preserve">О внесении изменения в статью 4 областного закона </w:t>
      </w:r>
      <w:r w:rsidR="005E497F">
        <w:rPr>
          <w:rFonts w:ascii="Times New Roman" w:hAnsi="Times New Roman"/>
          <w:bCs/>
          <w:sz w:val="28"/>
          <w:szCs w:val="28"/>
          <w:lang w:eastAsia="ru-RU"/>
        </w:rPr>
        <w:t>«</w:t>
      </w:r>
      <w:r w:rsidRPr="005E7D9F">
        <w:rPr>
          <w:rFonts w:ascii="Times New Roman" w:hAnsi="Times New Roman"/>
          <w:bCs/>
          <w:sz w:val="28"/>
          <w:szCs w:val="28"/>
          <w:lang w:eastAsia="ru-RU"/>
        </w:rPr>
        <w:t>О порядке представления гражданами, претендующими на замещение муниципальной должности, должности главы местной администрации по контракту, лицами, замещающими указанные должности, сведений о доходах, расходах, об имуществе и обязательствах имущественного характера, проверки достоверности и полноты указанных сведений</w:t>
      </w:r>
      <w:r w:rsidR="00005708">
        <w:rPr>
          <w:rFonts w:ascii="Times New Roman" w:hAnsi="Times New Roman"/>
          <w:bCs/>
          <w:sz w:val="28"/>
          <w:szCs w:val="28"/>
          <w:lang w:eastAsia="ru-RU"/>
        </w:rPr>
        <w:t xml:space="preserve">» </w:t>
      </w:r>
      <w:r w:rsidR="005E497F">
        <w:rPr>
          <w:rFonts w:ascii="Times New Roman" w:hAnsi="Times New Roman"/>
          <w:sz w:val="28"/>
          <w:szCs w:val="28"/>
        </w:rPr>
        <w:t xml:space="preserve">принят в соответствии с изменениями федерального законодательства, в частности </w:t>
      </w:r>
      <w:r w:rsidR="005E497F" w:rsidRPr="005E497F">
        <w:rPr>
          <w:rFonts w:ascii="Times New Roman" w:hAnsi="Times New Roman"/>
          <w:sz w:val="28"/>
          <w:szCs w:val="28"/>
        </w:rPr>
        <w:t>закреплен порядок направления</w:t>
      </w:r>
      <w:proofErr w:type="gramEnd"/>
      <w:r w:rsidR="005E497F" w:rsidRPr="005E497F">
        <w:rPr>
          <w:rFonts w:ascii="Times New Roman" w:hAnsi="Times New Roman"/>
          <w:sz w:val="28"/>
          <w:szCs w:val="28"/>
        </w:rPr>
        <w:t xml:space="preserve"> </w:t>
      </w:r>
      <w:proofErr w:type="gramStart"/>
      <w:r w:rsidR="00730DF4" w:rsidRPr="005E497F">
        <w:rPr>
          <w:rFonts w:ascii="Times New Roman" w:hAnsi="Times New Roman"/>
          <w:sz w:val="28"/>
          <w:szCs w:val="28"/>
        </w:rPr>
        <w:t xml:space="preserve">в прокуратуру Новгородской области </w:t>
      </w:r>
      <w:r w:rsidR="005E497F" w:rsidRPr="005E497F">
        <w:rPr>
          <w:rFonts w:ascii="Times New Roman" w:hAnsi="Times New Roman"/>
          <w:sz w:val="28"/>
          <w:szCs w:val="28"/>
        </w:rPr>
        <w:t>материалов, полученных в ходе осуществления контроля за расходами в отношении лиц замещающих (занимающих) муниципальные должности в Новгородской области, должности глав местных администраций по контракту, а так же за расходами их супругов и несовершеннолетних детей, в связи с невозможностью завершить такой контроль после освобождения лица от должности или увольнения</w:t>
      </w:r>
      <w:r w:rsidR="005E497F">
        <w:rPr>
          <w:rFonts w:ascii="Times New Roman" w:hAnsi="Times New Roman"/>
          <w:sz w:val="28"/>
          <w:szCs w:val="28"/>
        </w:rPr>
        <w:t>.</w:t>
      </w:r>
      <w:proofErr w:type="gramEnd"/>
    </w:p>
    <w:p w:rsidR="00005708" w:rsidRDefault="00BC0749" w:rsidP="005F1902">
      <w:pPr>
        <w:pStyle w:val="a3"/>
        <w:spacing w:before="0" w:beforeAutospacing="0" w:after="0" w:afterAutospacing="0"/>
        <w:ind w:firstLine="709"/>
        <w:jc w:val="both"/>
        <w:rPr>
          <w:color w:val="000000"/>
          <w:sz w:val="28"/>
          <w:szCs w:val="28"/>
        </w:rPr>
      </w:pPr>
      <w:proofErr w:type="gramStart"/>
      <w:r w:rsidRPr="00541D6C">
        <w:rPr>
          <w:sz w:val="28"/>
          <w:szCs w:val="28"/>
        </w:rPr>
        <w:t>Областно</w:t>
      </w:r>
      <w:r w:rsidR="008E072C" w:rsidRPr="00541D6C">
        <w:rPr>
          <w:sz w:val="28"/>
          <w:szCs w:val="28"/>
        </w:rPr>
        <w:t xml:space="preserve">й закон от 24.12.2018 </w:t>
      </w:r>
      <w:r w:rsidR="008E072C" w:rsidRPr="00730DF4">
        <w:rPr>
          <w:sz w:val="28"/>
          <w:szCs w:val="28"/>
        </w:rPr>
        <w:t>№</w:t>
      </w:r>
      <w:r w:rsidR="006F6427" w:rsidRPr="00730DF4">
        <w:rPr>
          <w:sz w:val="28"/>
          <w:szCs w:val="28"/>
        </w:rPr>
        <w:t> </w:t>
      </w:r>
      <w:r w:rsidR="008E072C" w:rsidRPr="00730DF4">
        <w:rPr>
          <w:sz w:val="28"/>
          <w:szCs w:val="28"/>
        </w:rPr>
        <w:t>361-ОЗ</w:t>
      </w:r>
      <w:r w:rsidR="008E072C" w:rsidRPr="00541D6C">
        <w:rPr>
          <w:sz w:val="28"/>
          <w:szCs w:val="28"/>
        </w:rPr>
        <w:t xml:space="preserve"> «</w:t>
      </w:r>
      <w:r w:rsidRPr="00541D6C">
        <w:rPr>
          <w:sz w:val="28"/>
          <w:szCs w:val="28"/>
        </w:rPr>
        <w:t>О внесении изменени</w:t>
      </w:r>
      <w:r w:rsidR="008E072C" w:rsidRPr="00541D6C">
        <w:rPr>
          <w:sz w:val="28"/>
          <w:szCs w:val="28"/>
        </w:rPr>
        <w:t>я в статью 1 областного закона «</w:t>
      </w:r>
      <w:r w:rsidRPr="00541D6C">
        <w:rPr>
          <w:sz w:val="28"/>
          <w:szCs w:val="28"/>
        </w:rPr>
        <w:t>О некоторых вопросах правового регулирования государственной гражданской службы Новгородской области и деятельности лиц, замещающих государственные</w:t>
      </w:r>
      <w:r w:rsidR="008E072C" w:rsidRPr="00541D6C">
        <w:rPr>
          <w:sz w:val="28"/>
          <w:szCs w:val="28"/>
        </w:rPr>
        <w:t xml:space="preserve"> должности Новгородской области</w:t>
      </w:r>
      <w:r w:rsidR="00005708">
        <w:rPr>
          <w:sz w:val="28"/>
          <w:szCs w:val="28"/>
        </w:rPr>
        <w:t xml:space="preserve">» </w:t>
      </w:r>
      <w:r w:rsidR="008E072C" w:rsidRPr="00541D6C">
        <w:rPr>
          <w:sz w:val="28"/>
          <w:szCs w:val="28"/>
        </w:rPr>
        <w:t>принят в связи реализацией проекта по созданию единой кадровой службы Новгородской области, обеспечивающей в настоящее время кадровую работу в отношении 13 органов исполнительной власти Новгородской области, и дальнейшим переходом</w:t>
      </w:r>
      <w:proofErr w:type="gramEnd"/>
      <w:r w:rsidR="008E072C" w:rsidRPr="00541D6C">
        <w:rPr>
          <w:sz w:val="28"/>
          <w:szCs w:val="28"/>
        </w:rPr>
        <w:t xml:space="preserve"> к централизации функций в отношении подбора, формирования, развития и сохранения кадрового потенциала на государственной гражданской службе Новгородской области.</w:t>
      </w:r>
      <w:r w:rsidR="00541D6C" w:rsidRPr="00541D6C">
        <w:rPr>
          <w:color w:val="000000"/>
          <w:sz w:val="28"/>
          <w:szCs w:val="28"/>
        </w:rPr>
        <w:t xml:space="preserve"> </w:t>
      </w:r>
      <w:r w:rsidR="00005708">
        <w:rPr>
          <w:color w:val="000000"/>
          <w:sz w:val="28"/>
          <w:szCs w:val="28"/>
        </w:rPr>
        <w:t xml:space="preserve">Кроме того, </w:t>
      </w:r>
      <w:r w:rsidR="00541D6C" w:rsidRPr="00541D6C">
        <w:rPr>
          <w:color w:val="000000"/>
          <w:sz w:val="28"/>
          <w:szCs w:val="28"/>
        </w:rPr>
        <w:t>указанны</w:t>
      </w:r>
      <w:r w:rsidR="00005708">
        <w:rPr>
          <w:color w:val="000000"/>
          <w:sz w:val="28"/>
          <w:szCs w:val="28"/>
        </w:rPr>
        <w:t>м</w:t>
      </w:r>
      <w:r w:rsidR="00541D6C" w:rsidRPr="00541D6C">
        <w:rPr>
          <w:color w:val="000000"/>
          <w:sz w:val="28"/>
          <w:szCs w:val="28"/>
        </w:rPr>
        <w:t xml:space="preserve"> областн</w:t>
      </w:r>
      <w:r w:rsidR="00005708">
        <w:rPr>
          <w:color w:val="000000"/>
          <w:sz w:val="28"/>
          <w:szCs w:val="28"/>
        </w:rPr>
        <w:t>ым</w:t>
      </w:r>
      <w:r w:rsidR="00541D6C" w:rsidRPr="00541D6C">
        <w:rPr>
          <w:color w:val="000000"/>
          <w:sz w:val="28"/>
          <w:szCs w:val="28"/>
        </w:rPr>
        <w:t xml:space="preserve"> закон</w:t>
      </w:r>
      <w:r w:rsidR="00005708">
        <w:rPr>
          <w:color w:val="000000"/>
          <w:sz w:val="28"/>
          <w:szCs w:val="28"/>
        </w:rPr>
        <w:t>ом</w:t>
      </w:r>
      <w:r w:rsidR="00541D6C" w:rsidRPr="00541D6C">
        <w:rPr>
          <w:color w:val="000000"/>
          <w:sz w:val="28"/>
          <w:szCs w:val="28"/>
        </w:rPr>
        <w:t xml:space="preserve"> разгранич</w:t>
      </w:r>
      <w:r w:rsidR="00005708">
        <w:rPr>
          <w:color w:val="000000"/>
          <w:sz w:val="28"/>
          <w:szCs w:val="28"/>
        </w:rPr>
        <w:t>ены</w:t>
      </w:r>
      <w:r w:rsidR="00541D6C" w:rsidRPr="00541D6C">
        <w:rPr>
          <w:color w:val="000000"/>
          <w:sz w:val="28"/>
          <w:szCs w:val="28"/>
        </w:rPr>
        <w:t xml:space="preserve"> полномочия представителей нанимателя</w:t>
      </w:r>
      <w:r w:rsidR="00005708">
        <w:rPr>
          <w:color w:val="000000"/>
          <w:sz w:val="28"/>
          <w:szCs w:val="28"/>
        </w:rPr>
        <w:t xml:space="preserve"> государственных гражданских служащих Новгородской области</w:t>
      </w:r>
      <w:r w:rsidR="00541D6C" w:rsidRPr="00541D6C">
        <w:rPr>
          <w:color w:val="000000"/>
          <w:sz w:val="28"/>
          <w:szCs w:val="28"/>
        </w:rPr>
        <w:t>.</w:t>
      </w:r>
    </w:p>
    <w:p w:rsidR="00005708" w:rsidRDefault="00541D6C" w:rsidP="005F1902">
      <w:pPr>
        <w:pStyle w:val="a3"/>
        <w:spacing w:before="0" w:beforeAutospacing="0" w:after="0" w:afterAutospacing="0"/>
        <w:ind w:firstLine="709"/>
        <w:jc w:val="both"/>
        <w:rPr>
          <w:color w:val="000000"/>
          <w:sz w:val="28"/>
          <w:szCs w:val="28"/>
        </w:rPr>
      </w:pPr>
      <w:proofErr w:type="gramStart"/>
      <w:r w:rsidRPr="00541D6C">
        <w:rPr>
          <w:color w:val="000000"/>
          <w:sz w:val="28"/>
          <w:szCs w:val="28"/>
        </w:rPr>
        <w:t xml:space="preserve">Областным законом от 04.04.2018 </w:t>
      </w:r>
      <w:r w:rsidR="006F6427" w:rsidRPr="00730DF4">
        <w:rPr>
          <w:color w:val="000000"/>
          <w:sz w:val="28"/>
          <w:szCs w:val="28"/>
        </w:rPr>
        <w:t>№ </w:t>
      </w:r>
      <w:r w:rsidRPr="00730DF4">
        <w:rPr>
          <w:color w:val="000000"/>
          <w:sz w:val="28"/>
          <w:szCs w:val="28"/>
        </w:rPr>
        <w:t>246-ОЗ</w:t>
      </w:r>
      <w:r w:rsidRPr="00541D6C">
        <w:rPr>
          <w:color w:val="000000"/>
          <w:sz w:val="28"/>
          <w:szCs w:val="28"/>
        </w:rPr>
        <w:t xml:space="preserve"> «О внесении изменений в областной закон «О разграничении полномочий Новгородской областной Думы и Правительства Новгородской области в области предоставления государственных и муниципальных услуг</w:t>
      </w:r>
      <w:r w:rsidR="00005708">
        <w:rPr>
          <w:color w:val="000000"/>
          <w:sz w:val="28"/>
          <w:szCs w:val="28"/>
        </w:rPr>
        <w:t>»</w:t>
      </w:r>
      <w:r w:rsidRPr="00541D6C">
        <w:rPr>
          <w:color w:val="000000"/>
          <w:sz w:val="28"/>
          <w:szCs w:val="28"/>
        </w:rPr>
        <w:t xml:space="preserve"> </w:t>
      </w:r>
      <w:r w:rsidR="00005708">
        <w:rPr>
          <w:color w:val="000000"/>
          <w:sz w:val="28"/>
          <w:szCs w:val="28"/>
        </w:rPr>
        <w:t>(далее – областной закон</w:t>
      </w:r>
      <w:r w:rsidR="006F6427">
        <w:rPr>
          <w:color w:val="000000"/>
          <w:sz w:val="28"/>
          <w:szCs w:val="28"/>
        </w:rPr>
        <w:t xml:space="preserve"> </w:t>
      </w:r>
      <w:r w:rsidR="00005708">
        <w:rPr>
          <w:color w:val="000000"/>
          <w:sz w:val="28"/>
          <w:szCs w:val="28"/>
        </w:rPr>
        <w:t>№</w:t>
      </w:r>
      <w:r w:rsidR="006F6427">
        <w:rPr>
          <w:color w:val="000000"/>
          <w:sz w:val="28"/>
          <w:szCs w:val="28"/>
        </w:rPr>
        <w:t> </w:t>
      </w:r>
      <w:r w:rsidR="00005708" w:rsidRPr="006F6427">
        <w:rPr>
          <w:sz w:val="28"/>
          <w:szCs w:val="28"/>
        </w:rPr>
        <w:t>246-ОЗ</w:t>
      </w:r>
      <w:r w:rsidR="00005708">
        <w:rPr>
          <w:color w:val="000000"/>
          <w:sz w:val="28"/>
          <w:szCs w:val="28"/>
        </w:rPr>
        <w:t xml:space="preserve">) </w:t>
      </w:r>
      <w:r w:rsidRPr="00541D6C">
        <w:rPr>
          <w:color w:val="000000"/>
          <w:sz w:val="28"/>
          <w:szCs w:val="28"/>
        </w:rPr>
        <w:t>Новгородская областная Дума наделена полномочием по установлению особенностей подачи и рассмотрения жалоб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w:t>
      </w:r>
      <w:proofErr w:type="gramEnd"/>
      <w:r w:rsidRPr="00541D6C">
        <w:rPr>
          <w:color w:val="000000"/>
          <w:sz w:val="28"/>
          <w:szCs w:val="28"/>
        </w:rPr>
        <w:t xml:space="preserve"> государственных и муниципальных услуг. Ранее к полномочиям Новгородской областной Думы относилось только установление особенностей подачи жалоб на решения органов государственной власти Новгородской области и их должностных лиц.</w:t>
      </w:r>
      <w:r w:rsidR="006F6427">
        <w:rPr>
          <w:color w:val="000000"/>
          <w:sz w:val="28"/>
          <w:szCs w:val="28"/>
        </w:rPr>
        <w:t xml:space="preserve"> </w:t>
      </w:r>
      <w:r w:rsidR="00005708">
        <w:rPr>
          <w:color w:val="000000"/>
          <w:sz w:val="28"/>
          <w:szCs w:val="28"/>
        </w:rPr>
        <w:t>Областным законом №</w:t>
      </w:r>
      <w:r w:rsidR="006F6427">
        <w:rPr>
          <w:color w:val="000000"/>
          <w:sz w:val="28"/>
          <w:szCs w:val="28"/>
        </w:rPr>
        <w:t> </w:t>
      </w:r>
      <w:r w:rsidR="00005708">
        <w:rPr>
          <w:color w:val="000000"/>
          <w:sz w:val="28"/>
          <w:szCs w:val="28"/>
        </w:rPr>
        <w:t xml:space="preserve">246-ОЗ расширены </w:t>
      </w:r>
      <w:r w:rsidRPr="00541D6C">
        <w:rPr>
          <w:color w:val="000000"/>
          <w:sz w:val="28"/>
          <w:szCs w:val="28"/>
        </w:rPr>
        <w:t xml:space="preserve">полномочия Правительства Новгородской области по установлению исчерпывающего перечня </w:t>
      </w:r>
      <w:r w:rsidRPr="00541D6C">
        <w:rPr>
          <w:color w:val="000000"/>
          <w:sz w:val="28"/>
          <w:szCs w:val="28"/>
        </w:rPr>
        <w:lastRenderedPageBreak/>
        <w:t>оснований для приостановления предоставления государственной услуги или отказа в предоставлении государственной услуги.</w:t>
      </w:r>
    </w:p>
    <w:p w:rsidR="00541D6C" w:rsidRPr="00276919" w:rsidRDefault="00541D6C" w:rsidP="00276919">
      <w:pPr>
        <w:autoSpaceDE w:val="0"/>
        <w:autoSpaceDN w:val="0"/>
        <w:adjustRightInd w:val="0"/>
        <w:spacing w:after="0" w:line="240" w:lineRule="auto"/>
        <w:ind w:firstLine="708"/>
        <w:jc w:val="both"/>
        <w:rPr>
          <w:rFonts w:ascii="Times New Roman" w:hAnsi="Times New Roman"/>
          <w:color w:val="000000"/>
          <w:sz w:val="28"/>
          <w:szCs w:val="28"/>
        </w:rPr>
      </w:pPr>
      <w:proofErr w:type="gramStart"/>
      <w:r w:rsidRPr="00276919">
        <w:rPr>
          <w:rFonts w:ascii="Times New Roman" w:hAnsi="Times New Roman"/>
          <w:color w:val="000000"/>
          <w:sz w:val="28"/>
          <w:szCs w:val="28"/>
        </w:rPr>
        <w:t xml:space="preserve">В целях обеспечения реализации областного закона </w:t>
      </w:r>
      <w:r w:rsidR="00005708" w:rsidRPr="00276919">
        <w:rPr>
          <w:rFonts w:ascii="Times New Roman" w:hAnsi="Times New Roman"/>
          <w:color w:val="000000"/>
          <w:sz w:val="28"/>
          <w:szCs w:val="28"/>
        </w:rPr>
        <w:t xml:space="preserve">№ 246-ОЗ </w:t>
      </w:r>
      <w:r w:rsidRPr="00276919">
        <w:rPr>
          <w:rFonts w:ascii="Times New Roman" w:hAnsi="Times New Roman"/>
          <w:color w:val="000000"/>
          <w:sz w:val="28"/>
          <w:szCs w:val="28"/>
        </w:rPr>
        <w:t>принято постановление Новгородской областной Думы от 26.09.2018 №</w:t>
      </w:r>
      <w:r w:rsidR="006F6427" w:rsidRPr="00276919">
        <w:rPr>
          <w:rFonts w:ascii="Times New Roman" w:hAnsi="Times New Roman"/>
          <w:color w:val="000000"/>
          <w:sz w:val="28"/>
          <w:szCs w:val="28"/>
        </w:rPr>
        <w:t> </w:t>
      </w:r>
      <w:r w:rsidRPr="00276919">
        <w:rPr>
          <w:rFonts w:ascii="Times New Roman" w:hAnsi="Times New Roman"/>
          <w:color w:val="000000"/>
          <w:sz w:val="28"/>
          <w:szCs w:val="28"/>
        </w:rPr>
        <w:t>571-ОД «О внесении изменений в</w:t>
      </w:r>
      <w:r w:rsidR="009B336D" w:rsidRPr="009B336D">
        <w:rPr>
          <w:rFonts w:ascii="Times New Roman" w:hAnsi="Times New Roman"/>
          <w:color w:val="000000"/>
          <w:sz w:val="28"/>
          <w:szCs w:val="28"/>
        </w:rPr>
        <w:t xml:space="preserve"> </w:t>
      </w:r>
      <w:r w:rsidR="009B336D" w:rsidRPr="00276919">
        <w:rPr>
          <w:rFonts w:ascii="Times New Roman" w:hAnsi="Times New Roman"/>
          <w:color w:val="000000"/>
          <w:sz w:val="28"/>
          <w:szCs w:val="28"/>
        </w:rPr>
        <w:t>постановление Новгородской областной Думы от 24.10.2012 № 322-5 ОД</w:t>
      </w:r>
      <w:r w:rsidRPr="00276919">
        <w:rPr>
          <w:rFonts w:ascii="Times New Roman" w:hAnsi="Times New Roman"/>
          <w:color w:val="000000"/>
          <w:sz w:val="28"/>
          <w:szCs w:val="28"/>
        </w:rPr>
        <w:t>»</w:t>
      </w:r>
      <w:r w:rsidR="00276919" w:rsidRPr="00276919">
        <w:rPr>
          <w:rFonts w:ascii="Times New Roman" w:hAnsi="Times New Roman"/>
          <w:color w:val="000000"/>
          <w:sz w:val="28"/>
          <w:szCs w:val="28"/>
        </w:rPr>
        <w:t xml:space="preserve"> (постановлением Новгородской областной Думы от 24.10.2012 № 322-5 ОД утверждены </w:t>
      </w:r>
      <w:r w:rsidR="00276919" w:rsidRPr="00276919">
        <w:rPr>
          <w:rFonts w:ascii="Times New Roman" w:hAnsi="Times New Roman"/>
          <w:sz w:val="28"/>
          <w:szCs w:val="28"/>
          <w:lang w:eastAsia="ru-RU"/>
        </w:rPr>
        <w:t xml:space="preserve"> </w:t>
      </w:r>
      <w:hyperlink r:id="rId14" w:history="1">
        <w:r w:rsidR="00276919" w:rsidRPr="00276919">
          <w:rPr>
            <w:rFonts w:ascii="Times New Roman" w:hAnsi="Times New Roman"/>
            <w:sz w:val="28"/>
            <w:szCs w:val="28"/>
            <w:lang w:eastAsia="ru-RU"/>
          </w:rPr>
          <w:t>Правила</w:t>
        </w:r>
      </w:hyperlink>
      <w:r w:rsidR="00276919" w:rsidRPr="00276919">
        <w:rPr>
          <w:rFonts w:ascii="Times New Roman" w:hAnsi="Times New Roman"/>
          <w:sz w:val="28"/>
          <w:szCs w:val="28"/>
          <w:lang w:eastAsia="ru-RU"/>
        </w:rPr>
        <w:t xml:space="preserve"> подачи и рассмотрения жалоб на решения и действия (бездействие) органов государственной власти Новгородской области и их должностных лиц, государственных гражданских служащих Новгородской области</w:t>
      </w:r>
      <w:proofErr w:type="gramEnd"/>
      <w:r w:rsidR="00276919" w:rsidRPr="00276919">
        <w:rPr>
          <w:rFonts w:ascii="Times New Roman" w:hAnsi="Times New Roman"/>
          <w:sz w:val="28"/>
          <w:szCs w:val="28"/>
          <w:lang w:eastAsia="ru-RU"/>
        </w:rPr>
        <w:t>,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r w:rsidR="00276919" w:rsidRPr="00276919">
        <w:rPr>
          <w:rFonts w:ascii="Times New Roman" w:hAnsi="Times New Roman"/>
          <w:color w:val="000000"/>
          <w:sz w:val="28"/>
          <w:szCs w:val="28"/>
        </w:rPr>
        <w:t>)</w:t>
      </w:r>
      <w:r w:rsidRPr="00276919">
        <w:rPr>
          <w:rFonts w:ascii="Times New Roman" w:hAnsi="Times New Roman"/>
          <w:color w:val="000000"/>
          <w:sz w:val="28"/>
          <w:szCs w:val="28"/>
        </w:rPr>
        <w:t>.</w:t>
      </w:r>
    </w:p>
    <w:p w:rsidR="00005708" w:rsidRDefault="00541D6C" w:rsidP="005F1902">
      <w:pPr>
        <w:pStyle w:val="a3"/>
        <w:spacing w:before="0" w:beforeAutospacing="0" w:after="0" w:afterAutospacing="0"/>
        <w:ind w:firstLine="709"/>
        <w:jc w:val="both"/>
        <w:rPr>
          <w:color w:val="000000"/>
          <w:sz w:val="28"/>
          <w:szCs w:val="28"/>
        </w:rPr>
      </w:pPr>
      <w:proofErr w:type="gramStart"/>
      <w:r w:rsidRPr="00541D6C">
        <w:rPr>
          <w:color w:val="000000"/>
          <w:sz w:val="28"/>
          <w:szCs w:val="28"/>
        </w:rPr>
        <w:t>Областн</w:t>
      </w:r>
      <w:r w:rsidR="00005708">
        <w:rPr>
          <w:color w:val="000000"/>
          <w:sz w:val="28"/>
          <w:szCs w:val="28"/>
        </w:rPr>
        <w:t>ым</w:t>
      </w:r>
      <w:r w:rsidRPr="00541D6C">
        <w:rPr>
          <w:color w:val="000000"/>
          <w:sz w:val="28"/>
          <w:szCs w:val="28"/>
        </w:rPr>
        <w:t xml:space="preserve"> закон</w:t>
      </w:r>
      <w:r w:rsidR="00005708">
        <w:rPr>
          <w:color w:val="000000"/>
          <w:sz w:val="28"/>
          <w:szCs w:val="28"/>
        </w:rPr>
        <w:t>ом</w:t>
      </w:r>
      <w:r w:rsidRPr="00541D6C">
        <w:rPr>
          <w:color w:val="000000"/>
          <w:sz w:val="28"/>
          <w:szCs w:val="28"/>
        </w:rPr>
        <w:t xml:space="preserve"> от 27.08.2018 </w:t>
      </w:r>
      <w:r w:rsidRPr="00730DF4">
        <w:rPr>
          <w:color w:val="000000"/>
          <w:sz w:val="28"/>
          <w:szCs w:val="28"/>
        </w:rPr>
        <w:t>№</w:t>
      </w:r>
      <w:r w:rsidR="006F6427" w:rsidRPr="00730DF4">
        <w:rPr>
          <w:color w:val="000000"/>
          <w:sz w:val="28"/>
          <w:szCs w:val="28"/>
        </w:rPr>
        <w:t> </w:t>
      </w:r>
      <w:r w:rsidRPr="00730DF4">
        <w:rPr>
          <w:color w:val="000000"/>
          <w:sz w:val="28"/>
          <w:szCs w:val="28"/>
        </w:rPr>
        <w:t>280-ОЗ</w:t>
      </w:r>
      <w:r w:rsidRPr="00541D6C">
        <w:rPr>
          <w:color w:val="000000"/>
          <w:sz w:val="28"/>
          <w:szCs w:val="28"/>
        </w:rPr>
        <w:t xml:space="preserve"> «О внесении изменений в некоторые областные законы» </w:t>
      </w:r>
      <w:r w:rsidR="00005708">
        <w:rPr>
          <w:color w:val="000000"/>
          <w:sz w:val="28"/>
          <w:szCs w:val="28"/>
        </w:rPr>
        <w:t xml:space="preserve">внесены изменения в ряд нормативных правовых актов, которыми предусматривается </w:t>
      </w:r>
      <w:r w:rsidRPr="00541D6C">
        <w:rPr>
          <w:color w:val="000000"/>
          <w:sz w:val="28"/>
          <w:szCs w:val="28"/>
        </w:rPr>
        <w:t>утверждение указом Губернатора Новгородской области порядка и условий командирования гражданских служащих, а также порядка и размеров возмещения расходов, связанных со служебными командировками, лицам, замещающим государственные должности Новгородской области в органах государственной власти, иных государственных органах Новгородской области и лицам</w:t>
      </w:r>
      <w:proofErr w:type="gramEnd"/>
      <w:r w:rsidRPr="00541D6C">
        <w:rPr>
          <w:color w:val="000000"/>
          <w:sz w:val="28"/>
          <w:szCs w:val="28"/>
        </w:rPr>
        <w:t xml:space="preserve">, </w:t>
      </w:r>
      <w:proofErr w:type="gramStart"/>
      <w:r w:rsidRPr="00541D6C">
        <w:rPr>
          <w:color w:val="000000"/>
          <w:sz w:val="28"/>
          <w:szCs w:val="28"/>
        </w:rPr>
        <w:t>занимающим</w:t>
      </w:r>
      <w:proofErr w:type="gramEnd"/>
      <w:r w:rsidRPr="00541D6C">
        <w:rPr>
          <w:color w:val="000000"/>
          <w:sz w:val="28"/>
          <w:szCs w:val="28"/>
        </w:rPr>
        <w:t xml:space="preserve"> должности служащих в органах государственной власти, иных государственных органах Новгородской области.</w:t>
      </w:r>
    </w:p>
    <w:p w:rsidR="00541D6C" w:rsidRDefault="00541D6C" w:rsidP="005F1902">
      <w:pPr>
        <w:pStyle w:val="a3"/>
        <w:spacing w:before="0" w:beforeAutospacing="0" w:after="0" w:afterAutospacing="0"/>
        <w:ind w:firstLine="709"/>
        <w:jc w:val="both"/>
        <w:rPr>
          <w:color w:val="000000"/>
          <w:sz w:val="28"/>
          <w:szCs w:val="28"/>
        </w:rPr>
      </w:pPr>
      <w:proofErr w:type="gramStart"/>
      <w:r w:rsidRPr="00541D6C">
        <w:rPr>
          <w:color w:val="000000"/>
          <w:sz w:val="28"/>
          <w:szCs w:val="28"/>
        </w:rPr>
        <w:t xml:space="preserve">Областной закон от 24.12.2018 </w:t>
      </w:r>
      <w:r w:rsidR="006F6427" w:rsidRPr="00276919">
        <w:rPr>
          <w:color w:val="000000"/>
          <w:sz w:val="28"/>
          <w:szCs w:val="28"/>
        </w:rPr>
        <w:t>№ </w:t>
      </w:r>
      <w:r w:rsidRPr="00276919">
        <w:rPr>
          <w:color w:val="000000"/>
          <w:sz w:val="28"/>
          <w:szCs w:val="28"/>
        </w:rPr>
        <w:t>352-ОЗ</w:t>
      </w:r>
      <w:r w:rsidRPr="00541D6C">
        <w:rPr>
          <w:color w:val="000000"/>
          <w:sz w:val="28"/>
          <w:szCs w:val="28"/>
        </w:rPr>
        <w:t xml:space="preserve"> «О внесении изменений в некоторые областные законы в части транспортного обслуживания лиц, замещающих государственные должности Новгородской области» принят в связи с изменением органа</w:t>
      </w:r>
      <w:r w:rsidR="00005708">
        <w:rPr>
          <w:color w:val="000000"/>
          <w:sz w:val="28"/>
          <w:szCs w:val="28"/>
        </w:rPr>
        <w:t xml:space="preserve"> государственной власти Новгородской области</w:t>
      </w:r>
      <w:r w:rsidRPr="00541D6C">
        <w:rPr>
          <w:color w:val="000000"/>
          <w:sz w:val="28"/>
          <w:szCs w:val="28"/>
        </w:rPr>
        <w:t>, осуществляющего организацию транспортного обслуживания лиц, замещающих государственные должности Новгородской области.</w:t>
      </w:r>
      <w:proofErr w:type="gramEnd"/>
      <w:r w:rsidR="006F6427">
        <w:rPr>
          <w:color w:val="000000"/>
          <w:sz w:val="28"/>
          <w:szCs w:val="28"/>
        </w:rPr>
        <w:t xml:space="preserve"> </w:t>
      </w:r>
      <w:r w:rsidRPr="00541D6C">
        <w:rPr>
          <w:color w:val="000000"/>
          <w:sz w:val="28"/>
          <w:szCs w:val="28"/>
        </w:rPr>
        <w:t xml:space="preserve">Ранее </w:t>
      </w:r>
      <w:r w:rsidR="00005708">
        <w:rPr>
          <w:color w:val="000000"/>
          <w:sz w:val="28"/>
          <w:szCs w:val="28"/>
        </w:rPr>
        <w:t xml:space="preserve">таким </w:t>
      </w:r>
      <w:r w:rsidRPr="00541D6C">
        <w:rPr>
          <w:color w:val="000000"/>
          <w:sz w:val="28"/>
          <w:szCs w:val="28"/>
        </w:rPr>
        <w:t>органом являлось Правительство Новгородской области. В настоящее время транспортное обслуживание обеспечивает Администрация Губернатора Новгородской области через подведомственное ей государственное областное бюджетное учреждение «Эксплуатационно-транспортная служба Правительства Новгородской области».</w:t>
      </w:r>
    </w:p>
    <w:p w:rsidR="00DC4CC3" w:rsidRDefault="00A30598" w:rsidP="005F1902">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DC4CC3">
        <w:rPr>
          <w:rFonts w:ascii="Times New Roman" w:hAnsi="Times New Roman"/>
          <w:color w:val="000000"/>
          <w:sz w:val="28"/>
          <w:szCs w:val="28"/>
        </w:rPr>
        <w:t xml:space="preserve">Областной закон от 04.04.2018 </w:t>
      </w:r>
      <w:r w:rsidRPr="00276919">
        <w:rPr>
          <w:rFonts w:ascii="Times New Roman" w:hAnsi="Times New Roman"/>
          <w:color w:val="000000"/>
          <w:sz w:val="28"/>
          <w:szCs w:val="28"/>
        </w:rPr>
        <w:t>№</w:t>
      </w:r>
      <w:r w:rsidR="006F6427" w:rsidRPr="00276919">
        <w:rPr>
          <w:rFonts w:ascii="Times New Roman" w:hAnsi="Times New Roman"/>
          <w:color w:val="000000"/>
          <w:sz w:val="28"/>
          <w:szCs w:val="28"/>
        </w:rPr>
        <w:t> </w:t>
      </w:r>
      <w:r w:rsidRPr="00276919">
        <w:rPr>
          <w:rFonts w:ascii="Times New Roman" w:hAnsi="Times New Roman"/>
          <w:color w:val="000000"/>
          <w:sz w:val="28"/>
          <w:szCs w:val="28"/>
        </w:rPr>
        <w:t>245-ОЗ</w:t>
      </w:r>
      <w:r w:rsidRPr="00DC4CC3">
        <w:rPr>
          <w:rFonts w:ascii="Times New Roman" w:hAnsi="Times New Roman"/>
          <w:color w:val="000000"/>
          <w:sz w:val="28"/>
          <w:szCs w:val="28"/>
        </w:rPr>
        <w:t xml:space="preserve"> «О внесении изменений в статью 2 областного закона «О системе органов исполнительной власти Новгородской области» принят в связи с изменениями, внесенными Федеральным законом от 30 октября 2017 года №</w:t>
      </w:r>
      <w:r w:rsidR="006F6427">
        <w:rPr>
          <w:rFonts w:ascii="Times New Roman" w:hAnsi="Times New Roman"/>
          <w:color w:val="000000"/>
          <w:sz w:val="28"/>
          <w:szCs w:val="28"/>
        </w:rPr>
        <w:t> </w:t>
      </w:r>
      <w:r w:rsidRPr="00DC4CC3">
        <w:rPr>
          <w:rFonts w:ascii="Times New Roman" w:hAnsi="Times New Roman"/>
          <w:color w:val="000000"/>
          <w:sz w:val="28"/>
          <w:szCs w:val="28"/>
        </w:rPr>
        <w:t>299-ФЗ «О внесении изменений в отдельные законодате</w:t>
      </w:r>
      <w:r w:rsidR="00DC4CC3" w:rsidRPr="00DC4CC3">
        <w:rPr>
          <w:rFonts w:ascii="Times New Roman" w:hAnsi="Times New Roman"/>
          <w:color w:val="000000"/>
          <w:sz w:val="28"/>
          <w:szCs w:val="28"/>
        </w:rPr>
        <w:t xml:space="preserve">льные акты Российской Федерации» в </w:t>
      </w:r>
      <w:r w:rsidR="00005708">
        <w:rPr>
          <w:rFonts w:ascii="Times New Roman" w:hAnsi="Times New Roman"/>
          <w:color w:val="000000"/>
          <w:sz w:val="28"/>
          <w:szCs w:val="28"/>
        </w:rPr>
        <w:t>целях</w:t>
      </w:r>
      <w:r w:rsidR="00DC4CC3" w:rsidRPr="00DC4CC3">
        <w:rPr>
          <w:rFonts w:ascii="Times New Roman" w:hAnsi="Times New Roman"/>
          <w:color w:val="000000"/>
          <w:sz w:val="28"/>
          <w:szCs w:val="28"/>
        </w:rPr>
        <w:t xml:space="preserve"> дополнения </w:t>
      </w:r>
      <w:r w:rsidR="00005708">
        <w:rPr>
          <w:rFonts w:ascii="Times New Roman" w:hAnsi="Times New Roman"/>
          <w:color w:val="000000"/>
          <w:sz w:val="28"/>
          <w:szCs w:val="28"/>
        </w:rPr>
        <w:t xml:space="preserve">перечня </w:t>
      </w:r>
      <w:r w:rsidR="00DC4CC3" w:rsidRPr="00DC4CC3">
        <w:rPr>
          <w:rFonts w:ascii="Times New Roman" w:hAnsi="Times New Roman"/>
          <w:color w:val="000000"/>
          <w:sz w:val="28"/>
          <w:szCs w:val="28"/>
        </w:rPr>
        <w:t>полномочий Правительства Новгородской области</w:t>
      </w:r>
      <w:r w:rsidR="00005708">
        <w:rPr>
          <w:rFonts w:ascii="Times New Roman" w:hAnsi="Times New Roman"/>
          <w:color w:val="000000"/>
          <w:sz w:val="28"/>
          <w:szCs w:val="28"/>
        </w:rPr>
        <w:t xml:space="preserve"> по </w:t>
      </w:r>
      <w:r w:rsidR="00005708">
        <w:rPr>
          <w:rFonts w:ascii="Times New Roman" w:hAnsi="Times New Roman"/>
          <w:sz w:val="28"/>
          <w:szCs w:val="28"/>
          <w:lang w:eastAsia="ru-RU"/>
        </w:rPr>
        <w:t>определению</w:t>
      </w:r>
      <w:r w:rsidR="00DC4CC3">
        <w:rPr>
          <w:rFonts w:ascii="Times New Roman" w:hAnsi="Times New Roman"/>
          <w:sz w:val="28"/>
          <w:szCs w:val="28"/>
          <w:lang w:eastAsia="ru-RU"/>
        </w:rPr>
        <w:t xml:space="preserve"> порядка разработки и корректировки документов стратегического планирования</w:t>
      </w:r>
      <w:proofErr w:type="gramEnd"/>
      <w:r w:rsidR="00DC4CC3">
        <w:rPr>
          <w:rFonts w:ascii="Times New Roman" w:hAnsi="Times New Roman"/>
          <w:sz w:val="28"/>
          <w:szCs w:val="28"/>
          <w:lang w:eastAsia="ru-RU"/>
        </w:rPr>
        <w:t xml:space="preserve">, </w:t>
      </w:r>
      <w:proofErr w:type="gramStart"/>
      <w:r w:rsidR="00DC4CC3">
        <w:rPr>
          <w:rFonts w:ascii="Times New Roman" w:hAnsi="Times New Roman"/>
          <w:sz w:val="28"/>
          <w:szCs w:val="28"/>
          <w:lang w:eastAsia="ru-RU"/>
        </w:rPr>
        <w:t>находящихся в ведении Правительства Новгородской области, и утверждения (одобрения) таких документов</w:t>
      </w:r>
      <w:r w:rsidR="00005708">
        <w:rPr>
          <w:rFonts w:ascii="Times New Roman" w:hAnsi="Times New Roman"/>
          <w:sz w:val="28"/>
          <w:szCs w:val="28"/>
          <w:lang w:eastAsia="ru-RU"/>
        </w:rPr>
        <w:t xml:space="preserve">, а также </w:t>
      </w:r>
      <w:r w:rsidR="00DC4CC3">
        <w:rPr>
          <w:rFonts w:ascii="Times New Roman" w:hAnsi="Times New Roman"/>
          <w:sz w:val="28"/>
          <w:szCs w:val="28"/>
          <w:lang w:eastAsia="ru-RU"/>
        </w:rPr>
        <w:t>обеспечени</w:t>
      </w:r>
      <w:r w:rsidR="00005708">
        <w:rPr>
          <w:rFonts w:ascii="Times New Roman" w:hAnsi="Times New Roman"/>
          <w:sz w:val="28"/>
          <w:szCs w:val="28"/>
          <w:lang w:eastAsia="ru-RU"/>
        </w:rPr>
        <w:t>ю</w:t>
      </w:r>
      <w:r w:rsidR="00DC4CC3">
        <w:rPr>
          <w:rFonts w:ascii="Times New Roman" w:hAnsi="Times New Roman"/>
          <w:sz w:val="28"/>
          <w:szCs w:val="28"/>
          <w:lang w:eastAsia="ru-RU"/>
        </w:rPr>
        <w:t xml:space="preserve"> исполнения областного бюджета и подготовки отчета об исполнении указанного бюджета, ежегодных отчетов о результатах </w:t>
      </w:r>
      <w:r w:rsidR="00DC4CC3">
        <w:rPr>
          <w:rFonts w:ascii="Times New Roman" w:hAnsi="Times New Roman"/>
          <w:sz w:val="28"/>
          <w:szCs w:val="28"/>
          <w:lang w:eastAsia="ru-RU"/>
        </w:rPr>
        <w:lastRenderedPageBreak/>
        <w:t>деятельности Правительства Новгородской области, сводного годового доклада о ходе реализации и об оценке эффективности государственных программ Новгородской области, ежегодных отчетов о ходе исполнения плана мероприятий по реализации стратегии социально-экономического развития Новгородской области</w:t>
      </w:r>
      <w:proofErr w:type="gramEnd"/>
      <w:r w:rsidR="00DC4CC3">
        <w:rPr>
          <w:rFonts w:ascii="Times New Roman" w:hAnsi="Times New Roman"/>
          <w:sz w:val="28"/>
          <w:szCs w:val="28"/>
          <w:lang w:eastAsia="ru-RU"/>
        </w:rPr>
        <w:t xml:space="preserve"> для представления их Губернатором Новгородской области в Новгородскую областную Думу.</w:t>
      </w:r>
    </w:p>
    <w:p w:rsidR="00166607" w:rsidRDefault="00166607" w:rsidP="005F1902">
      <w:pPr>
        <w:pStyle w:val="a3"/>
        <w:spacing w:before="0" w:beforeAutospacing="0" w:after="0" w:afterAutospacing="0"/>
        <w:ind w:firstLine="709"/>
        <w:jc w:val="both"/>
        <w:rPr>
          <w:color w:val="000000"/>
          <w:sz w:val="28"/>
          <w:szCs w:val="28"/>
        </w:rPr>
      </w:pPr>
      <w:r>
        <w:rPr>
          <w:color w:val="000000"/>
          <w:sz w:val="28"/>
          <w:szCs w:val="28"/>
        </w:rPr>
        <w:t>В 2018 году в о</w:t>
      </w:r>
      <w:r w:rsidRPr="00166607">
        <w:rPr>
          <w:color w:val="000000"/>
          <w:sz w:val="28"/>
          <w:szCs w:val="28"/>
        </w:rPr>
        <w:t xml:space="preserve">бластной закон </w:t>
      </w:r>
      <w:r>
        <w:rPr>
          <w:color w:val="000000"/>
          <w:sz w:val="28"/>
          <w:szCs w:val="28"/>
        </w:rPr>
        <w:t>от 04.04.2012 №</w:t>
      </w:r>
      <w:r w:rsidR="006F6427">
        <w:rPr>
          <w:color w:val="000000"/>
          <w:sz w:val="28"/>
          <w:szCs w:val="28"/>
        </w:rPr>
        <w:t> </w:t>
      </w:r>
      <w:r>
        <w:rPr>
          <w:color w:val="000000"/>
          <w:sz w:val="28"/>
          <w:szCs w:val="28"/>
        </w:rPr>
        <w:t>41-ОЗ «</w:t>
      </w:r>
      <w:r w:rsidRPr="00166607">
        <w:rPr>
          <w:color w:val="000000"/>
          <w:sz w:val="28"/>
          <w:szCs w:val="28"/>
        </w:rPr>
        <w:t>О порядке разработки и принятия административных регламентов осуществления регионального государственного контроля (надзора) в соот</w:t>
      </w:r>
      <w:r>
        <w:rPr>
          <w:color w:val="000000"/>
          <w:sz w:val="28"/>
          <w:szCs w:val="28"/>
        </w:rPr>
        <w:t>ветствующих сферах деятельности» (далее - областной закон №</w:t>
      </w:r>
      <w:r w:rsidR="006F6427">
        <w:rPr>
          <w:color w:val="000000"/>
          <w:sz w:val="28"/>
          <w:szCs w:val="28"/>
        </w:rPr>
        <w:t> </w:t>
      </w:r>
      <w:r>
        <w:rPr>
          <w:color w:val="000000"/>
          <w:sz w:val="28"/>
          <w:szCs w:val="28"/>
        </w:rPr>
        <w:t>41-ОЗ)</w:t>
      </w:r>
      <w:r w:rsidRPr="00166607">
        <w:rPr>
          <w:color w:val="000000"/>
          <w:sz w:val="28"/>
          <w:szCs w:val="28"/>
        </w:rPr>
        <w:t xml:space="preserve"> </w:t>
      </w:r>
      <w:r>
        <w:rPr>
          <w:color w:val="000000"/>
          <w:sz w:val="28"/>
          <w:szCs w:val="28"/>
        </w:rPr>
        <w:t>дважды были внесены изменения:</w:t>
      </w:r>
    </w:p>
    <w:p w:rsidR="00541D6C" w:rsidRPr="00C92480" w:rsidRDefault="006F6427" w:rsidP="005F1902">
      <w:pPr>
        <w:autoSpaceDE w:val="0"/>
        <w:autoSpaceDN w:val="0"/>
        <w:adjustRightInd w:val="0"/>
        <w:spacing w:after="0" w:line="240" w:lineRule="auto"/>
        <w:ind w:firstLine="709"/>
        <w:jc w:val="both"/>
        <w:rPr>
          <w:rFonts w:ascii="Times New Roman" w:hAnsi="Times New Roman"/>
          <w:color w:val="000000"/>
          <w:sz w:val="28"/>
          <w:szCs w:val="28"/>
        </w:rPr>
      </w:pPr>
      <w:proofErr w:type="gramStart"/>
      <w:r>
        <w:rPr>
          <w:rFonts w:ascii="Times New Roman" w:hAnsi="Times New Roman"/>
          <w:color w:val="000000"/>
          <w:sz w:val="28"/>
          <w:szCs w:val="28"/>
        </w:rPr>
        <w:t>1) </w:t>
      </w:r>
      <w:r w:rsidR="00166607" w:rsidRPr="00C92480">
        <w:rPr>
          <w:rFonts w:ascii="Times New Roman" w:hAnsi="Times New Roman"/>
          <w:color w:val="000000"/>
          <w:sz w:val="28"/>
          <w:szCs w:val="28"/>
        </w:rPr>
        <w:t>о</w:t>
      </w:r>
      <w:r w:rsidR="00541D6C" w:rsidRPr="00C92480">
        <w:rPr>
          <w:rFonts w:ascii="Times New Roman" w:hAnsi="Times New Roman"/>
          <w:color w:val="000000"/>
          <w:sz w:val="28"/>
          <w:szCs w:val="28"/>
        </w:rPr>
        <w:t xml:space="preserve">бластной закон от 03.05.2018 </w:t>
      </w:r>
      <w:r w:rsidR="00541D6C" w:rsidRPr="00276919">
        <w:rPr>
          <w:rFonts w:ascii="Times New Roman" w:hAnsi="Times New Roman"/>
          <w:color w:val="000000"/>
          <w:sz w:val="28"/>
          <w:szCs w:val="28"/>
        </w:rPr>
        <w:t>№</w:t>
      </w:r>
      <w:r w:rsidRPr="00276919">
        <w:rPr>
          <w:rFonts w:ascii="Times New Roman" w:hAnsi="Times New Roman"/>
          <w:color w:val="000000"/>
          <w:sz w:val="28"/>
          <w:szCs w:val="28"/>
        </w:rPr>
        <w:t> </w:t>
      </w:r>
      <w:r w:rsidR="00541D6C" w:rsidRPr="00276919">
        <w:rPr>
          <w:rFonts w:ascii="Times New Roman" w:hAnsi="Times New Roman"/>
          <w:color w:val="000000"/>
          <w:sz w:val="28"/>
          <w:szCs w:val="28"/>
        </w:rPr>
        <w:t>252-ОЗ</w:t>
      </w:r>
      <w:r w:rsidR="00541D6C" w:rsidRPr="00C92480">
        <w:rPr>
          <w:rFonts w:ascii="Times New Roman" w:hAnsi="Times New Roman"/>
          <w:color w:val="000000"/>
          <w:sz w:val="28"/>
          <w:szCs w:val="28"/>
        </w:rPr>
        <w:t xml:space="preserve"> «О внесении изменения в статью 8 областного закона «О порядке разработки и принятия административных регламентов осуществления регионального государственного контроля (надзора) в соотв</w:t>
      </w:r>
      <w:r w:rsidR="00166607" w:rsidRPr="00C92480">
        <w:rPr>
          <w:rFonts w:ascii="Times New Roman" w:hAnsi="Times New Roman"/>
          <w:color w:val="000000"/>
          <w:sz w:val="28"/>
          <w:szCs w:val="28"/>
        </w:rPr>
        <w:t>етствующих сферах деятельности»</w:t>
      </w:r>
      <w:r w:rsidR="00C92480" w:rsidRPr="00C92480">
        <w:rPr>
          <w:rFonts w:ascii="Times New Roman" w:hAnsi="Times New Roman"/>
          <w:color w:val="000000"/>
          <w:sz w:val="28"/>
          <w:szCs w:val="28"/>
        </w:rPr>
        <w:t xml:space="preserve"> был принят в</w:t>
      </w:r>
      <w:r w:rsidR="00166607" w:rsidRPr="00C92480">
        <w:rPr>
          <w:rFonts w:ascii="Times New Roman" w:hAnsi="Times New Roman"/>
          <w:color w:val="000000"/>
          <w:sz w:val="28"/>
          <w:szCs w:val="28"/>
        </w:rPr>
        <w:t xml:space="preserve"> связи с принятием Федерального закона от 26 декабря 2017 года №</w:t>
      </w:r>
      <w:r>
        <w:rPr>
          <w:rFonts w:ascii="Times New Roman" w:hAnsi="Times New Roman"/>
          <w:color w:val="000000"/>
          <w:sz w:val="28"/>
          <w:szCs w:val="28"/>
        </w:rPr>
        <w:t> </w:t>
      </w:r>
      <w:r w:rsidR="00166607" w:rsidRPr="00C92480">
        <w:rPr>
          <w:rFonts w:ascii="Times New Roman" w:hAnsi="Times New Roman"/>
          <w:color w:val="000000"/>
          <w:sz w:val="28"/>
          <w:szCs w:val="28"/>
        </w:rPr>
        <w:t>479-ФЗ «О внесении изменений в Федеральный закон «Об организации предоставления государственных и муниципальных услуг»</w:t>
      </w:r>
      <w:r w:rsidR="00C92480" w:rsidRPr="00C92480">
        <w:rPr>
          <w:rFonts w:ascii="Times New Roman" w:hAnsi="Times New Roman"/>
          <w:color w:val="000000"/>
          <w:sz w:val="28"/>
          <w:szCs w:val="28"/>
        </w:rPr>
        <w:t xml:space="preserve"> в целях сокращения</w:t>
      </w:r>
      <w:proofErr w:type="gramEnd"/>
      <w:r w:rsidR="00C92480" w:rsidRPr="00C92480">
        <w:rPr>
          <w:rFonts w:ascii="Times New Roman" w:hAnsi="Times New Roman"/>
          <w:color w:val="000000"/>
          <w:sz w:val="28"/>
          <w:szCs w:val="28"/>
        </w:rPr>
        <w:t xml:space="preserve"> срока размещения проекта административного регламента осуществления регионального государственного контроля (надзора) на официальном сайте органа исполнительной власти области, разработавшего проект, до пятнадцати дней;</w:t>
      </w:r>
    </w:p>
    <w:p w:rsidR="00166607" w:rsidRDefault="006F6427" w:rsidP="005F1902">
      <w:pPr>
        <w:pStyle w:val="a3"/>
        <w:spacing w:before="0" w:beforeAutospacing="0" w:after="0" w:afterAutospacing="0"/>
        <w:ind w:firstLine="709"/>
        <w:jc w:val="both"/>
        <w:rPr>
          <w:sz w:val="28"/>
          <w:szCs w:val="28"/>
        </w:rPr>
      </w:pPr>
      <w:r>
        <w:rPr>
          <w:color w:val="000000"/>
          <w:sz w:val="28"/>
          <w:szCs w:val="28"/>
        </w:rPr>
        <w:t>2) </w:t>
      </w:r>
      <w:r w:rsidR="00166607">
        <w:rPr>
          <w:color w:val="000000"/>
          <w:sz w:val="28"/>
          <w:szCs w:val="28"/>
        </w:rPr>
        <w:t>о</w:t>
      </w:r>
      <w:r w:rsidR="00541D6C" w:rsidRPr="00541D6C">
        <w:rPr>
          <w:color w:val="000000"/>
          <w:sz w:val="28"/>
          <w:szCs w:val="28"/>
        </w:rPr>
        <w:t xml:space="preserve">бластной закон от 24.12.2018 </w:t>
      </w:r>
      <w:r w:rsidR="00541D6C" w:rsidRPr="00276919">
        <w:rPr>
          <w:color w:val="000000"/>
          <w:sz w:val="28"/>
          <w:szCs w:val="28"/>
        </w:rPr>
        <w:t>№</w:t>
      </w:r>
      <w:r w:rsidRPr="00276919">
        <w:rPr>
          <w:color w:val="000000"/>
          <w:sz w:val="28"/>
          <w:szCs w:val="28"/>
        </w:rPr>
        <w:t> </w:t>
      </w:r>
      <w:r w:rsidR="00541D6C" w:rsidRPr="00276919">
        <w:rPr>
          <w:color w:val="000000"/>
          <w:sz w:val="28"/>
          <w:szCs w:val="28"/>
        </w:rPr>
        <w:t>358-ОЗ</w:t>
      </w:r>
      <w:r w:rsidR="00541D6C" w:rsidRPr="00541D6C">
        <w:rPr>
          <w:color w:val="000000"/>
          <w:sz w:val="28"/>
          <w:szCs w:val="28"/>
        </w:rPr>
        <w:t xml:space="preserve"> «О внесении изменений в областной закон «О порядке разработки и принятия административных регламентов осуществления регионального</w:t>
      </w:r>
      <w:r w:rsidR="005E74E6">
        <w:rPr>
          <w:color w:val="000000"/>
          <w:sz w:val="28"/>
          <w:szCs w:val="28"/>
        </w:rPr>
        <w:t xml:space="preserve">  </w:t>
      </w:r>
      <w:r w:rsidR="00541D6C" w:rsidRPr="00541D6C">
        <w:rPr>
          <w:color w:val="000000"/>
          <w:sz w:val="28"/>
          <w:szCs w:val="28"/>
        </w:rPr>
        <w:t>государственного контроля (надзора) в соответствующих сферах деятельности».</w:t>
      </w:r>
      <w:r w:rsidR="005E6851" w:rsidRPr="005E6851">
        <w:t xml:space="preserve"> </w:t>
      </w:r>
      <w:proofErr w:type="gramStart"/>
      <w:r w:rsidR="005E6851" w:rsidRPr="00166607">
        <w:rPr>
          <w:sz w:val="28"/>
          <w:szCs w:val="28"/>
        </w:rPr>
        <w:t>Постановлением Правительства Российской Федерации от 13</w:t>
      </w:r>
      <w:r>
        <w:rPr>
          <w:sz w:val="28"/>
          <w:szCs w:val="28"/>
        </w:rPr>
        <w:t xml:space="preserve"> июня </w:t>
      </w:r>
      <w:r w:rsidR="005E6851" w:rsidRPr="00166607">
        <w:rPr>
          <w:sz w:val="28"/>
          <w:szCs w:val="28"/>
        </w:rPr>
        <w:t>2018 №</w:t>
      </w:r>
      <w:r>
        <w:rPr>
          <w:sz w:val="28"/>
          <w:szCs w:val="28"/>
        </w:rPr>
        <w:t> </w:t>
      </w:r>
      <w:r w:rsidR="005E6851" w:rsidRPr="00166607">
        <w:rPr>
          <w:sz w:val="28"/>
          <w:szCs w:val="28"/>
        </w:rPr>
        <w:t>676 «О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 (далее - постановление №</w:t>
      </w:r>
      <w:r>
        <w:rPr>
          <w:sz w:val="28"/>
          <w:szCs w:val="28"/>
        </w:rPr>
        <w:t> </w:t>
      </w:r>
      <w:r w:rsidR="005E6851" w:rsidRPr="00166607">
        <w:rPr>
          <w:sz w:val="28"/>
          <w:szCs w:val="28"/>
        </w:rPr>
        <w:t xml:space="preserve">676) обновлен порядок разработки и утверждения административных регламентов федерального уровня, в том числе уточнены требования к содержанию отдельных разделов административных регламентов, а также обновлены правила проведения экспертизы проектов административных регламентов. </w:t>
      </w:r>
      <w:proofErr w:type="gramEnd"/>
    </w:p>
    <w:p w:rsidR="00541D6C" w:rsidRDefault="005E6851" w:rsidP="005F1902">
      <w:pPr>
        <w:pStyle w:val="a3"/>
        <w:spacing w:before="0" w:beforeAutospacing="0" w:after="0" w:afterAutospacing="0"/>
        <w:ind w:firstLine="709"/>
        <w:jc w:val="both"/>
        <w:rPr>
          <w:sz w:val="28"/>
          <w:szCs w:val="28"/>
        </w:rPr>
      </w:pPr>
      <w:r w:rsidRPr="00166607">
        <w:rPr>
          <w:sz w:val="28"/>
          <w:szCs w:val="28"/>
        </w:rPr>
        <w:t xml:space="preserve">В целях актуализации порядка разработки и принятия органами исполнительной власти </w:t>
      </w:r>
      <w:r w:rsidR="00166607">
        <w:rPr>
          <w:sz w:val="28"/>
          <w:szCs w:val="28"/>
        </w:rPr>
        <w:t xml:space="preserve">Новгородской </w:t>
      </w:r>
      <w:r w:rsidRPr="00166607">
        <w:rPr>
          <w:sz w:val="28"/>
          <w:szCs w:val="28"/>
        </w:rPr>
        <w:t xml:space="preserve">области административных регламентов осуществления регионального контроля (надзора), </w:t>
      </w:r>
      <w:r w:rsidR="00166607">
        <w:rPr>
          <w:sz w:val="28"/>
          <w:szCs w:val="28"/>
        </w:rPr>
        <w:t>были внесены изменения в областной закон №</w:t>
      </w:r>
      <w:r w:rsidR="006F6427">
        <w:rPr>
          <w:sz w:val="28"/>
          <w:szCs w:val="28"/>
        </w:rPr>
        <w:t> </w:t>
      </w:r>
      <w:r w:rsidR="00166607">
        <w:rPr>
          <w:sz w:val="28"/>
          <w:szCs w:val="28"/>
        </w:rPr>
        <w:t xml:space="preserve">41-ОЗ </w:t>
      </w:r>
      <w:r w:rsidRPr="00166607">
        <w:rPr>
          <w:sz w:val="28"/>
          <w:szCs w:val="28"/>
        </w:rPr>
        <w:t>по аналогии с изменениями, предусмотренными постановлен</w:t>
      </w:r>
      <w:r w:rsidR="00166607">
        <w:rPr>
          <w:sz w:val="28"/>
          <w:szCs w:val="28"/>
        </w:rPr>
        <w:t>ием №</w:t>
      </w:r>
      <w:r w:rsidR="006F6427">
        <w:rPr>
          <w:sz w:val="28"/>
          <w:szCs w:val="28"/>
        </w:rPr>
        <w:t> </w:t>
      </w:r>
      <w:r w:rsidR="00166607">
        <w:rPr>
          <w:sz w:val="28"/>
          <w:szCs w:val="28"/>
        </w:rPr>
        <w:t>676, в том числе: заменено</w:t>
      </w:r>
      <w:r w:rsidRPr="00166607">
        <w:rPr>
          <w:sz w:val="28"/>
          <w:szCs w:val="28"/>
        </w:rPr>
        <w:t xml:space="preserve"> понятие «исполнение государственной функции» на «осуществление регионального государственного контроля (надзора)</w:t>
      </w:r>
      <w:r w:rsidR="00166607" w:rsidRPr="00166607">
        <w:rPr>
          <w:sz w:val="28"/>
          <w:szCs w:val="28"/>
        </w:rPr>
        <w:t>»</w:t>
      </w:r>
      <w:r w:rsidR="00166607">
        <w:rPr>
          <w:sz w:val="28"/>
          <w:szCs w:val="28"/>
        </w:rPr>
        <w:t>; распространен</w:t>
      </w:r>
      <w:r w:rsidRPr="00166607">
        <w:rPr>
          <w:sz w:val="28"/>
          <w:szCs w:val="28"/>
        </w:rPr>
        <w:t xml:space="preserve"> порядок проведения экспертизы на проекты нормативных правовых актов по внесению изменений в ранее изданные административные регламенты и признанию административных регламентов </w:t>
      </w:r>
      <w:proofErr w:type="gramStart"/>
      <w:r w:rsidRPr="00166607">
        <w:rPr>
          <w:sz w:val="28"/>
          <w:szCs w:val="28"/>
        </w:rPr>
        <w:t>утра</w:t>
      </w:r>
      <w:r w:rsidR="00166607">
        <w:rPr>
          <w:sz w:val="28"/>
          <w:szCs w:val="28"/>
        </w:rPr>
        <w:t>тившими</w:t>
      </w:r>
      <w:proofErr w:type="gramEnd"/>
      <w:r w:rsidR="00166607">
        <w:rPr>
          <w:sz w:val="28"/>
          <w:szCs w:val="28"/>
        </w:rPr>
        <w:t xml:space="preserve"> силу; исключена</w:t>
      </w:r>
      <w:r w:rsidRPr="00166607">
        <w:rPr>
          <w:sz w:val="28"/>
          <w:szCs w:val="28"/>
        </w:rPr>
        <w:t xml:space="preserve"> из админис</w:t>
      </w:r>
      <w:r w:rsidR="00166607">
        <w:rPr>
          <w:sz w:val="28"/>
          <w:szCs w:val="28"/>
        </w:rPr>
        <w:t>тративного регламента информация</w:t>
      </w:r>
      <w:r w:rsidRPr="00166607">
        <w:rPr>
          <w:sz w:val="28"/>
          <w:szCs w:val="28"/>
        </w:rPr>
        <w:t xml:space="preserve"> справочного характера, а именно: контактная информация уполномоченных органов (сведений об адресах, графике работы, времени приема заявителей, справочных </w:t>
      </w:r>
      <w:r w:rsidRPr="00166607">
        <w:rPr>
          <w:sz w:val="28"/>
          <w:szCs w:val="28"/>
        </w:rPr>
        <w:lastRenderedPageBreak/>
        <w:t>телефонах, адресах официальных сайтов, адресах электронной почты) и перечень нормативных правовых актов, регулирующих осуществление регионального государственного контроля (надзора). Административный регламент должен содержать лишь общие требования к порядку информирования с указанием на возможность получения контактной информации на официальных сайтах органов исполнительной власти области, а также в государственных информационных системах.</w:t>
      </w:r>
    </w:p>
    <w:p w:rsidR="00166607" w:rsidRDefault="0007733B" w:rsidP="005F1902">
      <w:pPr>
        <w:pStyle w:val="a3"/>
        <w:spacing w:before="0" w:beforeAutospacing="0" w:after="0" w:afterAutospacing="0"/>
        <w:ind w:firstLine="709"/>
        <w:jc w:val="both"/>
        <w:rPr>
          <w:sz w:val="28"/>
          <w:szCs w:val="28"/>
        </w:rPr>
      </w:pPr>
      <w:r>
        <w:rPr>
          <w:sz w:val="28"/>
          <w:szCs w:val="28"/>
        </w:rPr>
        <w:t>Аналогичные изменения в 2</w:t>
      </w:r>
      <w:r w:rsidR="00166607">
        <w:rPr>
          <w:sz w:val="28"/>
          <w:szCs w:val="28"/>
        </w:rPr>
        <w:t xml:space="preserve">018 году вносились дважды и в областной закон </w:t>
      </w:r>
      <w:r w:rsidR="00166607" w:rsidRPr="00166607">
        <w:rPr>
          <w:sz w:val="28"/>
          <w:szCs w:val="28"/>
        </w:rPr>
        <w:t xml:space="preserve">от 28.04.2012 </w:t>
      </w:r>
      <w:r w:rsidR="00166607">
        <w:rPr>
          <w:sz w:val="28"/>
          <w:szCs w:val="28"/>
        </w:rPr>
        <w:t>№</w:t>
      </w:r>
      <w:r w:rsidR="006F6427">
        <w:rPr>
          <w:sz w:val="28"/>
          <w:szCs w:val="28"/>
        </w:rPr>
        <w:t> </w:t>
      </w:r>
      <w:r w:rsidR="00166607" w:rsidRPr="00166607">
        <w:rPr>
          <w:sz w:val="28"/>
          <w:szCs w:val="28"/>
        </w:rPr>
        <w:t xml:space="preserve">49-ОЗ </w:t>
      </w:r>
      <w:r w:rsidR="00166607">
        <w:rPr>
          <w:sz w:val="28"/>
          <w:szCs w:val="28"/>
        </w:rPr>
        <w:t>«</w:t>
      </w:r>
      <w:r w:rsidR="00166607" w:rsidRPr="00166607">
        <w:rPr>
          <w:sz w:val="28"/>
          <w:szCs w:val="28"/>
        </w:rPr>
        <w:t>О порядке разработки и принятия административных регламентов осуществления муниципального контроля в соот</w:t>
      </w:r>
      <w:r w:rsidR="00166607">
        <w:rPr>
          <w:sz w:val="28"/>
          <w:szCs w:val="28"/>
        </w:rPr>
        <w:t>ветствующих сферах деятельности»</w:t>
      </w:r>
      <w:r w:rsidR="00C92480">
        <w:rPr>
          <w:sz w:val="28"/>
          <w:szCs w:val="28"/>
        </w:rPr>
        <w:t xml:space="preserve"> (далее - областной закон №</w:t>
      </w:r>
      <w:r w:rsidR="006F6427">
        <w:rPr>
          <w:sz w:val="28"/>
          <w:szCs w:val="28"/>
        </w:rPr>
        <w:t> </w:t>
      </w:r>
      <w:r w:rsidR="00C92480">
        <w:rPr>
          <w:sz w:val="28"/>
          <w:szCs w:val="28"/>
        </w:rPr>
        <w:t>49-ОЗ)</w:t>
      </w:r>
      <w:r w:rsidR="00166607">
        <w:rPr>
          <w:sz w:val="28"/>
          <w:szCs w:val="28"/>
        </w:rPr>
        <w:t>:</w:t>
      </w:r>
    </w:p>
    <w:p w:rsidR="00C92480" w:rsidRPr="00C92480" w:rsidRDefault="006F6427" w:rsidP="005F1902">
      <w:pPr>
        <w:autoSpaceDE w:val="0"/>
        <w:autoSpaceDN w:val="0"/>
        <w:adjustRightInd w:val="0"/>
        <w:spacing w:after="0" w:line="240" w:lineRule="auto"/>
        <w:ind w:firstLine="709"/>
        <w:jc w:val="both"/>
        <w:rPr>
          <w:rFonts w:ascii="Times New Roman" w:hAnsi="Times New Roman"/>
          <w:color w:val="000000"/>
          <w:sz w:val="28"/>
          <w:szCs w:val="28"/>
        </w:rPr>
      </w:pPr>
      <w:proofErr w:type="gramStart"/>
      <w:r>
        <w:rPr>
          <w:rFonts w:ascii="Times New Roman" w:hAnsi="Times New Roman"/>
          <w:color w:val="000000"/>
          <w:sz w:val="28"/>
          <w:szCs w:val="28"/>
        </w:rPr>
        <w:t>1) </w:t>
      </w:r>
      <w:r w:rsidR="00166607" w:rsidRPr="00C92480">
        <w:rPr>
          <w:rFonts w:ascii="Times New Roman" w:hAnsi="Times New Roman"/>
          <w:color w:val="000000"/>
          <w:sz w:val="28"/>
          <w:szCs w:val="28"/>
        </w:rPr>
        <w:t>о</w:t>
      </w:r>
      <w:r w:rsidR="00541D6C" w:rsidRPr="00C92480">
        <w:rPr>
          <w:rFonts w:ascii="Times New Roman" w:hAnsi="Times New Roman"/>
          <w:color w:val="000000"/>
          <w:sz w:val="28"/>
          <w:szCs w:val="28"/>
        </w:rPr>
        <w:t xml:space="preserve">бластной закон от 03.05.2018 </w:t>
      </w:r>
      <w:r w:rsidR="00541D6C" w:rsidRPr="006F7C70">
        <w:rPr>
          <w:rFonts w:ascii="Times New Roman" w:hAnsi="Times New Roman"/>
          <w:color w:val="000000"/>
          <w:sz w:val="28"/>
          <w:szCs w:val="28"/>
        </w:rPr>
        <w:t>№</w:t>
      </w:r>
      <w:r w:rsidRPr="006F7C70">
        <w:rPr>
          <w:rFonts w:ascii="Times New Roman" w:hAnsi="Times New Roman"/>
          <w:color w:val="000000"/>
          <w:sz w:val="28"/>
          <w:szCs w:val="28"/>
        </w:rPr>
        <w:t> </w:t>
      </w:r>
      <w:r w:rsidR="00541D6C" w:rsidRPr="006F7C70">
        <w:rPr>
          <w:rFonts w:ascii="Times New Roman" w:hAnsi="Times New Roman"/>
          <w:color w:val="000000"/>
          <w:sz w:val="28"/>
          <w:szCs w:val="28"/>
        </w:rPr>
        <w:t>250-ОЗ</w:t>
      </w:r>
      <w:r w:rsidR="00541D6C" w:rsidRPr="00C92480">
        <w:rPr>
          <w:rFonts w:ascii="Times New Roman" w:hAnsi="Times New Roman"/>
          <w:color w:val="000000"/>
          <w:sz w:val="28"/>
          <w:szCs w:val="28"/>
        </w:rPr>
        <w:t xml:space="preserve"> «О внесении изменения в статью 8 областного закона «О порядке разработки и принятия административных регламентов осуществления муниципального контроля в соответствующих сферах деятельности»</w:t>
      </w:r>
      <w:r w:rsidR="00C92480" w:rsidRPr="00C92480">
        <w:rPr>
          <w:rFonts w:ascii="Times New Roman" w:hAnsi="Times New Roman"/>
          <w:color w:val="000000"/>
          <w:sz w:val="28"/>
          <w:szCs w:val="28"/>
        </w:rPr>
        <w:t xml:space="preserve"> был принят в связи с принятием Федерального закона от 26 декабря 2017 года №</w:t>
      </w:r>
      <w:r>
        <w:rPr>
          <w:rFonts w:ascii="Times New Roman" w:hAnsi="Times New Roman"/>
          <w:color w:val="000000"/>
          <w:sz w:val="28"/>
          <w:szCs w:val="28"/>
        </w:rPr>
        <w:t> </w:t>
      </w:r>
      <w:r w:rsidR="00C92480" w:rsidRPr="00C92480">
        <w:rPr>
          <w:rFonts w:ascii="Times New Roman" w:hAnsi="Times New Roman"/>
          <w:color w:val="000000"/>
          <w:sz w:val="28"/>
          <w:szCs w:val="28"/>
        </w:rPr>
        <w:t>479-ФЗ «О внесении изменений в Федеральный закон «Об организации предоставления государственных и муниципальных услуг» в целях сокращения срока размещения</w:t>
      </w:r>
      <w:proofErr w:type="gramEnd"/>
      <w:r w:rsidR="00C92480" w:rsidRPr="00C92480">
        <w:rPr>
          <w:rFonts w:ascii="Times New Roman" w:hAnsi="Times New Roman"/>
          <w:color w:val="000000"/>
          <w:sz w:val="28"/>
          <w:szCs w:val="28"/>
        </w:rPr>
        <w:t xml:space="preserve"> проекта административного регламента осуществления регионального государственного контроля (надзора) на официальном сайте органа местного самоуправления, разработавшего проект, </w:t>
      </w:r>
      <w:r w:rsidR="00C92480" w:rsidRPr="00C92480">
        <w:rPr>
          <w:rFonts w:ascii="Times New Roman" w:hAnsi="Times New Roman"/>
          <w:sz w:val="28"/>
          <w:szCs w:val="28"/>
          <w:lang w:eastAsia="ru-RU"/>
        </w:rPr>
        <w:t xml:space="preserve">либо в случае отсутствия указанного сайта на официальном сайте Правительства Новгородской области, </w:t>
      </w:r>
      <w:r w:rsidR="00C92480" w:rsidRPr="00C92480">
        <w:rPr>
          <w:rFonts w:ascii="Times New Roman" w:hAnsi="Times New Roman"/>
          <w:color w:val="000000"/>
          <w:sz w:val="28"/>
          <w:szCs w:val="28"/>
        </w:rPr>
        <w:t>до пятнадцати дней;</w:t>
      </w:r>
    </w:p>
    <w:p w:rsidR="00541D6C" w:rsidRPr="00541D6C" w:rsidRDefault="006F6427" w:rsidP="005F1902">
      <w:pPr>
        <w:pStyle w:val="a3"/>
        <w:spacing w:before="0" w:beforeAutospacing="0" w:after="0" w:afterAutospacing="0"/>
        <w:ind w:firstLine="709"/>
        <w:jc w:val="both"/>
        <w:rPr>
          <w:color w:val="000000"/>
          <w:sz w:val="28"/>
          <w:szCs w:val="28"/>
        </w:rPr>
      </w:pPr>
      <w:r>
        <w:rPr>
          <w:color w:val="000000"/>
          <w:sz w:val="28"/>
          <w:szCs w:val="28"/>
        </w:rPr>
        <w:t>2) </w:t>
      </w:r>
      <w:r w:rsidR="00C92480">
        <w:rPr>
          <w:color w:val="000000"/>
          <w:sz w:val="28"/>
          <w:szCs w:val="28"/>
        </w:rPr>
        <w:t>о</w:t>
      </w:r>
      <w:r w:rsidR="00541D6C" w:rsidRPr="00541D6C">
        <w:rPr>
          <w:color w:val="000000"/>
          <w:sz w:val="28"/>
          <w:szCs w:val="28"/>
        </w:rPr>
        <w:t xml:space="preserve">бластной закон от 24.12.2018 </w:t>
      </w:r>
      <w:r w:rsidR="00541D6C" w:rsidRPr="006F7C70">
        <w:rPr>
          <w:color w:val="000000"/>
          <w:sz w:val="28"/>
          <w:szCs w:val="28"/>
        </w:rPr>
        <w:t>№</w:t>
      </w:r>
      <w:r w:rsidRPr="006F7C70">
        <w:rPr>
          <w:color w:val="000000"/>
          <w:sz w:val="28"/>
          <w:szCs w:val="28"/>
        </w:rPr>
        <w:t> </w:t>
      </w:r>
      <w:r w:rsidR="00541D6C" w:rsidRPr="006F7C70">
        <w:rPr>
          <w:color w:val="000000"/>
          <w:sz w:val="28"/>
          <w:szCs w:val="28"/>
        </w:rPr>
        <w:t>359-ОЗ</w:t>
      </w:r>
      <w:r w:rsidR="00541D6C" w:rsidRPr="00541D6C">
        <w:rPr>
          <w:color w:val="000000"/>
          <w:sz w:val="28"/>
          <w:szCs w:val="28"/>
        </w:rPr>
        <w:t xml:space="preserve"> «О внесении изменений в областной закон «О порядке разработки и принятия административных регламентов осуществления муниципального контроля в соответствующих сферах деятельности».</w:t>
      </w:r>
      <w:r w:rsidRPr="00C92480">
        <w:rPr>
          <w:sz w:val="28"/>
          <w:szCs w:val="28"/>
        </w:rPr>
        <w:t xml:space="preserve"> </w:t>
      </w:r>
      <w:proofErr w:type="gramStart"/>
      <w:r w:rsidR="005E6851" w:rsidRPr="00C92480">
        <w:rPr>
          <w:sz w:val="28"/>
          <w:szCs w:val="28"/>
        </w:rPr>
        <w:t>В целях актуализации порядка разработки и принятия органами местного самоуправления области административных регламентов осуществления муниципального конт</w:t>
      </w:r>
      <w:r w:rsidR="00256E46">
        <w:rPr>
          <w:sz w:val="28"/>
          <w:szCs w:val="28"/>
        </w:rPr>
        <w:t>роля внесены изменения в областной закон</w:t>
      </w:r>
      <w:r>
        <w:rPr>
          <w:sz w:val="28"/>
          <w:szCs w:val="28"/>
        </w:rPr>
        <w:t xml:space="preserve"> № </w:t>
      </w:r>
      <w:r w:rsidR="005E6851" w:rsidRPr="00C92480">
        <w:rPr>
          <w:sz w:val="28"/>
          <w:szCs w:val="28"/>
        </w:rPr>
        <w:t>49-</w:t>
      </w:r>
      <w:r>
        <w:rPr>
          <w:sz w:val="28"/>
          <w:szCs w:val="28"/>
        </w:rPr>
        <w:t>ОЗ</w:t>
      </w:r>
      <w:r w:rsidR="005E6851" w:rsidRPr="00C92480">
        <w:rPr>
          <w:sz w:val="28"/>
          <w:szCs w:val="28"/>
        </w:rPr>
        <w:t xml:space="preserve"> по аналогии с изменениями, предусмотренными постановлен</w:t>
      </w:r>
      <w:r w:rsidR="00256E46">
        <w:rPr>
          <w:sz w:val="28"/>
          <w:szCs w:val="28"/>
        </w:rPr>
        <w:t>ием № 676</w:t>
      </w:r>
      <w:r>
        <w:rPr>
          <w:sz w:val="28"/>
          <w:szCs w:val="28"/>
        </w:rPr>
        <w:t xml:space="preserve">, которым </w:t>
      </w:r>
      <w:r w:rsidRPr="00C92480">
        <w:rPr>
          <w:sz w:val="28"/>
          <w:szCs w:val="28"/>
        </w:rPr>
        <w:t>обновлен порядок разработки и утверждения административных регламентов федерального уровня, в том числе уточнены требования к содержанию отдельных разделов административных регламентов, а также обновлены правила проведения экспертизы проектов административных регламентов</w:t>
      </w:r>
      <w:r w:rsidR="00256E46">
        <w:rPr>
          <w:sz w:val="28"/>
          <w:szCs w:val="28"/>
        </w:rPr>
        <w:t>, в</w:t>
      </w:r>
      <w:proofErr w:type="gramEnd"/>
      <w:r w:rsidR="00256E46">
        <w:rPr>
          <w:sz w:val="28"/>
          <w:szCs w:val="28"/>
        </w:rPr>
        <w:t xml:space="preserve"> том числе: заменено</w:t>
      </w:r>
      <w:r w:rsidR="005E6851" w:rsidRPr="00C92480">
        <w:rPr>
          <w:sz w:val="28"/>
          <w:szCs w:val="28"/>
        </w:rPr>
        <w:t xml:space="preserve"> понятие «исполнение муниципальной функции» на «осуществление муницип</w:t>
      </w:r>
      <w:r w:rsidR="00256E46">
        <w:rPr>
          <w:sz w:val="28"/>
          <w:szCs w:val="28"/>
        </w:rPr>
        <w:t>ального контроля; распространен</w:t>
      </w:r>
      <w:r w:rsidR="005E6851" w:rsidRPr="00C92480">
        <w:rPr>
          <w:sz w:val="28"/>
          <w:szCs w:val="28"/>
        </w:rPr>
        <w:t xml:space="preserve"> порядок проведения экспертизы на проекты муниципальных правовых актов по внесению изменений в ранее изданные административные регламенты и признанию административных регламе</w:t>
      </w:r>
      <w:r w:rsidR="00256E46">
        <w:rPr>
          <w:sz w:val="28"/>
          <w:szCs w:val="28"/>
        </w:rPr>
        <w:t>нтов утратившими силу; исключена</w:t>
      </w:r>
      <w:r w:rsidR="005E6851" w:rsidRPr="00C92480">
        <w:rPr>
          <w:sz w:val="28"/>
          <w:szCs w:val="28"/>
        </w:rPr>
        <w:t xml:space="preserve"> из админис</w:t>
      </w:r>
      <w:r w:rsidR="00256E46">
        <w:rPr>
          <w:sz w:val="28"/>
          <w:szCs w:val="28"/>
        </w:rPr>
        <w:t>тративного регламента информация</w:t>
      </w:r>
      <w:r w:rsidR="005E6851" w:rsidRPr="00C92480">
        <w:rPr>
          <w:sz w:val="28"/>
          <w:szCs w:val="28"/>
        </w:rPr>
        <w:t xml:space="preserve"> справочного характера, а именно: контактная информация уполномоченных органов (сведений об адресах, графике работы, времени приема заявителей, справочных телефонах, адресах официальных сайтов, адресах электронной почты) и перечень нормативных правовых актов, регулирующих осуществление муниципального контроля. </w:t>
      </w:r>
      <w:r w:rsidR="00256E46">
        <w:rPr>
          <w:sz w:val="28"/>
          <w:szCs w:val="28"/>
        </w:rPr>
        <w:t xml:space="preserve"> </w:t>
      </w:r>
      <w:r w:rsidR="005E6851" w:rsidRPr="00C92480">
        <w:rPr>
          <w:sz w:val="28"/>
          <w:szCs w:val="28"/>
        </w:rPr>
        <w:t xml:space="preserve">Административный регламент должен содержать лишь общие требования к порядку информирования с указанием на возможность получения контактной </w:t>
      </w:r>
      <w:r w:rsidR="005E6851" w:rsidRPr="00C92480">
        <w:rPr>
          <w:sz w:val="28"/>
          <w:szCs w:val="28"/>
        </w:rPr>
        <w:lastRenderedPageBreak/>
        <w:t>информации на официальных сайтах органов местного самоуправления, а также в государственных информационных системах</w:t>
      </w:r>
      <w:r w:rsidR="005E6851">
        <w:t>.</w:t>
      </w:r>
    </w:p>
    <w:p w:rsidR="00256E46" w:rsidRDefault="00541D6C" w:rsidP="005F1902">
      <w:pPr>
        <w:pStyle w:val="a3"/>
        <w:spacing w:before="0" w:beforeAutospacing="0" w:after="0" w:afterAutospacing="0"/>
        <w:ind w:firstLine="709"/>
        <w:jc w:val="both"/>
        <w:rPr>
          <w:sz w:val="28"/>
          <w:szCs w:val="28"/>
        </w:rPr>
      </w:pPr>
      <w:r w:rsidRPr="00541D6C">
        <w:rPr>
          <w:color w:val="000000"/>
          <w:sz w:val="28"/>
          <w:szCs w:val="28"/>
        </w:rPr>
        <w:t>Областн</w:t>
      </w:r>
      <w:r w:rsidR="0007733B">
        <w:rPr>
          <w:color w:val="000000"/>
          <w:sz w:val="28"/>
          <w:szCs w:val="28"/>
        </w:rPr>
        <w:t>ой</w:t>
      </w:r>
      <w:r w:rsidRPr="00541D6C">
        <w:rPr>
          <w:color w:val="000000"/>
          <w:sz w:val="28"/>
          <w:szCs w:val="28"/>
        </w:rPr>
        <w:t xml:space="preserve"> закон от 01.10.2018 </w:t>
      </w:r>
      <w:r w:rsidRPr="006F7C70">
        <w:rPr>
          <w:color w:val="000000"/>
          <w:sz w:val="28"/>
          <w:szCs w:val="28"/>
        </w:rPr>
        <w:t>№</w:t>
      </w:r>
      <w:r w:rsidR="006F6427" w:rsidRPr="006F7C70">
        <w:rPr>
          <w:color w:val="000000"/>
          <w:sz w:val="28"/>
          <w:szCs w:val="28"/>
        </w:rPr>
        <w:t> </w:t>
      </w:r>
      <w:r w:rsidRPr="006F7C70">
        <w:rPr>
          <w:color w:val="000000"/>
          <w:sz w:val="28"/>
          <w:szCs w:val="28"/>
        </w:rPr>
        <w:t>297-ОЗ</w:t>
      </w:r>
      <w:r w:rsidRPr="00541D6C">
        <w:rPr>
          <w:color w:val="000000"/>
          <w:sz w:val="28"/>
          <w:szCs w:val="28"/>
        </w:rPr>
        <w:t xml:space="preserve"> «О внесении изменений в областной закон «О наградах и иных поощрениях Новгородской области»</w:t>
      </w:r>
      <w:r w:rsidR="00256E46">
        <w:rPr>
          <w:color w:val="000000"/>
          <w:sz w:val="28"/>
          <w:szCs w:val="28"/>
        </w:rPr>
        <w:t xml:space="preserve"> (далее - областной закон № 297-ОЗ) </w:t>
      </w:r>
      <w:r w:rsidR="0007733B">
        <w:rPr>
          <w:color w:val="000000"/>
          <w:sz w:val="28"/>
          <w:szCs w:val="28"/>
        </w:rPr>
        <w:t xml:space="preserve">принят в целях </w:t>
      </w:r>
      <w:r w:rsidR="00256E46">
        <w:rPr>
          <w:color w:val="000000"/>
          <w:sz w:val="28"/>
          <w:szCs w:val="28"/>
        </w:rPr>
        <w:t>совершенствован</w:t>
      </w:r>
      <w:r w:rsidR="0007733B">
        <w:rPr>
          <w:color w:val="000000"/>
          <w:sz w:val="28"/>
          <w:szCs w:val="28"/>
        </w:rPr>
        <w:t>ия</w:t>
      </w:r>
      <w:r w:rsidR="00256E46">
        <w:t xml:space="preserve"> </w:t>
      </w:r>
      <w:r w:rsidR="00256E46" w:rsidRPr="00256E46">
        <w:rPr>
          <w:sz w:val="28"/>
          <w:szCs w:val="28"/>
        </w:rPr>
        <w:t>наградн</w:t>
      </w:r>
      <w:r w:rsidR="0007733B">
        <w:rPr>
          <w:sz w:val="28"/>
          <w:szCs w:val="28"/>
        </w:rPr>
        <w:t>ой</w:t>
      </w:r>
      <w:r w:rsidR="00256E46" w:rsidRPr="00256E46">
        <w:rPr>
          <w:sz w:val="28"/>
          <w:szCs w:val="28"/>
        </w:rPr>
        <w:t xml:space="preserve"> систем</w:t>
      </w:r>
      <w:r w:rsidR="0007733B">
        <w:rPr>
          <w:sz w:val="28"/>
          <w:szCs w:val="28"/>
        </w:rPr>
        <w:t>ы</w:t>
      </w:r>
      <w:r w:rsidR="00256E46" w:rsidRPr="00256E46">
        <w:rPr>
          <w:sz w:val="28"/>
          <w:szCs w:val="28"/>
        </w:rPr>
        <w:t xml:space="preserve"> Новгородской области.</w:t>
      </w:r>
      <w:r w:rsidR="00256E46">
        <w:rPr>
          <w:sz w:val="28"/>
          <w:szCs w:val="28"/>
        </w:rPr>
        <w:t xml:space="preserve"> </w:t>
      </w:r>
    </w:p>
    <w:p w:rsidR="0007733B" w:rsidRDefault="00256E46" w:rsidP="005F1902">
      <w:pPr>
        <w:pStyle w:val="a3"/>
        <w:spacing w:before="0" w:beforeAutospacing="0" w:after="0" w:afterAutospacing="0"/>
        <w:ind w:firstLine="709"/>
        <w:jc w:val="both"/>
        <w:rPr>
          <w:sz w:val="28"/>
          <w:szCs w:val="28"/>
        </w:rPr>
      </w:pPr>
      <w:r w:rsidRPr="00256E46">
        <w:rPr>
          <w:sz w:val="28"/>
          <w:szCs w:val="28"/>
        </w:rPr>
        <w:t>Совершен</w:t>
      </w:r>
      <w:r w:rsidR="0007733B">
        <w:rPr>
          <w:sz w:val="28"/>
          <w:szCs w:val="28"/>
        </w:rPr>
        <w:t xml:space="preserve">ствование системы наград </w:t>
      </w:r>
      <w:r w:rsidR="006F7C70">
        <w:rPr>
          <w:sz w:val="28"/>
          <w:szCs w:val="28"/>
        </w:rPr>
        <w:t xml:space="preserve">направлено на </w:t>
      </w:r>
      <w:r w:rsidRPr="00256E46">
        <w:rPr>
          <w:sz w:val="28"/>
          <w:szCs w:val="28"/>
        </w:rPr>
        <w:t>обеспеч</w:t>
      </w:r>
      <w:r w:rsidR="006F7C70">
        <w:rPr>
          <w:sz w:val="28"/>
          <w:szCs w:val="28"/>
        </w:rPr>
        <w:t xml:space="preserve">ение </w:t>
      </w:r>
      <w:r w:rsidRPr="00256E46">
        <w:rPr>
          <w:sz w:val="28"/>
          <w:szCs w:val="28"/>
        </w:rPr>
        <w:t>достижени</w:t>
      </w:r>
      <w:r w:rsidR="006F7C70">
        <w:rPr>
          <w:sz w:val="28"/>
          <w:szCs w:val="28"/>
        </w:rPr>
        <w:t>я</w:t>
      </w:r>
      <w:r w:rsidRPr="00256E46">
        <w:rPr>
          <w:sz w:val="28"/>
          <w:szCs w:val="28"/>
        </w:rPr>
        <w:t xml:space="preserve"> основных </w:t>
      </w:r>
      <w:r w:rsidR="0007733B">
        <w:rPr>
          <w:sz w:val="28"/>
          <w:szCs w:val="28"/>
        </w:rPr>
        <w:t>показателей</w:t>
      </w:r>
      <w:r w:rsidRPr="00256E46">
        <w:rPr>
          <w:sz w:val="28"/>
          <w:szCs w:val="28"/>
        </w:rPr>
        <w:t xml:space="preserve"> развития государственной наградной политики, таких как </w:t>
      </w:r>
      <w:proofErr w:type="spellStart"/>
      <w:r w:rsidRPr="00256E46">
        <w:rPr>
          <w:sz w:val="28"/>
          <w:szCs w:val="28"/>
        </w:rPr>
        <w:t>персонализация</w:t>
      </w:r>
      <w:proofErr w:type="spellEnd"/>
      <w:r w:rsidRPr="00256E46">
        <w:rPr>
          <w:sz w:val="28"/>
          <w:szCs w:val="28"/>
        </w:rPr>
        <w:t xml:space="preserve"> личных заслуг граждан и достижений в соответствующей сфере деятельности, повышение статуса региональных наград.</w:t>
      </w:r>
    </w:p>
    <w:p w:rsidR="0007733B" w:rsidRDefault="00256E46" w:rsidP="005F1902">
      <w:pPr>
        <w:pStyle w:val="a3"/>
        <w:spacing w:before="0" w:beforeAutospacing="0" w:after="0" w:afterAutospacing="0"/>
        <w:ind w:firstLine="709"/>
        <w:jc w:val="both"/>
        <w:rPr>
          <w:sz w:val="28"/>
          <w:szCs w:val="28"/>
        </w:rPr>
      </w:pPr>
      <w:r>
        <w:rPr>
          <w:sz w:val="28"/>
          <w:szCs w:val="28"/>
        </w:rPr>
        <w:t>Областным законом №</w:t>
      </w:r>
      <w:r w:rsidR="006F6427">
        <w:rPr>
          <w:sz w:val="28"/>
          <w:szCs w:val="28"/>
        </w:rPr>
        <w:t> </w:t>
      </w:r>
      <w:r>
        <w:rPr>
          <w:sz w:val="28"/>
          <w:szCs w:val="28"/>
        </w:rPr>
        <w:t>297-ОЗ учреждена</w:t>
      </w:r>
      <w:r w:rsidRPr="00256E46">
        <w:rPr>
          <w:sz w:val="28"/>
          <w:szCs w:val="28"/>
        </w:rPr>
        <w:t xml:space="preserve"> новая награда Новгородской области - Почетный знак Новгородской области «За благотворительность и меценатство» (за проявленное милосердие, активную общественную, благотворительную, меценатскую деятельность в области образования, культуры, искусства, здравоохранения и в иных областях социально-экономической сферы). </w:t>
      </w:r>
    </w:p>
    <w:p w:rsidR="0007733B" w:rsidRDefault="00256E46" w:rsidP="005F1902">
      <w:pPr>
        <w:pStyle w:val="a3"/>
        <w:spacing w:before="0" w:beforeAutospacing="0" w:after="0" w:afterAutospacing="0"/>
        <w:ind w:firstLine="709"/>
        <w:jc w:val="both"/>
        <w:rPr>
          <w:sz w:val="28"/>
          <w:szCs w:val="28"/>
        </w:rPr>
      </w:pPr>
      <w:r>
        <w:rPr>
          <w:sz w:val="28"/>
          <w:szCs w:val="28"/>
        </w:rPr>
        <w:t xml:space="preserve">Кроме того, </w:t>
      </w:r>
      <w:r w:rsidR="0007733B">
        <w:rPr>
          <w:sz w:val="28"/>
          <w:szCs w:val="28"/>
        </w:rPr>
        <w:t xml:space="preserve">областным </w:t>
      </w:r>
      <w:r w:rsidR="0007733B" w:rsidRPr="0007733B">
        <w:rPr>
          <w:sz w:val="28"/>
          <w:szCs w:val="28"/>
        </w:rPr>
        <w:t>законом №</w:t>
      </w:r>
      <w:r w:rsidR="0007733B">
        <w:rPr>
          <w:sz w:val="28"/>
          <w:szCs w:val="28"/>
        </w:rPr>
        <w:t> </w:t>
      </w:r>
      <w:r w:rsidR="0007733B" w:rsidRPr="0007733B">
        <w:rPr>
          <w:sz w:val="28"/>
          <w:szCs w:val="28"/>
        </w:rPr>
        <w:t>297-ОЗ</w:t>
      </w:r>
      <w:r w:rsidR="0007733B">
        <w:t xml:space="preserve"> </w:t>
      </w:r>
      <w:r>
        <w:rPr>
          <w:sz w:val="28"/>
          <w:szCs w:val="28"/>
        </w:rPr>
        <w:t>расширена</w:t>
      </w:r>
      <w:r w:rsidRPr="00256E46">
        <w:rPr>
          <w:sz w:val="28"/>
          <w:szCs w:val="28"/>
        </w:rPr>
        <w:t xml:space="preserve"> система поощрений Н</w:t>
      </w:r>
      <w:r>
        <w:rPr>
          <w:sz w:val="28"/>
          <w:szCs w:val="28"/>
        </w:rPr>
        <w:t xml:space="preserve">овгородской области. </w:t>
      </w:r>
    </w:p>
    <w:p w:rsidR="00256E46" w:rsidRDefault="0007733B" w:rsidP="005F1902">
      <w:pPr>
        <w:pStyle w:val="a3"/>
        <w:spacing w:before="0" w:beforeAutospacing="0" w:after="0" w:afterAutospacing="0"/>
        <w:ind w:firstLine="709"/>
        <w:jc w:val="both"/>
        <w:rPr>
          <w:sz w:val="28"/>
          <w:szCs w:val="28"/>
        </w:rPr>
      </w:pPr>
      <w:r>
        <w:rPr>
          <w:sz w:val="28"/>
          <w:szCs w:val="28"/>
        </w:rPr>
        <w:t>Дополнительно у</w:t>
      </w:r>
      <w:r w:rsidR="00256E46">
        <w:rPr>
          <w:sz w:val="28"/>
          <w:szCs w:val="28"/>
        </w:rPr>
        <w:t>чреждены</w:t>
      </w:r>
      <w:r w:rsidR="00256E46" w:rsidRPr="00256E46">
        <w:rPr>
          <w:sz w:val="28"/>
          <w:szCs w:val="28"/>
        </w:rPr>
        <w:t xml:space="preserve"> следующие виды поощрений Новгородской области: знак Новгородской области «Лучший в профессии» (за большой личный вклад в развитие и совершенствование в сфере деятельности (отрасли), разработку, освоение производства, внедрение современной техники и новейших технологий, форм и методов организации труда, дающих значительный экономический эффект); знак Новгородской области «Лучший наставник» (за эффективную организацию процесса формирования и развития профессиональных знаний, умений граждан, за оказание помощи в адаптации граждан к условиям осуществления трудовой (служебной), общественной деятельности, развития у работников интереса к трудовой (служебной), общественной деятельности, поощрениями, в отношении которых о</w:t>
      </w:r>
      <w:r w:rsidR="00256E46">
        <w:rPr>
          <w:sz w:val="28"/>
          <w:szCs w:val="28"/>
        </w:rPr>
        <w:t xml:space="preserve">существляется наставничество); </w:t>
      </w:r>
      <w:r w:rsidR="00256E46" w:rsidRPr="00256E46">
        <w:rPr>
          <w:sz w:val="28"/>
          <w:szCs w:val="28"/>
        </w:rPr>
        <w:t xml:space="preserve">Почетная грамота Губернатора Новгородской области (за заслуги граждан в реализации мероприятий государственной политики в различных сферах деятельности); </w:t>
      </w:r>
      <w:proofErr w:type="gramStart"/>
      <w:r w:rsidR="00256E46" w:rsidRPr="00256E46">
        <w:rPr>
          <w:sz w:val="28"/>
          <w:szCs w:val="28"/>
        </w:rPr>
        <w:t>Благодарственный адрес Губернатора Новгородской области (за особые заслуги в развитии местного самоуправления, успешное проведение социальной и экономической политики Новгородской области, плодотворную деятельность, направленную на обеспечение законности, защиту прав свобод граждан, охрану здоровья населения, научно</w:t>
      </w:r>
      <w:r w:rsidR="006F6427">
        <w:rPr>
          <w:sz w:val="28"/>
          <w:szCs w:val="28"/>
        </w:rPr>
        <w:t>-</w:t>
      </w:r>
      <w:r w:rsidR="00256E46" w:rsidRPr="00256E46">
        <w:rPr>
          <w:sz w:val="28"/>
          <w:szCs w:val="28"/>
        </w:rPr>
        <w:t>просветительскую, культурную, общественную и благотворительскую деятельность, успешное выполнение поручений Губернатора Новгородской области, профессионализм и высокие трудовые достижения, реализацию общественно значимых социально-культурных мероприятий, выдающие заслуги, связанные с развитием</w:t>
      </w:r>
      <w:proofErr w:type="gramEnd"/>
      <w:r w:rsidR="00256E46" w:rsidRPr="00256E46">
        <w:rPr>
          <w:sz w:val="28"/>
          <w:szCs w:val="28"/>
        </w:rPr>
        <w:t xml:space="preserve"> экономического и научного потенциала Новгородской области, за активную жизненную позицию, добровольческую (волонтерскую) деятельность). </w:t>
      </w:r>
    </w:p>
    <w:p w:rsidR="0007733B" w:rsidRDefault="0007733B" w:rsidP="005F1902">
      <w:pPr>
        <w:pStyle w:val="a3"/>
        <w:spacing w:before="0" w:beforeAutospacing="0" w:after="0" w:afterAutospacing="0"/>
        <w:ind w:firstLine="709"/>
        <w:jc w:val="both"/>
        <w:rPr>
          <w:sz w:val="28"/>
          <w:szCs w:val="28"/>
        </w:rPr>
      </w:pPr>
      <w:r>
        <w:rPr>
          <w:sz w:val="28"/>
          <w:szCs w:val="28"/>
        </w:rPr>
        <w:t xml:space="preserve">Таким образом, наградная система Новгородской области в настоящее время представлена </w:t>
      </w:r>
      <w:r w:rsidR="000567FF">
        <w:rPr>
          <w:sz w:val="28"/>
          <w:szCs w:val="28"/>
        </w:rPr>
        <w:t>следующими наградами и поощрениями</w:t>
      </w:r>
      <w:r>
        <w:rPr>
          <w:sz w:val="28"/>
          <w:szCs w:val="28"/>
        </w:rPr>
        <w:t>:</w:t>
      </w:r>
    </w:p>
    <w:p w:rsidR="000567FF" w:rsidRDefault="000567FF" w:rsidP="005F1902">
      <w:pPr>
        <w:pStyle w:val="a3"/>
        <w:spacing w:before="0" w:beforeAutospacing="0" w:after="0" w:afterAutospacing="0"/>
        <w:ind w:firstLine="709"/>
        <w:jc w:val="both"/>
        <w:rPr>
          <w:sz w:val="28"/>
          <w:szCs w:val="28"/>
        </w:rPr>
      </w:pPr>
      <w:r>
        <w:rPr>
          <w:sz w:val="28"/>
          <w:szCs w:val="28"/>
        </w:rPr>
        <w:lastRenderedPageBreak/>
        <w:t>1) </w:t>
      </w:r>
      <w:r w:rsidR="0007733B">
        <w:rPr>
          <w:sz w:val="28"/>
          <w:szCs w:val="28"/>
        </w:rPr>
        <w:t>н</w:t>
      </w:r>
      <w:r w:rsidR="0007733B" w:rsidRPr="00256E46">
        <w:rPr>
          <w:sz w:val="28"/>
          <w:szCs w:val="28"/>
        </w:rPr>
        <w:t>аград</w:t>
      </w:r>
      <w:r>
        <w:rPr>
          <w:sz w:val="28"/>
          <w:szCs w:val="28"/>
        </w:rPr>
        <w:t>ы Новгородской области</w:t>
      </w:r>
      <w:r w:rsidR="0007733B" w:rsidRPr="00256E46">
        <w:rPr>
          <w:sz w:val="28"/>
          <w:szCs w:val="28"/>
        </w:rPr>
        <w:t>:</w:t>
      </w:r>
    </w:p>
    <w:p w:rsidR="000567FF" w:rsidRDefault="000567FF" w:rsidP="005F1902">
      <w:pPr>
        <w:pStyle w:val="a3"/>
        <w:spacing w:before="0" w:beforeAutospacing="0" w:after="0" w:afterAutospacing="0"/>
        <w:ind w:firstLine="709"/>
        <w:jc w:val="both"/>
        <w:rPr>
          <w:sz w:val="28"/>
          <w:szCs w:val="28"/>
        </w:rPr>
      </w:pPr>
      <w:r>
        <w:rPr>
          <w:sz w:val="28"/>
          <w:szCs w:val="28"/>
        </w:rPr>
        <w:t>- </w:t>
      </w:r>
      <w:r w:rsidR="0007733B" w:rsidRPr="00256E46">
        <w:rPr>
          <w:sz w:val="28"/>
          <w:szCs w:val="28"/>
        </w:rPr>
        <w:t>звание «Почетный гражданин Новгородской области»;</w:t>
      </w:r>
    </w:p>
    <w:p w:rsidR="000567FF" w:rsidRDefault="000567FF" w:rsidP="005F1902">
      <w:pPr>
        <w:pStyle w:val="a3"/>
        <w:spacing w:before="0" w:beforeAutospacing="0" w:after="0" w:afterAutospacing="0"/>
        <w:ind w:firstLine="709"/>
        <w:jc w:val="both"/>
        <w:rPr>
          <w:sz w:val="28"/>
          <w:szCs w:val="28"/>
        </w:rPr>
      </w:pPr>
      <w:r>
        <w:rPr>
          <w:sz w:val="28"/>
          <w:szCs w:val="28"/>
        </w:rPr>
        <w:t>- </w:t>
      </w:r>
      <w:r w:rsidR="0007733B" w:rsidRPr="00256E46">
        <w:rPr>
          <w:sz w:val="28"/>
          <w:szCs w:val="28"/>
        </w:rPr>
        <w:t>почетные звания Новгородской области;</w:t>
      </w:r>
    </w:p>
    <w:p w:rsidR="000567FF" w:rsidRDefault="000567FF" w:rsidP="005F1902">
      <w:pPr>
        <w:pStyle w:val="a3"/>
        <w:spacing w:before="0" w:beforeAutospacing="0" w:after="0" w:afterAutospacing="0"/>
        <w:ind w:firstLine="709"/>
        <w:jc w:val="both"/>
        <w:rPr>
          <w:sz w:val="28"/>
          <w:szCs w:val="28"/>
        </w:rPr>
      </w:pPr>
      <w:r>
        <w:rPr>
          <w:sz w:val="28"/>
          <w:szCs w:val="28"/>
        </w:rPr>
        <w:t>- </w:t>
      </w:r>
      <w:r w:rsidR="0007733B" w:rsidRPr="00256E46">
        <w:rPr>
          <w:sz w:val="28"/>
          <w:szCs w:val="28"/>
        </w:rPr>
        <w:t>знак отличия Новгородской области «За заслуги перед Новгородской областью»;</w:t>
      </w:r>
    </w:p>
    <w:p w:rsidR="000567FF" w:rsidRDefault="000567FF" w:rsidP="005F1902">
      <w:pPr>
        <w:pStyle w:val="a3"/>
        <w:spacing w:before="0" w:beforeAutospacing="0" w:after="0" w:afterAutospacing="0"/>
        <w:ind w:firstLine="709"/>
        <w:jc w:val="both"/>
        <w:rPr>
          <w:sz w:val="28"/>
          <w:szCs w:val="28"/>
        </w:rPr>
      </w:pPr>
      <w:r>
        <w:rPr>
          <w:sz w:val="28"/>
          <w:szCs w:val="28"/>
        </w:rPr>
        <w:t>- </w:t>
      </w:r>
      <w:r w:rsidR="0007733B" w:rsidRPr="00256E46">
        <w:rPr>
          <w:sz w:val="28"/>
          <w:szCs w:val="28"/>
        </w:rPr>
        <w:t>медаль «Новгородская Слава»;</w:t>
      </w:r>
    </w:p>
    <w:p w:rsidR="000567FF" w:rsidRDefault="000567FF" w:rsidP="005F1902">
      <w:pPr>
        <w:pStyle w:val="a3"/>
        <w:spacing w:before="0" w:beforeAutospacing="0" w:after="0" w:afterAutospacing="0"/>
        <w:ind w:firstLine="709"/>
        <w:jc w:val="both"/>
        <w:rPr>
          <w:sz w:val="28"/>
          <w:szCs w:val="28"/>
        </w:rPr>
      </w:pPr>
      <w:r>
        <w:rPr>
          <w:sz w:val="28"/>
          <w:szCs w:val="28"/>
        </w:rPr>
        <w:t>- </w:t>
      </w:r>
      <w:r w:rsidR="0007733B" w:rsidRPr="00256E46">
        <w:rPr>
          <w:sz w:val="28"/>
          <w:szCs w:val="28"/>
        </w:rPr>
        <w:t>Почетный знак Новгородской области «За верность родительскому долгу»;</w:t>
      </w:r>
    </w:p>
    <w:p w:rsidR="000567FF" w:rsidRDefault="000567FF" w:rsidP="005F1902">
      <w:pPr>
        <w:pStyle w:val="a3"/>
        <w:spacing w:before="0" w:beforeAutospacing="0" w:after="0" w:afterAutospacing="0"/>
        <w:ind w:firstLine="709"/>
        <w:jc w:val="both"/>
        <w:rPr>
          <w:sz w:val="28"/>
          <w:szCs w:val="28"/>
        </w:rPr>
      </w:pPr>
      <w:r>
        <w:rPr>
          <w:sz w:val="28"/>
          <w:szCs w:val="28"/>
        </w:rPr>
        <w:t>- </w:t>
      </w:r>
      <w:r w:rsidR="0007733B" w:rsidRPr="00256E46">
        <w:rPr>
          <w:sz w:val="28"/>
          <w:szCs w:val="28"/>
        </w:rPr>
        <w:t>Почетная грамота Новгородской областной Думы;</w:t>
      </w:r>
    </w:p>
    <w:p w:rsidR="0007733B" w:rsidRDefault="000567FF" w:rsidP="005F1902">
      <w:pPr>
        <w:pStyle w:val="a3"/>
        <w:spacing w:before="0" w:beforeAutospacing="0" w:after="0" w:afterAutospacing="0"/>
        <w:ind w:firstLine="709"/>
        <w:jc w:val="both"/>
        <w:rPr>
          <w:sz w:val="28"/>
          <w:szCs w:val="28"/>
        </w:rPr>
      </w:pPr>
      <w:r>
        <w:rPr>
          <w:sz w:val="28"/>
          <w:szCs w:val="28"/>
        </w:rPr>
        <w:t>- </w:t>
      </w:r>
      <w:r w:rsidR="0007733B" w:rsidRPr="00256E46">
        <w:rPr>
          <w:sz w:val="28"/>
          <w:szCs w:val="28"/>
        </w:rPr>
        <w:t>Почетный знак Новгородской области «За благотворительность и меценатство».</w:t>
      </w:r>
    </w:p>
    <w:p w:rsidR="000567FF" w:rsidRDefault="000567FF" w:rsidP="005F1902">
      <w:pPr>
        <w:pStyle w:val="a3"/>
        <w:spacing w:before="0" w:beforeAutospacing="0" w:after="0" w:afterAutospacing="0"/>
        <w:ind w:firstLine="709"/>
        <w:jc w:val="both"/>
        <w:rPr>
          <w:sz w:val="28"/>
          <w:szCs w:val="28"/>
        </w:rPr>
      </w:pPr>
      <w:r>
        <w:rPr>
          <w:sz w:val="28"/>
          <w:szCs w:val="28"/>
        </w:rPr>
        <w:t>2) </w:t>
      </w:r>
      <w:r w:rsidR="00256E46" w:rsidRPr="00256E46">
        <w:rPr>
          <w:sz w:val="28"/>
          <w:szCs w:val="28"/>
        </w:rPr>
        <w:t>поощрения Новгородской области</w:t>
      </w:r>
      <w:r>
        <w:rPr>
          <w:sz w:val="28"/>
          <w:szCs w:val="28"/>
        </w:rPr>
        <w:t>:</w:t>
      </w:r>
    </w:p>
    <w:p w:rsidR="000567FF" w:rsidRDefault="000567FF" w:rsidP="005F1902">
      <w:pPr>
        <w:pStyle w:val="a3"/>
        <w:spacing w:before="0" w:beforeAutospacing="0" w:after="0" w:afterAutospacing="0"/>
        <w:ind w:firstLine="709"/>
        <w:jc w:val="both"/>
        <w:rPr>
          <w:sz w:val="28"/>
          <w:szCs w:val="28"/>
        </w:rPr>
      </w:pPr>
      <w:r>
        <w:rPr>
          <w:sz w:val="28"/>
          <w:szCs w:val="28"/>
        </w:rPr>
        <w:t>- </w:t>
      </w:r>
      <w:r w:rsidR="00256E46" w:rsidRPr="00256E46">
        <w:rPr>
          <w:sz w:val="28"/>
          <w:szCs w:val="28"/>
        </w:rPr>
        <w:t>премия Губернатора Новгородской области для молодых специалистов, ученых, спортсменов, деятелей искусства, общественных деятелей;</w:t>
      </w:r>
    </w:p>
    <w:p w:rsidR="000567FF" w:rsidRDefault="000567FF" w:rsidP="005F1902">
      <w:pPr>
        <w:pStyle w:val="a3"/>
        <w:spacing w:before="0" w:beforeAutospacing="0" w:after="0" w:afterAutospacing="0"/>
        <w:ind w:firstLine="709"/>
        <w:jc w:val="both"/>
        <w:rPr>
          <w:sz w:val="28"/>
          <w:szCs w:val="28"/>
        </w:rPr>
      </w:pPr>
      <w:r>
        <w:rPr>
          <w:sz w:val="28"/>
          <w:szCs w:val="28"/>
        </w:rPr>
        <w:t>- </w:t>
      </w:r>
      <w:r w:rsidR="00256E46" w:rsidRPr="00256E46">
        <w:rPr>
          <w:sz w:val="28"/>
          <w:szCs w:val="28"/>
        </w:rPr>
        <w:t>занесение сведений о гражданах (лицах без гражданства) в Книгу Почета Новгородской области;</w:t>
      </w:r>
    </w:p>
    <w:p w:rsidR="000567FF" w:rsidRDefault="000567FF" w:rsidP="005F1902">
      <w:pPr>
        <w:pStyle w:val="a3"/>
        <w:spacing w:before="0" w:beforeAutospacing="0" w:after="0" w:afterAutospacing="0"/>
        <w:ind w:firstLine="709"/>
        <w:jc w:val="both"/>
        <w:rPr>
          <w:sz w:val="28"/>
          <w:szCs w:val="28"/>
        </w:rPr>
      </w:pPr>
      <w:r>
        <w:rPr>
          <w:sz w:val="28"/>
          <w:szCs w:val="28"/>
        </w:rPr>
        <w:t>- </w:t>
      </w:r>
      <w:r w:rsidR="00256E46" w:rsidRPr="00256E46">
        <w:rPr>
          <w:sz w:val="28"/>
          <w:szCs w:val="28"/>
        </w:rPr>
        <w:t>медаль «За вклад в развитие земли Новгородской»;</w:t>
      </w:r>
    </w:p>
    <w:p w:rsidR="000567FF" w:rsidRDefault="000567FF" w:rsidP="005F1902">
      <w:pPr>
        <w:pStyle w:val="a3"/>
        <w:spacing w:before="0" w:beforeAutospacing="0" w:after="0" w:afterAutospacing="0"/>
        <w:ind w:firstLine="709"/>
        <w:jc w:val="both"/>
        <w:rPr>
          <w:sz w:val="28"/>
          <w:szCs w:val="28"/>
        </w:rPr>
      </w:pPr>
      <w:r>
        <w:rPr>
          <w:sz w:val="28"/>
          <w:szCs w:val="28"/>
        </w:rPr>
        <w:t>- </w:t>
      </w:r>
      <w:r w:rsidR="00256E46" w:rsidRPr="00256E46">
        <w:rPr>
          <w:sz w:val="28"/>
          <w:szCs w:val="28"/>
        </w:rPr>
        <w:t>Знак Новгородской области «Лучший в профессии»;</w:t>
      </w:r>
    </w:p>
    <w:p w:rsidR="000567FF" w:rsidRDefault="000567FF" w:rsidP="005F1902">
      <w:pPr>
        <w:pStyle w:val="a3"/>
        <w:spacing w:before="0" w:beforeAutospacing="0" w:after="0" w:afterAutospacing="0"/>
        <w:ind w:firstLine="709"/>
        <w:jc w:val="both"/>
        <w:rPr>
          <w:sz w:val="28"/>
          <w:szCs w:val="28"/>
        </w:rPr>
      </w:pPr>
      <w:r>
        <w:rPr>
          <w:sz w:val="28"/>
          <w:szCs w:val="28"/>
        </w:rPr>
        <w:t>- </w:t>
      </w:r>
      <w:r w:rsidR="00256E46" w:rsidRPr="00256E46">
        <w:rPr>
          <w:sz w:val="28"/>
          <w:szCs w:val="28"/>
        </w:rPr>
        <w:t>Знак Новгородской области «Лучший наставник»;</w:t>
      </w:r>
    </w:p>
    <w:p w:rsidR="000567FF" w:rsidRDefault="000567FF" w:rsidP="005F1902">
      <w:pPr>
        <w:pStyle w:val="a3"/>
        <w:spacing w:before="0" w:beforeAutospacing="0" w:after="0" w:afterAutospacing="0"/>
        <w:ind w:firstLine="709"/>
        <w:jc w:val="both"/>
        <w:rPr>
          <w:sz w:val="28"/>
          <w:szCs w:val="28"/>
        </w:rPr>
      </w:pPr>
      <w:r>
        <w:rPr>
          <w:sz w:val="28"/>
          <w:szCs w:val="28"/>
        </w:rPr>
        <w:t>- П</w:t>
      </w:r>
      <w:r w:rsidR="00256E46" w:rsidRPr="00256E46">
        <w:rPr>
          <w:sz w:val="28"/>
          <w:szCs w:val="28"/>
        </w:rPr>
        <w:t>очетная грамота Губернатора Новгородской области;</w:t>
      </w:r>
    </w:p>
    <w:p w:rsidR="000567FF" w:rsidRDefault="000567FF" w:rsidP="005F1902">
      <w:pPr>
        <w:pStyle w:val="a3"/>
        <w:spacing w:before="0" w:beforeAutospacing="0" w:after="0" w:afterAutospacing="0"/>
        <w:ind w:firstLine="709"/>
        <w:jc w:val="both"/>
        <w:rPr>
          <w:sz w:val="28"/>
          <w:szCs w:val="28"/>
        </w:rPr>
      </w:pPr>
      <w:r>
        <w:rPr>
          <w:sz w:val="28"/>
          <w:szCs w:val="28"/>
        </w:rPr>
        <w:t>- </w:t>
      </w:r>
      <w:r w:rsidR="00256E46" w:rsidRPr="00256E46">
        <w:rPr>
          <w:sz w:val="28"/>
          <w:szCs w:val="28"/>
        </w:rPr>
        <w:t>Благодарственное письмо Губернатора Новгородской области;</w:t>
      </w:r>
    </w:p>
    <w:p w:rsidR="000567FF" w:rsidRDefault="000567FF" w:rsidP="005F1902">
      <w:pPr>
        <w:pStyle w:val="a3"/>
        <w:spacing w:before="0" w:beforeAutospacing="0" w:after="0" w:afterAutospacing="0"/>
        <w:ind w:firstLine="709"/>
        <w:jc w:val="both"/>
        <w:rPr>
          <w:sz w:val="28"/>
          <w:szCs w:val="28"/>
        </w:rPr>
      </w:pPr>
      <w:r>
        <w:rPr>
          <w:sz w:val="28"/>
          <w:szCs w:val="28"/>
        </w:rPr>
        <w:t>- </w:t>
      </w:r>
      <w:r w:rsidR="00256E46" w:rsidRPr="00256E46">
        <w:rPr>
          <w:sz w:val="28"/>
          <w:szCs w:val="28"/>
        </w:rPr>
        <w:t>Благодарственный адрес Губернатора Новгородской области;</w:t>
      </w:r>
    </w:p>
    <w:p w:rsidR="0007733B" w:rsidRDefault="000567FF" w:rsidP="005F1902">
      <w:pPr>
        <w:pStyle w:val="a3"/>
        <w:spacing w:before="0" w:beforeAutospacing="0" w:after="0" w:afterAutospacing="0"/>
        <w:ind w:firstLine="709"/>
        <w:jc w:val="both"/>
        <w:rPr>
          <w:sz w:val="28"/>
          <w:szCs w:val="28"/>
        </w:rPr>
      </w:pPr>
      <w:r>
        <w:rPr>
          <w:sz w:val="28"/>
          <w:szCs w:val="28"/>
        </w:rPr>
        <w:t>- </w:t>
      </w:r>
      <w:r w:rsidR="00256E46" w:rsidRPr="00256E46">
        <w:rPr>
          <w:sz w:val="28"/>
          <w:szCs w:val="28"/>
        </w:rPr>
        <w:t xml:space="preserve">Благодарность председателя Новгородской областной Думы. </w:t>
      </w:r>
    </w:p>
    <w:p w:rsidR="0007733B" w:rsidRDefault="0007733B" w:rsidP="005F1902">
      <w:pPr>
        <w:pStyle w:val="a3"/>
        <w:spacing w:before="0" w:beforeAutospacing="0" w:after="0" w:afterAutospacing="0"/>
        <w:ind w:firstLine="709"/>
        <w:jc w:val="both"/>
        <w:rPr>
          <w:sz w:val="28"/>
          <w:szCs w:val="28"/>
        </w:rPr>
      </w:pPr>
    </w:p>
    <w:p w:rsidR="008C5181" w:rsidRDefault="001F45FF" w:rsidP="008C5181">
      <w:pPr>
        <w:pStyle w:val="a3"/>
        <w:spacing w:before="0" w:beforeAutospacing="0" w:after="0" w:afterAutospacing="0"/>
        <w:jc w:val="center"/>
        <w:rPr>
          <w:b/>
          <w:sz w:val="28"/>
          <w:szCs w:val="28"/>
        </w:rPr>
      </w:pPr>
      <w:r w:rsidRPr="00DB03FE">
        <w:rPr>
          <w:b/>
          <w:sz w:val="28"/>
          <w:szCs w:val="28"/>
        </w:rPr>
        <w:t>2.2.</w:t>
      </w:r>
      <w:r w:rsidR="008C5181">
        <w:rPr>
          <w:b/>
          <w:sz w:val="28"/>
          <w:szCs w:val="28"/>
        </w:rPr>
        <w:t> </w:t>
      </w:r>
      <w:r w:rsidRPr="00DB03FE">
        <w:rPr>
          <w:b/>
          <w:sz w:val="28"/>
          <w:szCs w:val="28"/>
        </w:rPr>
        <w:t>Законодательство в сфере противодействия коррупции</w:t>
      </w:r>
    </w:p>
    <w:p w:rsidR="001F45FF" w:rsidRDefault="008E072C" w:rsidP="000567F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Противодействие коррупции -</w:t>
      </w:r>
      <w:r w:rsidR="001F45FF">
        <w:rPr>
          <w:rFonts w:ascii="Times New Roman" w:hAnsi="Times New Roman"/>
          <w:sz w:val="28"/>
          <w:szCs w:val="28"/>
        </w:rPr>
        <w:t xml:space="preserve"> одна из самых актуальных сфер современного нормативного правового регулирования не только на федеральном уровне, но и в регионах.</w:t>
      </w:r>
    </w:p>
    <w:p w:rsidR="00130A2B" w:rsidRDefault="008E072C" w:rsidP="000567F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2018 году в сфере противодействия коррупции был</w:t>
      </w:r>
      <w:r w:rsidR="00130A2B">
        <w:rPr>
          <w:rFonts w:ascii="Times New Roman" w:hAnsi="Times New Roman"/>
          <w:sz w:val="28"/>
          <w:szCs w:val="28"/>
          <w:lang w:eastAsia="ru-RU"/>
        </w:rPr>
        <w:t>и</w:t>
      </w:r>
      <w:r>
        <w:rPr>
          <w:rFonts w:ascii="Times New Roman" w:hAnsi="Times New Roman"/>
          <w:sz w:val="28"/>
          <w:szCs w:val="28"/>
          <w:lang w:eastAsia="ru-RU"/>
        </w:rPr>
        <w:t xml:space="preserve"> принят</w:t>
      </w:r>
      <w:r w:rsidR="00130A2B">
        <w:rPr>
          <w:rFonts w:ascii="Times New Roman" w:hAnsi="Times New Roman"/>
          <w:sz w:val="28"/>
          <w:szCs w:val="28"/>
          <w:lang w:eastAsia="ru-RU"/>
        </w:rPr>
        <w:t>ы следующие областные законы.</w:t>
      </w:r>
    </w:p>
    <w:p w:rsidR="008E072C" w:rsidRDefault="00130A2B" w:rsidP="000567FF">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lang w:eastAsia="ru-RU"/>
        </w:rPr>
        <w:t>О</w:t>
      </w:r>
      <w:r w:rsidR="001F45FF">
        <w:rPr>
          <w:rFonts w:ascii="Times New Roman" w:hAnsi="Times New Roman"/>
          <w:sz w:val="28"/>
          <w:szCs w:val="28"/>
          <w:lang w:eastAsia="ru-RU"/>
        </w:rPr>
        <w:t xml:space="preserve">бластной закон </w:t>
      </w:r>
      <w:r w:rsidR="008E072C">
        <w:rPr>
          <w:rFonts w:ascii="Times New Roman" w:hAnsi="Times New Roman"/>
          <w:sz w:val="28"/>
          <w:szCs w:val="28"/>
          <w:lang w:eastAsia="ru-RU"/>
        </w:rPr>
        <w:t xml:space="preserve">от 29.10.2018 </w:t>
      </w:r>
      <w:r w:rsidR="008E072C" w:rsidRPr="006F7C70">
        <w:rPr>
          <w:rFonts w:ascii="Times New Roman" w:hAnsi="Times New Roman"/>
          <w:sz w:val="28"/>
          <w:szCs w:val="28"/>
          <w:lang w:eastAsia="ru-RU"/>
        </w:rPr>
        <w:t>№</w:t>
      </w:r>
      <w:r w:rsidR="000567FF" w:rsidRPr="006F7C70">
        <w:rPr>
          <w:rFonts w:ascii="Times New Roman" w:hAnsi="Times New Roman"/>
          <w:sz w:val="28"/>
          <w:szCs w:val="28"/>
          <w:lang w:eastAsia="ru-RU"/>
        </w:rPr>
        <w:t> </w:t>
      </w:r>
      <w:r w:rsidR="008E072C" w:rsidRPr="006F7C70">
        <w:rPr>
          <w:rFonts w:ascii="Times New Roman" w:hAnsi="Times New Roman"/>
          <w:sz w:val="28"/>
          <w:szCs w:val="28"/>
          <w:lang w:eastAsia="ru-RU"/>
        </w:rPr>
        <w:t>316-ОЗ</w:t>
      </w:r>
      <w:r w:rsidR="008E072C">
        <w:rPr>
          <w:rFonts w:ascii="Times New Roman" w:hAnsi="Times New Roman"/>
          <w:sz w:val="28"/>
          <w:szCs w:val="28"/>
          <w:lang w:eastAsia="ru-RU"/>
        </w:rPr>
        <w:t xml:space="preserve"> «</w:t>
      </w:r>
      <w:r w:rsidR="001F45FF">
        <w:rPr>
          <w:rFonts w:ascii="Times New Roman" w:hAnsi="Times New Roman"/>
          <w:sz w:val="28"/>
          <w:szCs w:val="28"/>
          <w:lang w:eastAsia="ru-RU"/>
        </w:rPr>
        <w:t>О внесен</w:t>
      </w:r>
      <w:r w:rsidR="008E072C">
        <w:rPr>
          <w:rFonts w:ascii="Times New Roman" w:hAnsi="Times New Roman"/>
          <w:sz w:val="28"/>
          <w:szCs w:val="28"/>
          <w:lang w:eastAsia="ru-RU"/>
        </w:rPr>
        <w:t>ии изменений в областной закон «</w:t>
      </w:r>
      <w:r w:rsidR="001F45FF">
        <w:rPr>
          <w:rFonts w:ascii="Times New Roman" w:hAnsi="Times New Roman"/>
          <w:sz w:val="28"/>
          <w:szCs w:val="28"/>
          <w:lang w:eastAsia="ru-RU"/>
        </w:rPr>
        <w:t xml:space="preserve">О реализации федеральных законов о противодействии коррупции на </w:t>
      </w:r>
      <w:r w:rsidR="008E072C">
        <w:rPr>
          <w:rFonts w:ascii="Times New Roman" w:hAnsi="Times New Roman"/>
          <w:sz w:val="28"/>
          <w:szCs w:val="28"/>
          <w:lang w:eastAsia="ru-RU"/>
        </w:rPr>
        <w:t>территории Новгородской области</w:t>
      </w:r>
      <w:r w:rsidR="0007733B">
        <w:rPr>
          <w:rFonts w:ascii="Times New Roman" w:hAnsi="Times New Roman"/>
          <w:sz w:val="28"/>
          <w:szCs w:val="28"/>
          <w:lang w:eastAsia="ru-RU"/>
        </w:rPr>
        <w:t xml:space="preserve">» </w:t>
      </w:r>
      <w:r w:rsidR="00E9177E">
        <w:rPr>
          <w:rFonts w:ascii="Times New Roman" w:hAnsi="Times New Roman"/>
          <w:sz w:val="28"/>
          <w:szCs w:val="28"/>
          <w:lang w:eastAsia="ru-RU"/>
        </w:rPr>
        <w:t>принят</w:t>
      </w:r>
      <w:r>
        <w:rPr>
          <w:rFonts w:ascii="Times New Roman" w:hAnsi="Times New Roman"/>
          <w:sz w:val="28"/>
          <w:szCs w:val="28"/>
          <w:lang w:eastAsia="ru-RU"/>
        </w:rPr>
        <w:t xml:space="preserve"> </w:t>
      </w:r>
      <w:r w:rsidR="008E072C" w:rsidRPr="00E9177E">
        <w:rPr>
          <w:rFonts w:ascii="Times New Roman" w:hAnsi="Times New Roman"/>
          <w:sz w:val="28"/>
          <w:szCs w:val="28"/>
        </w:rPr>
        <w:t>в связи с включением мероприятий по профилактике и противодействию коррупции в государственную программу «Обеспечение общественного порядка и противодействие преступности в Новгородской области на 2017 - 2021 годы», утвержденную Постановлением Правительства Новгородской области от 30.12.2016 №</w:t>
      </w:r>
      <w:r w:rsidR="000567FF">
        <w:rPr>
          <w:rFonts w:ascii="Times New Roman" w:hAnsi="Times New Roman"/>
          <w:sz w:val="28"/>
          <w:szCs w:val="28"/>
        </w:rPr>
        <w:t> </w:t>
      </w:r>
      <w:r w:rsidR="008E072C" w:rsidRPr="00E9177E">
        <w:rPr>
          <w:rFonts w:ascii="Times New Roman" w:hAnsi="Times New Roman"/>
          <w:sz w:val="28"/>
          <w:szCs w:val="28"/>
        </w:rPr>
        <w:t>467</w:t>
      </w:r>
      <w:r w:rsidR="00E9177E">
        <w:rPr>
          <w:rFonts w:ascii="Times New Roman" w:hAnsi="Times New Roman"/>
          <w:sz w:val="28"/>
          <w:szCs w:val="28"/>
        </w:rPr>
        <w:t>.</w:t>
      </w:r>
      <w:proofErr w:type="gramEnd"/>
      <w:r w:rsidR="00E9177E">
        <w:rPr>
          <w:rFonts w:ascii="Times New Roman" w:hAnsi="Times New Roman"/>
          <w:sz w:val="28"/>
          <w:szCs w:val="28"/>
        </w:rPr>
        <w:t xml:space="preserve"> </w:t>
      </w:r>
      <w:proofErr w:type="gramStart"/>
      <w:r w:rsidR="00E9177E" w:rsidRPr="00E9177E">
        <w:rPr>
          <w:rFonts w:ascii="Times New Roman" w:hAnsi="Times New Roman"/>
          <w:sz w:val="28"/>
          <w:szCs w:val="28"/>
        </w:rPr>
        <w:t>В соответствии с Национальным планом</w:t>
      </w:r>
      <w:r w:rsidR="008E072C" w:rsidRPr="00E9177E">
        <w:rPr>
          <w:rFonts w:ascii="Times New Roman" w:hAnsi="Times New Roman"/>
          <w:sz w:val="28"/>
          <w:szCs w:val="28"/>
        </w:rPr>
        <w:t xml:space="preserve"> про</w:t>
      </w:r>
      <w:r w:rsidR="00E9177E" w:rsidRPr="00E9177E">
        <w:rPr>
          <w:rFonts w:ascii="Times New Roman" w:hAnsi="Times New Roman"/>
          <w:sz w:val="28"/>
          <w:szCs w:val="28"/>
        </w:rPr>
        <w:t>тиводействия коррупции на 2018-2020 годы, утвержденным</w:t>
      </w:r>
      <w:r w:rsidR="008E072C" w:rsidRPr="00E9177E">
        <w:rPr>
          <w:rFonts w:ascii="Times New Roman" w:hAnsi="Times New Roman"/>
          <w:sz w:val="28"/>
          <w:szCs w:val="28"/>
        </w:rPr>
        <w:t xml:space="preserve"> Указом Президента Российской Ф</w:t>
      </w:r>
      <w:r w:rsidR="000567FF">
        <w:rPr>
          <w:rFonts w:ascii="Times New Roman" w:hAnsi="Times New Roman"/>
          <w:sz w:val="28"/>
          <w:szCs w:val="28"/>
        </w:rPr>
        <w:t>едерации от 29 июня 2018 года № </w:t>
      </w:r>
      <w:r w:rsidR="008E072C" w:rsidRPr="00E9177E">
        <w:rPr>
          <w:rFonts w:ascii="Times New Roman" w:hAnsi="Times New Roman"/>
          <w:sz w:val="28"/>
          <w:szCs w:val="28"/>
        </w:rPr>
        <w:t xml:space="preserve">378 высшим должностным лицам субъекта Российской Федерации рекомендовано ежегодное рассмотрение отчета о выполнении региональной </w:t>
      </w:r>
      <w:proofErr w:type="spellStart"/>
      <w:r w:rsidR="008E072C" w:rsidRPr="00E9177E">
        <w:rPr>
          <w:rFonts w:ascii="Times New Roman" w:hAnsi="Times New Roman"/>
          <w:sz w:val="28"/>
          <w:szCs w:val="28"/>
        </w:rPr>
        <w:t>антикоррупционной</w:t>
      </w:r>
      <w:proofErr w:type="spellEnd"/>
      <w:r w:rsidR="008E072C" w:rsidRPr="00E9177E">
        <w:rPr>
          <w:rFonts w:ascii="Times New Roman" w:hAnsi="Times New Roman"/>
          <w:sz w:val="28"/>
          <w:szCs w:val="28"/>
        </w:rPr>
        <w:t xml:space="preserve"> программы (плана противодействия коррупции) в субъекте Российской Федерации и до 1 февраля года, следующего за отчетным годом, размещение такого отчета в информационно-телекоммуникационной сети «Интернет» на</w:t>
      </w:r>
      <w:proofErr w:type="gramEnd"/>
      <w:r w:rsidR="008E072C" w:rsidRPr="00E9177E">
        <w:rPr>
          <w:rFonts w:ascii="Times New Roman" w:hAnsi="Times New Roman"/>
          <w:sz w:val="28"/>
          <w:szCs w:val="28"/>
        </w:rPr>
        <w:t xml:space="preserve"> официальном </w:t>
      </w:r>
      <w:proofErr w:type="gramStart"/>
      <w:r w:rsidR="008E072C" w:rsidRPr="00E9177E">
        <w:rPr>
          <w:rFonts w:ascii="Times New Roman" w:hAnsi="Times New Roman"/>
          <w:sz w:val="28"/>
          <w:szCs w:val="28"/>
        </w:rPr>
        <w:t>сайте</w:t>
      </w:r>
      <w:proofErr w:type="gramEnd"/>
      <w:r w:rsidR="008E072C" w:rsidRPr="00E9177E">
        <w:rPr>
          <w:rFonts w:ascii="Times New Roman" w:hAnsi="Times New Roman"/>
          <w:sz w:val="28"/>
          <w:szCs w:val="28"/>
        </w:rPr>
        <w:t xml:space="preserve"> высшего </w:t>
      </w:r>
      <w:r w:rsidR="008E072C" w:rsidRPr="00E9177E">
        <w:rPr>
          <w:rFonts w:ascii="Times New Roman" w:hAnsi="Times New Roman"/>
          <w:sz w:val="28"/>
          <w:szCs w:val="28"/>
        </w:rPr>
        <w:lastRenderedPageBreak/>
        <w:t>исполнительного органа государственной власти субъекта Российской Федерации в разделе «Противодействие корру</w:t>
      </w:r>
      <w:r w:rsidR="00E9177E">
        <w:rPr>
          <w:rFonts w:ascii="Times New Roman" w:hAnsi="Times New Roman"/>
          <w:sz w:val="28"/>
          <w:szCs w:val="28"/>
        </w:rPr>
        <w:t xml:space="preserve">пции». В </w:t>
      </w:r>
      <w:proofErr w:type="gramStart"/>
      <w:r w:rsidR="00E9177E">
        <w:rPr>
          <w:rFonts w:ascii="Times New Roman" w:hAnsi="Times New Roman"/>
          <w:sz w:val="28"/>
          <w:szCs w:val="28"/>
        </w:rPr>
        <w:t>связи</w:t>
      </w:r>
      <w:proofErr w:type="gramEnd"/>
      <w:r w:rsidR="00E9177E">
        <w:rPr>
          <w:rFonts w:ascii="Times New Roman" w:hAnsi="Times New Roman"/>
          <w:sz w:val="28"/>
          <w:szCs w:val="28"/>
        </w:rPr>
        <w:t xml:space="preserve"> с </w:t>
      </w:r>
      <w:r w:rsidR="0007733B">
        <w:rPr>
          <w:rFonts w:ascii="Times New Roman" w:hAnsi="Times New Roman"/>
          <w:sz w:val="28"/>
          <w:szCs w:val="28"/>
        </w:rPr>
        <w:t>чем</w:t>
      </w:r>
      <w:r w:rsidR="00E9177E">
        <w:rPr>
          <w:rFonts w:ascii="Times New Roman" w:hAnsi="Times New Roman"/>
          <w:sz w:val="28"/>
          <w:szCs w:val="28"/>
        </w:rPr>
        <w:t xml:space="preserve"> внесены изменения в областной закон от 31.08.2009 №</w:t>
      </w:r>
      <w:r w:rsidR="000567FF">
        <w:rPr>
          <w:rFonts w:ascii="Times New Roman" w:hAnsi="Times New Roman"/>
          <w:sz w:val="28"/>
          <w:szCs w:val="28"/>
        </w:rPr>
        <w:t> </w:t>
      </w:r>
      <w:r w:rsidR="00E9177E">
        <w:rPr>
          <w:rFonts w:ascii="Times New Roman" w:hAnsi="Times New Roman"/>
          <w:sz w:val="28"/>
          <w:szCs w:val="28"/>
        </w:rPr>
        <w:t xml:space="preserve">595-ОЗ </w:t>
      </w:r>
      <w:r w:rsidR="008E072C" w:rsidRPr="00E9177E">
        <w:rPr>
          <w:rFonts w:ascii="Times New Roman" w:hAnsi="Times New Roman"/>
          <w:sz w:val="28"/>
          <w:szCs w:val="28"/>
        </w:rPr>
        <w:t xml:space="preserve"> «О реализации федеральных законов о противодействии коррупции на территории Новгородской области» в части изменения сроков представления данного отчета в комиссию по координации работы по противодействию коррупции в Новгородской области с 1 апреля на 15 января. </w:t>
      </w:r>
    </w:p>
    <w:p w:rsidR="00863419" w:rsidRPr="00863419" w:rsidRDefault="00863419" w:rsidP="000567FF">
      <w:pPr>
        <w:pStyle w:val="a3"/>
        <w:spacing w:before="0" w:beforeAutospacing="0" w:after="0" w:afterAutospacing="0"/>
        <w:ind w:firstLine="709"/>
        <w:jc w:val="both"/>
        <w:rPr>
          <w:color w:val="000000"/>
          <w:sz w:val="28"/>
          <w:szCs w:val="28"/>
        </w:rPr>
      </w:pPr>
      <w:proofErr w:type="gramStart"/>
      <w:r w:rsidRPr="00863419">
        <w:rPr>
          <w:color w:val="000000"/>
          <w:sz w:val="28"/>
          <w:szCs w:val="28"/>
        </w:rPr>
        <w:t xml:space="preserve">Областной закон от 26.11.2018 </w:t>
      </w:r>
      <w:r w:rsidRPr="006F7C70">
        <w:rPr>
          <w:color w:val="000000"/>
          <w:sz w:val="28"/>
          <w:szCs w:val="28"/>
        </w:rPr>
        <w:t>№</w:t>
      </w:r>
      <w:r w:rsidR="000567FF" w:rsidRPr="006F7C70">
        <w:t> </w:t>
      </w:r>
      <w:r w:rsidRPr="006F7C70">
        <w:rPr>
          <w:color w:val="000000"/>
          <w:sz w:val="28"/>
          <w:szCs w:val="28"/>
        </w:rPr>
        <w:t>336-ОЗ</w:t>
      </w:r>
      <w:r w:rsidRPr="00863419">
        <w:rPr>
          <w:color w:val="000000"/>
          <w:sz w:val="28"/>
          <w:szCs w:val="28"/>
        </w:rPr>
        <w:t xml:space="preserve"> «О внесении изменения в статью 2 областного закона «О порядке представления гражданами, претендующими на замещение муниципальной должности, должности главы местной администрации по контракту, лицами, замещающими указанные должности, сведений о доходах, расходах, об имуществе и обязательствах имущественного характера, проверки достоверности и полноты указанных сведений»</w:t>
      </w:r>
      <w:r>
        <w:rPr>
          <w:color w:val="000000"/>
          <w:sz w:val="28"/>
          <w:szCs w:val="28"/>
        </w:rPr>
        <w:t xml:space="preserve"> принят</w:t>
      </w:r>
      <w:r w:rsidRPr="00863419">
        <w:rPr>
          <w:color w:val="000000"/>
          <w:sz w:val="28"/>
          <w:szCs w:val="28"/>
        </w:rPr>
        <w:t xml:space="preserve"> во исполнение Национального плана противодействия коррупции на 2018 - 2020 годы, утвержденного</w:t>
      </w:r>
      <w:proofErr w:type="gramEnd"/>
      <w:r w:rsidRPr="00863419">
        <w:rPr>
          <w:color w:val="000000"/>
          <w:sz w:val="28"/>
          <w:szCs w:val="28"/>
        </w:rPr>
        <w:t xml:space="preserve"> </w:t>
      </w:r>
      <w:proofErr w:type="gramStart"/>
      <w:r w:rsidRPr="00863419">
        <w:rPr>
          <w:color w:val="000000"/>
          <w:sz w:val="28"/>
          <w:szCs w:val="28"/>
        </w:rPr>
        <w:t>Указом Президента Р</w:t>
      </w:r>
      <w:r>
        <w:rPr>
          <w:color w:val="000000"/>
          <w:sz w:val="28"/>
          <w:szCs w:val="28"/>
        </w:rPr>
        <w:t xml:space="preserve">оссийской </w:t>
      </w:r>
      <w:r w:rsidRPr="00863419">
        <w:rPr>
          <w:color w:val="000000"/>
          <w:sz w:val="28"/>
          <w:szCs w:val="28"/>
        </w:rPr>
        <w:t>Ф</w:t>
      </w:r>
      <w:r>
        <w:rPr>
          <w:color w:val="000000"/>
          <w:sz w:val="28"/>
          <w:szCs w:val="28"/>
        </w:rPr>
        <w:t>едерации</w:t>
      </w:r>
      <w:r w:rsidRPr="00863419">
        <w:rPr>
          <w:color w:val="000000"/>
          <w:sz w:val="28"/>
          <w:szCs w:val="28"/>
        </w:rPr>
        <w:t xml:space="preserve"> от 29 июня 2018 года №</w:t>
      </w:r>
      <w:r w:rsidR="000567FF">
        <w:rPr>
          <w:color w:val="000000"/>
          <w:sz w:val="28"/>
          <w:szCs w:val="28"/>
        </w:rPr>
        <w:t> </w:t>
      </w:r>
      <w:r w:rsidRPr="00863419">
        <w:rPr>
          <w:color w:val="000000"/>
          <w:sz w:val="28"/>
          <w:szCs w:val="28"/>
        </w:rPr>
        <w:t>378 в части обеспечения введения с 1 января 2019 года требований об использовании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w:t>
      </w:r>
      <w:proofErr w:type="gramEnd"/>
      <w:r w:rsidRPr="00863419">
        <w:rPr>
          <w:color w:val="000000"/>
          <w:sz w:val="28"/>
          <w:szCs w:val="28"/>
        </w:rPr>
        <w:t xml:space="preserve"> </w:t>
      </w:r>
      <w:proofErr w:type="gramStart"/>
      <w:r w:rsidRPr="00863419">
        <w:rPr>
          <w:color w:val="000000"/>
          <w:sz w:val="28"/>
          <w:szCs w:val="28"/>
        </w:rPr>
        <w:t>имуществе</w:t>
      </w:r>
      <w:proofErr w:type="gramEnd"/>
      <w:r w:rsidRPr="00863419">
        <w:rPr>
          <w:color w:val="000000"/>
          <w:sz w:val="28"/>
          <w:szCs w:val="28"/>
        </w:rPr>
        <w:t xml:space="preserve">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w:t>
      </w:r>
      <w:r>
        <w:rPr>
          <w:color w:val="000000"/>
          <w:sz w:val="28"/>
          <w:szCs w:val="28"/>
        </w:rPr>
        <w:t>ьствах имущественного характера.</w:t>
      </w:r>
    </w:p>
    <w:p w:rsidR="00574535" w:rsidRDefault="00863419" w:rsidP="000567FF">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574535">
        <w:rPr>
          <w:rFonts w:ascii="Times New Roman" w:hAnsi="Times New Roman"/>
          <w:color w:val="000000"/>
          <w:sz w:val="28"/>
          <w:szCs w:val="28"/>
        </w:rPr>
        <w:t xml:space="preserve">Областной закон от 10.12.2018 </w:t>
      </w:r>
      <w:r w:rsidRPr="006F7C70">
        <w:rPr>
          <w:rFonts w:ascii="Times New Roman" w:hAnsi="Times New Roman"/>
          <w:color w:val="000000"/>
          <w:sz w:val="28"/>
          <w:szCs w:val="28"/>
        </w:rPr>
        <w:t>№</w:t>
      </w:r>
      <w:r w:rsidR="000567FF" w:rsidRPr="006F7C70">
        <w:rPr>
          <w:rFonts w:ascii="Times New Roman" w:hAnsi="Times New Roman"/>
          <w:color w:val="000000"/>
          <w:sz w:val="28"/>
          <w:szCs w:val="28"/>
        </w:rPr>
        <w:t> </w:t>
      </w:r>
      <w:r w:rsidRPr="006F7C70">
        <w:rPr>
          <w:rFonts w:ascii="Times New Roman" w:hAnsi="Times New Roman"/>
          <w:color w:val="000000"/>
          <w:sz w:val="28"/>
          <w:szCs w:val="28"/>
        </w:rPr>
        <w:t>341-ОЗ</w:t>
      </w:r>
      <w:r w:rsidRPr="00574535">
        <w:rPr>
          <w:rFonts w:ascii="Times New Roman" w:hAnsi="Times New Roman"/>
          <w:color w:val="000000"/>
          <w:sz w:val="28"/>
          <w:szCs w:val="28"/>
        </w:rPr>
        <w:t xml:space="preserve"> «О внесении изменения в статью 4 областного закона «О порядке представления гражданами, претендующими на замещение муниципальной должности, должности главы местной администрации по контракту, лицами, замещающими указанные должности, сведений о доходах, расходах, об имуществе и обязательствах имущественного характера, проверки достоверности и полноты указанных сведений» </w:t>
      </w:r>
      <w:r w:rsidR="0007733B" w:rsidRPr="00574535">
        <w:rPr>
          <w:rFonts w:ascii="Times New Roman" w:hAnsi="Times New Roman"/>
          <w:color w:val="000000"/>
          <w:sz w:val="28"/>
          <w:szCs w:val="28"/>
        </w:rPr>
        <w:t xml:space="preserve">принят </w:t>
      </w:r>
      <w:r w:rsidRPr="00574535">
        <w:rPr>
          <w:rFonts w:ascii="Times New Roman" w:hAnsi="Times New Roman"/>
          <w:color w:val="000000"/>
          <w:sz w:val="28"/>
          <w:szCs w:val="28"/>
        </w:rPr>
        <w:t>в связи с вступлением в силу Федерального закона от 03 августа</w:t>
      </w:r>
      <w:proofErr w:type="gramEnd"/>
      <w:r w:rsidRPr="00574535">
        <w:rPr>
          <w:rFonts w:ascii="Times New Roman" w:hAnsi="Times New Roman"/>
          <w:color w:val="000000"/>
          <w:sz w:val="28"/>
          <w:szCs w:val="28"/>
        </w:rPr>
        <w:t xml:space="preserve"> 2018 года №</w:t>
      </w:r>
      <w:r w:rsidR="000567FF">
        <w:rPr>
          <w:rFonts w:ascii="Times New Roman" w:hAnsi="Times New Roman"/>
          <w:color w:val="000000"/>
          <w:sz w:val="28"/>
          <w:szCs w:val="28"/>
        </w:rPr>
        <w:t> </w:t>
      </w:r>
      <w:r w:rsidRPr="00574535">
        <w:rPr>
          <w:rFonts w:ascii="Times New Roman" w:hAnsi="Times New Roman"/>
          <w:color w:val="000000"/>
          <w:sz w:val="28"/>
          <w:szCs w:val="28"/>
        </w:rPr>
        <w:t xml:space="preserve">307-ФЗ «О внесении изменений в отдельные законодательные акты Российской Федерации в целях совершенствования </w:t>
      </w:r>
      <w:proofErr w:type="gramStart"/>
      <w:r w:rsidRPr="00574535">
        <w:rPr>
          <w:rFonts w:ascii="Times New Roman" w:hAnsi="Times New Roman"/>
          <w:color w:val="000000"/>
          <w:sz w:val="28"/>
          <w:szCs w:val="28"/>
        </w:rPr>
        <w:t>контроля за</w:t>
      </w:r>
      <w:proofErr w:type="gramEnd"/>
      <w:r w:rsidRPr="00574535">
        <w:rPr>
          <w:rFonts w:ascii="Times New Roman" w:hAnsi="Times New Roman"/>
          <w:color w:val="000000"/>
          <w:sz w:val="28"/>
          <w:szCs w:val="28"/>
        </w:rPr>
        <w:t xml:space="preserve"> соблюдением законодательства Российской Федерации о противодействии коррупции» </w:t>
      </w:r>
      <w:r w:rsidR="005E6445" w:rsidRPr="00574535">
        <w:rPr>
          <w:rFonts w:ascii="Times New Roman" w:hAnsi="Times New Roman"/>
          <w:color w:val="000000"/>
          <w:sz w:val="28"/>
          <w:szCs w:val="28"/>
        </w:rPr>
        <w:t>(далее – Федеральный закон № 307-ФЗ).</w:t>
      </w:r>
    </w:p>
    <w:p w:rsidR="00863419" w:rsidRPr="00574535" w:rsidRDefault="00574535" w:rsidP="000567FF">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574535">
        <w:rPr>
          <w:rFonts w:ascii="Times New Roman" w:hAnsi="Times New Roman"/>
          <w:color w:val="000000"/>
          <w:sz w:val="28"/>
          <w:szCs w:val="28"/>
        </w:rPr>
        <w:t xml:space="preserve">Федеральным законом № 307-ФЗ </w:t>
      </w:r>
      <w:r>
        <w:rPr>
          <w:rFonts w:ascii="Times New Roman" w:hAnsi="Times New Roman"/>
          <w:color w:val="000000"/>
          <w:sz w:val="28"/>
          <w:szCs w:val="28"/>
        </w:rPr>
        <w:t xml:space="preserve">статья 4 </w:t>
      </w:r>
      <w:r w:rsidR="000567FF">
        <w:rPr>
          <w:rFonts w:ascii="Times New Roman" w:hAnsi="Times New Roman"/>
          <w:color w:val="000000"/>
          <w:sz w:val="28"/>
          <w:szCs w:val="28"/>
        </w:rPr>
        <w:t>Федерального закона № </w:t>
      </w:r>
      <w:r w:rsidRPr="00574535">
        <w:rPr>
          <w:rFonts w:ascii="Times New Roman" w:hAnsi="Times New Roman"/>
          <w:color w:val="000000"/>
          <w:sz w:val="28"/>
          <w:szCs w:val="28"/>
        </w:rPr>
        <w:t>230-ФЗ «</w:t>
      </w:r>
      <w:r w:rsidRPr="00574535">
        <w:rPr>
          <w:rFonts w:ascii="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Pr>
          <w:rFonts w:ascii="Times New Roman" w:hAnsi="Times New Roman"/>
          <w:sz w:val="28"/>
          <w:szCs w:val="28"/>
          <w:lang w:eastAsia="ru-RU"/>
        </w:rPr>
        <w:t xml:space="preserve">» </w:t>
      </w:r>
      <w:r>
        <w:rPr>
          <w:rFonts w:ascii="Times New Roman" w:hAnsi="Times New Roman"/>
          <w:color w:val="000000"/>
          <w:sz w:val="28"/>
          <w:szCs w:val="28"/>
        </w:rPr>
        <w:t>дополнена</w:t>
      </w:r>
      <w:r w:rsidR="00863419" w:rsidRPr="00574535">
        <w:rPr>
          <w:rFonts w:ascii="Times New Roman" w:hAnsi="Times New Roman"/>
          <w:color w:val="000000"/>
          <w:sz w:val="28"/>
          <w:szCs w:val="28"/>
        </w:rPr>
        <w:t xml:space="preserve"> част</w:t>
      </w:r>
      <w:r>
        <w:rPr>
          <w:rFonts w:ascii="Times New Roman" w:hAnsi="Times New Roman"/>
          <w:color w:val="000000"/>
          <w:sz w:val="28"/>
          <w:szCs w:val="28"/>
        </w:rPr>
        <w:t>ью</w:t>
      </w:r>
      <w:r w:rsidR="00863419" w:rsidRPr="00574535">
        <w:rPr>
          <w:rFonts w:ascii="Times New Roman" w:hAnsi="Times New Roman"/>
          <w:color w:val="000000"/>
          <w:sz w:val="28"/>
          <w:szCs w:val="28"/>
        </w:rPr>
        <w:t xml:space="preserve"> 1</w:t>
      </w:r>
      <w:r>
        <w:rPr>
          <w:rFonts w:ascii="Times New Roman" w:hAnsi="Times New Roman"/>
          <w:color w:val="000000"/>
          <w:sz w:val="28"/>
          <w:szCs w:val="28"/>
          <w:vertAlign w:val="superscript"/>
        </w:rPr>
        <w:t>1</w:t>
      </w:r>
      <w:r>
        <w:rPr>
          <w:rFonts w:ascii="Times New Roman" w:hAnsi="Times New Roman"/>
          <w:color w:val="000000"/>
          <w:sz w:val="28"/>
          <w:szCs w:val="28"/>
        </w:rPr>
        <w:t xml:space="preserve">, согласно которой </w:t>
      </w:r>
      <w:r w:rsidR="00863419" w:rsidRPr="00574535">
        <w:rPr>
          <w:rFonts w:ascii="Times New Roman" w:hAnsi="Times New Roman"/>
          <w:color w:val="000000"/>
          <w:sz w:val="28"/>
          <w:szCs w:val="28"/>
        </w:rPr>
        <w:t>основанием для принятия прокурором решения об осуществлении контроля за расходами лица, замещавшего (занимавшего) одну из должностей, указанных в пункте 1 части 1 статьи 2 данного Федерального закона, а также за расходами его супруги</w:t>
      </w:r>
      <w:proofErr w:type="gramEnd"/>
      <w:r w:rsidR="00863419" w:rsidRPr="00574535">
        <w:rPr>
          <w:rFonts w:ascii="Times New Roman" w:hAnsi="Times New Roman"/>
          <w:color w:val="000000"/>
          <w:sz w:val="28"/>
          <w:szCs w:val="28"/>
        </w:rPr>
        <w:t xml:space="preserve"> (супруга) и несовершеннолетних детей является поступление в органы прокуратуры материалов, предусмотренных частью 6 статьи 16 Федерального закона №</w:t>
      </w:r>
      <w:r w:rsidR="000567FF">
        <w:rPr>
          <w:rFonts w:ascii="Times New Roman" w:hAnsi="Times New Roman"/>
          <w:color w:val="000000"/>
          <w:sz w:val="28"/>
          <w:szCs w:val="28"/>
        </w:rPr>
        <w:t> </w:t>
      </w:r>
      <w:r w:rsidR="00863419" w:rsidRPr="00574535">
        <w:rPr>
          <w:rFonts w:ascii="Times New Roman" w:hAnsi="Times New Roman"/>
          <w:color w:val="000000"/>
          <w:sz w:val="28"/>
          <w:szCs w:val="28"/>
        </w:rPr>
        <w:t>230-ФЗ</w:t>
      </w:r>
      <w:r>
        <w:rPr>
          <w:rFonts w:ascii="Times New Roman" w:hAnsi="Times New Roman"/>
          <w:color w:val="000000"/>
          <w:sz w:val="28"/>
          <w:szCs w:val="28"/>
        </w:rPr>
        <w:t>, что</w:t>
      </w:r>
      <w:r w:rsidR="00863419" w:rsidRPr="00574535">
        <w:rPr>
          <w:rFonts w:ascii="Times New Roman" w:hAnsi="Times New Roman"/>
          <w:color w:val="000000"/>
          <w:sz w:val="28"/>
          <w:szCs w:val="28"/>
        </w:rPr>
        <w:t xml:space="preserve"> позволяет скорректировать сложившуюся практику, когда в целях </w:t>
      </w:r>
      <w:proofErr w:type="spellStart"/>
      <w:r w:rsidR="00863419" w:rsidRPr="00574535">
        <w:rPr>
          <w:rFonts w:ascii="Times New Roman" w:hAnsi="Times New Roman"/>
          <w:color w:val="000000"/>
          <w:sz w:val="28"/>
          <w:szCs w:val="28"/>
        </w:rPr>
        <w:t>непроведения</w:t>
      </w:r>
      <w:proofErr w:type="spellEnd"/>
      <w:r w:rsidR="00863419" w:rsidRPr="00574535">
        <w:rPr>
          <w:rFonts w:ascii="Times New Roman" w:hAnsi="Times New Roman"/>
          <w:color w:val="000000"/>
          <w:sz w:val="28"/>
          <w:szCs w:val="28"/>
        </w:rPr>
        <w:t xml:space="preserve"> процедуры контроля и сохранения имущества, </w:t>
      </w:r>
      <w:r w:rsidR="00863419" w:rsidRPr="00574535">
        <w:rPr>
          <w:rFonts w:ascii="Times New Roman" w:hAnsi="Times New Roman"/>
          <w:color w:val="000000"/>
          <w:sz w:val="28"/>
          <w:szCs w:val="28"/>
        </w:rPr>
        <w:lastRenderedPageBreak/>
        <w:t>приобретенного на незаконные доходы, лица освобождают занимаемые должности</w:t>
      </w:r>
      <w:r>
        <w:rPr>
          <w:rFonts w:ascii="Times New Roman" w:hAnsi="Times New Roman"/>
          <w:color w:val="000000"/>
          <w:sz w:val="28"/>
          <w:szCs w:val="28"/>
        </w:rPr>
        <w:t xml:space="preserve"> в добровольном порядке</w:t>
      </w:r>
      <w:r w:rsidR="00863419" w:rsidRPr="00574535">
        <w:rPr>
          <w:rFonts w:ascii="Times New Roman" w:hAnsi="Times New Roman"/>
          <w:color w:val="000000"/>
          <w:sz w:val="28"/>
          <w:szCs w:val="28"/>
        </w:rPr>
        <w:t>.</w:t>
      </w:r>
    </w:p>
    <w:p w:rsidR="00574535" w:rsidRDefault="00863419" w:rsidP="000567FF">
      <w:pPr>
        <w:pStyle w:val="a3"/>
        <w:spacing w:before="0" w:beforeAutospacing="0" w:after="0" w:afterAutospacing="0"/>
        <w:ind w:firstLine="709"/>
        <w:jc w:val="both"/>
        <w:rPr>
          <w:color w:val="000000"/>
          <w:sz w:val="28"/>
          <w:szCs w:val="28"/>
        </w:rPr>
      </w:pPr>
      <w:proofErr w:type="gramStart"/>
      <w:r w:rsidRPr="00863419">
        <w:rPr>
          <w:color w:val="000000"/>
          <w:sz w:val="28"/>
          <w:szCs w:val="28"/>
        </w:rPr>
        <w:t xml:space="preserve">Областной закон от 24.12.2018 </w:t>
      </w:r>
      <w:r w:rsidRPr="006F7C70">
        <w:rPr>
          <w:color w:val="000000"/>
          <w:sz w:val="28"/>
          <w:szCs w:val="28"/>
        </w:rPr>
        <w:t>№</w:t>
      </w:r>
      <w:r w:rsidR="000567FF" w:rsidRPr="006F7C70">
        <w:rPr>
          <w:color w:val="000000"/>
          <w:sz w:val="28"/>
          <w:szCs w:val="28"/>
        </w:rPr>
        <w:t> </w:t>
      </w:r>
      <w:r w:rsidRPr="006F7C70">
        <w:rPr>
          <w:color w:val="000000"/>
          <w:sz w:val="28"/>
          <w:szCs w:val="28"/>
        </w:rPr>
        <w:t>355-ОЗ</w:t>
      </w:r>
      <w:r w:rsidRPr="00863419">
        <w:rPr>
          <w:color w:val="000000"/>
          <w:sz w:val="28"/>
          <w:szCs w:val="28"/>
        </w:rPr>
        <w:t xml:space="preserve"> «О внесении изменений в областной закон «О мерах по реализации на территории области Федерального закона «О контроле за соответствием расходов лиц, замещающих государственные должности, и иных лиц их доходам» </w:t>
      </w:r>
      <w:r w:rsidR="00574535">
        <w:rPr>
          <w:color w:val="000000"/>
          <w:sz w:val="28"/>
          <w:szCs w:val="28"/>
        </w:rPr>
        <w:t>также</w:t>
      </w:r>
      <w:r>
        <w:rPr>
          <w:color w:val="000000"/>
          <w:sz w:val="28"/>
          <w:szCs w:val="28"/>
        </w:rPr>
        <w:t xml:space="preserve"> принят </w:t>
      </w:r>
      <w:r w:rsidRPr="00863419">
        <w:rPr>
          <w:color w:val="000000"/>
          <w:sz w:val="28"/>
          <w:szCs w:val="28"/>
        </w:rPr>
        <w:t xml:space="preserve"> в связи с вступлени</w:t>
      </w:r>
      <w:r w:rsidR="000567FF">
        <w:rPr>
          <w:color w:val="000000"/>
          <w:sz w:val="28"/>
          <w:szCs w:val="28"/>
        </w:rPr>
        <w:t>ем в силу Федерального закона № </w:t>
      </w:r>
      <w:r w:rsidRPr="00863419">
        <w:rPr>
          <w:color w:val="000000"/>
          <w:sz w:val="28"/>
          <w:szCs w:val="28"/>
        </w:rPr>
        <w:t xml:space="preserve">307-ФЗ </w:t>
      </w:r>
      <w:r w:rsidR="00574535">
        <w:rPr>
          <w:color w:val="000000"/>
          <w:sz w:val="28"/>
          <w:szCs w:val="28"/>
        </w:rPr>
        <w:t>и устанавливает аналогичное правовое регулирование в отношении лиц, замещающих государственные должности и иных лиц.</w:t>
      </w:r>
      <w:proofErr w:type="gramEnd"/>
    </w:p>
    <w:p w:rsidR="00863419" w:rsidRPr="00863419" w:rsidRDefault="00863419" w:rsidP="000567FF">
      <w:pPr>
        <w:pStyle w:val="a3"/>
        <w:spacing w:before="0" w:beforeAutospacing="0" w:after="0" w:afterAutospacing="0"/>
        <w:ind w:firstLine="709"/>
        <w:jc w:val="both"/>
        <w:rPr>
          <w:color w:val="000000"/>
          <w:sz w:val="28"/>
          <w:szCs w:val="28"/>
        </w:rPr>
      </w:pPr>
      <w:proofErr w:type="gramStart"/>
      <w:r w:rsidRPr="00863419">
        <w:rPr>
          <w:color w:val="000000"/>
          <w:sz w:val="28"/>
          <w:szCs w:val="28"/>
        </w:rPr>
        <w:t xml:space="preserve">Кроме этого, изменения внесены во исполнение </w:t>
      </w:r>
      <w:r w:rsidR="000567FF">
        <w:rPr>
          <w:color w:val="000000"/>
          <w:sz w:val="28"/>
          <w:szCs w:val="28"/>
        </w:rPr>
        <w:t xml:space="preserve">вышеуказанного </w:t>
      </w:r>
      <w:r w:rsidRPr="00863419">
        <w:rPr>
          <w:color w:val="000000"/>
          <w:sz w:val="28"/>
          <w:szCs w:val="28"/>
        </w:rPr>
        <w:t>Национального плана противодействия коррупции на 2018 - 2020 годы, утвержденного Указом Президента Р</w:t>
      </w:r>
      <w:r>
        <w:rPr>
          <w:color w:val="000000"/>
          <w:sz w:val="28"/>
          <w:szCs w:val="28"/>
        </w:rPr>
        <w:t xml:space="preserve">оссийской </w:t>
      </w:r>
      <w:r w:rsidRPr="00863419">
        <w:rPr>
          <w:color w:val="000000"/>
          <w:sz w:val="28"/>
          <w:szCs w:val="28"/>
        </w:rPr>
        <w:t>Ф</w:t>
      </w:r>
      <w:r>
        <w:rPr>
          <w:color w:val="000000"/>
          <w:sz w:val="28"/>
          <w:szCs w:val="28"/>
        </w:rPr>
        <w:t>едерации</w:t>
      </w:r>
      <w:r w:rsidR="000567FF">
        <w:rPr>
          <w:color w:val="000000"/>
          <w:sz w:val="28"/>
          <w:szCs w:val="28"/>
        </w:rPr>
        <w:t xml:space="preserve"> от 29 июня 2018 года № </w:t>
      </w:r>
      <w:r w:rsidRPr="00863419">
        <w:rPr>
          <w:color w:val="000000"/>
          <w:sz w:val="28"/>
          <w:szCs w:val="28"/>
        </w:rPr>
        <w:t>378 в части обеспечения введения с 1 января 2019 года требований об использовании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w:t>
      </w:r>
      <w:proofErr w:type="gramEnd"/>
      <w:r w:rsidRPr="00863419">
        <w:rPr>
          <w:color w:val="000000"/>
          <w:sz w:val="28"/>
          <w:szCs w:val="28"/>
        </w:rPr>
        <w:t xml:space="preserve">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p w:rsidR="00863419" w:rsidRPr="00863419" w:rsidRDefault="00863419" w:rsidP="000567FF">
      <w:pPr>
        <w:pStyle w:val="a3"/>
        <w:spacing w:before="0" w:beforeAutospacing="0" w:after="0" w:afterAutospacing="0"/>
        <w:ind w:firstLine="709"/>
        <w:jc w:val="both"/>
        <w:rPr>
          <w:color w:val="000000"/>
          <w:sz w:val="28"/>
          <w:szCs w:val="28"/>
        </w:rPr>
      </w:pPr>
      <w:r w:rsidRPr="00863419">
        <w:rPr>
          <w:color w:val="000000"/>
          <w:sz w:val="28"/>
          <w:szCs w:val="28"/>
        </w:rPr>
        <w:t>Исходя из практики реализации областных законов Новгородской области в сфере противодействия коррупции, следует отметить, что вводимые Федеральным законом от 25.12.2008 №</w:t>
      </w:r>
      <w:r w:rsidR="000567FF">
        <w:rPr>
          <w:color w:val="000000"/>
          <w:sz w:val="28"/>
          <w:szCs w:val="28"/>
        </w:rPr>
        <w:t> </w:t>
      </w:r>
      <w:r w:rsidRPr="00863419">
        <w:rPr>
          <w:color w:val="000000"/>
          <w:sz w:val="28"/>
          <w:szCs w:val="28"/>
        </w:rPr>
        <w:t xml:space="preserve">273-ФЗ «О противодействии коррупции» меры по противодействию коррупции первоначально предполагали их отдельную самостоятельную реализацию региональными и местными органами. На практике же за регионом закреплена обязанность </w:t>
      </w:r>
      <w:proofErr w:type="gramStart"/>
      <w:r w:rsidRPr="00863419">
        <w:rPr>
          <w:color w:val="000000"/>
          <w:sz w:val="28"/>
          <w:szCs w:val="28"/>
        </w:rPr>
        <w:t>оказывать</w:t>
      </w:r>
      <w:proofErr w:type="gramEnd"/>
      <w:r w:rsidRPr="00863419">
        <w:rPr>
          <w:color w:val="000000"/>
          <w:sz w:val="28"/>
          <w:szCs w:val="28"/>
        </w:rPr>
        <w:t xml:space="preserve"> органам местного самоуправления муниципальных образований, расположенных на его территории, методическую помощь, осуществлять мониторинг реализации ими </w:t>
      </w:r>
      <w:proofErr w:type="spellStart"/>
      <w:r w:rsidRPr="00863419">
        <w:rPr>
          <w:color w:val="000000"/>
          <w:sz w:val="28"/>
          <w:szCs w:val="28"/>
        </w:rPr>
        <w:t>антикоррупционных</w:t>
      </w:r>
      <w:proofErr w:type="spellEnd"/>
      <w:r w:rsidRPr="00863419">
        <w:rPr>
          <w:color w:val="000000"/>
          <w:sz w:val="28"/>
          <w:szCs w:val="28"/>
        </w:rPr>
        <w:t xml:space="preserve"> мер.</w:t>
      </w:r>
    </w:p>
    <w:p w:rsidR="000567FF" w:rsidRDefault="000567FF" w:rsidP="0007733B">
      <w:pPr>
        <w:pStyle w:val="aa"/>
        <w:autoSpaceDE w:val="0"/>
        <w:autoSpaceDN w:val="0"/>
        <w:adjustRightInd w:val="0"/>
        <w:spacing w:after="0" w:line="240" w:lineRule="auto"/>
        <w:rPr>
          <w:rFonts w:ascii="Times New Roman" w:hAnsi="Times New Roman"/>
          <w:b/>
          <w:sz w:val="28"/>
          <w:szCs w:val="28"/>
        </w:rPr>
      </w:pPr>
    </w:p>
    <w:p w:rsidR="006D2A7A" w:rsidRDefault="001F45FF" w:rsidP="008C5181">
      <w:pPr>
        <w:pStyle w:val="aa"/>
        <w:autoSpaceDE w:val="0"/>
        <w:autoSpaceDN w:val="0"/>
        <w:adjustRightInd w:val="0"/>
        <w:spacing w:after="0" w:line="240" w:lineRule="auto"/>
        <w:ind w:left="0"/>
        <w:jc w:val="center"/>
        <w:rPr>
          <w:rFonts w:ascii="Times New Roman" w:hAnsi="Times New Roman"/>
          <w:b/>
          <w:sz w:val="28"/>
          <w:szCs w:val="28"/>
        </w:rPr>
      </w:pPr>
      <w:r w:rsidRPr="00BC0749">
        <w:rPr>
          <w:rFonts w:ascii="Times New Roman" w:hAnsi="Times New Roman"/>
          <w:b/>
          <w:sz w:val="28"/>
          <w:szCs w:val="28"/>
        </w:rPr>
        <w:t>2.3.</w:t>
      </w:r>
      <w:r w:rsidR="000567FF">
        <w:rPr>
          <w:rFonts w:ascii="Times New Roman" w:hAnsi="Times New Roman"/>
          <w:b/>
          <w:sz w:val="28"/>
          <w:szCs w:val="28"/>
        </w:rPr>
        <w:t> </w:t>
      </w:r>
      <w:r w:rsidR="006D2A7A" w:rsidRPr="00BC0749">
        <w:rPr>
          <w:rFonts w:ascii="Times New Roman" w:hAnsi="Times New Roman"/>
          <w:b/>
          <w:sz w:val="28"/>
          <w:szCs w:val="28"/>
        </w:rPr>
        <w:t>Законодательство в сфере местного самоуправления и по иным направлениям государственного устройства</w:t>
      </w:r>
    </w:p>
    <w:p w:rsidR="006D2A7A" w:rsidRDefault="006D2A7A" w:rsidP="000567F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Ежегодно существенные изменения претерпевает областное законодательство о </w:t>
      </w:r>
      <w:r w:rsidR="00F12114">
        <w:rPr>
          <w:rFonts w:ascii="Times New Roman" w:hAnsi="Times New Roman"/>
          <w:sz w:val="28"/>
          <w:szCs w:val="28"/>
        </w:rPr>
        <w:t xml:space="preserve">местном самоуправлении, </w:t>
      </w:r>
      <w:r w:rsidR="00EB43E0">
        <w:rPr>
          <w:rFonts w:ascii="Times New Roman" w:hAnsi="Times New Roman"/>
          <w:sz w:val="28"/>
          <w:szCs w:val="28"/>
        </w:rPr>
        <w:t xml:space="preserve">муниципальной службе, </w:t>
      </w:r>
      <w:r w:rsidR="00F12114">
        <w:rPr>
          <w:rFonts w:ascii="Times New Roman" w:hAnsi="Times New Roman"/>
          <w:sz w:val="28"/>
          <w:szCs w:val="28"/>
        </w:rPr>
        <w:t xml:space="preserve">органах записи гражданского состояния. </w:t>
      </w:r>
      <w:r>
        <w:rPr>
          <w:rFonts w:ascii="Times New Roman" w:hAnsi="Times New Roman"/>
          <w:sz w:val="28"/>
          <w:szCs w:val="28"/>
        </w:rPr>
        <w:t>Это связано с тем, что к теме организации власти на местах с особым интересом относится федеральный законодатель.</w:t>
      </w:r>
    </w:p>
    <w:p w:rsidR="00250B7F" w:rsidRDefault="00A304D1" w:rsidP="000567F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В 2018 году был принят о</w:t>
      </w:r>
      <w:r w:rsidR="006D2A7A">
        <w:rPr>
          <w:rFonts w:ascii="Times New Roman" w:hAnsi="Times New Roman"/>
          <w:sz w:val="28"/>
          <w:szCs w:val="28"/>
          <w:lang w:eastAsia="ru-RU"/>
        </w:rPr>
        <w:t xml:space="preserve">бластной закон </w:t>
      </w:r>
      <w:r w:rsidR="00BC0749">
        <w:rPr>
          <w:rFonts w:ascii="Times New Roman" w:hAnsi="Times New Roman"/>
          <w:sz w:val="28"/>
          <w:szCs w:val="28"/>
          <w:lang w:eastAsia="ru-RU"/>
        </w:rPr>
        <w:t xml:space="preserve">от 01.10.2018 </w:t>
      </w:r>
      <w:r w:rsidR="00BC0749" w:rsidRPr="006F7C70">
        <w:rPr>
          <w:rFonts w:ascii="Times New Roman" w:hAnsi="Times New Roman"/>
          <w:sz w:val="28"/>
          <w:szCs w:val="28"/>
          <w:lang w:eastAsia="ru-RU"/>
        </w:rPr>
        <w:t>№</w:t>
      </w:r>
      <w:r w:rsidR="000567FF" w:rsidRPr="006F7C70">
        <w:rPr>
          <w:rFonts w:ascii="Times New Roman" w:hAnsi="Times New Roman"/>
          <w:sz w:val="28"/>
          <w:szCs w:val="28"/>
          <w:lang w:eastAsia="ru-RU"/>
        </w:rPr>
        <w:t> </w:t>
      </w:r>
      <w:r w:rsidR="006D2A7A" w:rsidRPr="006F7C70">
        <w:rPr>
          <w:rFonts w:ascii="Times New Roman" w:hAnsi="Times New Roman"/>
          <w:sz w:val="28"/>
          <w:szCs w:val="28"/>
          <w:lang w:eastAsia="ru-RU"/>
        </w:rPr>
        <w:t>304-ОЗ</w:t>
      </w:r>
      <w:r w:rsidR="00BC0749">
        <w:rPr>
          <w:rFonts w:ascii="Times New Roman" w:hAnsi="Times New Roman"/>
          <w:sz w:val="28"/>
          <w:szCs w:val="28"/>
          <w:lang w:eastAsia="ru-RU"/>
        </w:rPr>
        <w:t xml:space="preserve"> </w:t>
      </w:r>
      <w:r w:rsidR="005A62FF">
        <w:rPr>
          <w:rFonts w:ascii="Times New Roman" w:hAnsi="Times New Roman"/>
          <w:sz w:val="28"/>
          <w:szCs w:val="28"/>
          <w:lang w:eastAsia="ru-RU"/>
        </w:rPr>
        <w:t>«</w:t>
      </w:r>
      <w:r w:rsidR="006D2A7A">
        <w:rPr>
          <w:rFonts w:ascii="Times New Roman" w:hAnsi="Times New Roman"/>
          <w:sz w:val="28"/>
          <w:szCs w:val="28"/>
          <w:lang w:eastAsia="ru-RU"/>
        </w:rPr>
        <w:t>О некоторых вопросах, связанных с деятельностью старосты сельского населенного пункта на территории муниципального обр</w:t>
      </w:r>
      <w:r w:rsidR="005A62FF">
        <w:rPr>
          <w:rFonts w:ascii="Times New Roman" w:hAnsi="Times New Roman"/>
          <w:sz w:val="28"/>
          <w:szCs w:val="28"/>
          <w:lang w:eastAsia="ru-RU"/>
        </w:rPr>
        <w:t>азования в Новгородской области» (далее -</w:t>
      </w:r>
      <w:r w:rsidR="002330F2">
        <w:rPr>
          <w:rFonts w:ascii="Times New Roman" w:hAnsi="Times New Roman"/>
          <w:sz w:val="28"/>
          <w:szCs w:val="28"/>
          <w:lang w:eastAsia="ru-RU"/>
        </w:rPr>
        <w:t xml:space="preserve"> </w:t>
      </w:r>
      <w:r w:rsidR="005A62FF">
        <w:rPr>
          <w:rFonts w:ascii="Times New Roman" w:hAnsi="Times New Roman"/>
          <w:sz w:val="28"/>
          <w:szCs w:val="28"/>
          <w:lang w:eastAsia="ru-RU"/>
        </w:rPr>
        <w:t>областной закон №</w:t>
      </w:r>
      <w:r w:rsidR="000567FF">
        <w:rPr>
          <w:rFonts w:ascii="Times New Roman" w:hAnsi="Times New Roman"/>
          <w:sz w:val="28"/>
          <w:szCs w:val="28"/>
          <w:lang w:eastAsia="ru-RU"/>
        </w:rPr>
        <w:t> </w:t>
      </w:r>
      <w:r w:rsidR="005A62FF">
        <w:rPr>
          <w:rFonts w:ascii="Times New Roman" w:hAnsi="Times New Roman"/>
          <w:sz w:val="28"/>
          <w:szCs w:val="28"/>
          <w:lang w:eastAsia="ru-RU"/>
        </w:rPr>
        <w:t>304-ОЗ)</w:t>
      </w:r>
      <w:r w:rsidR="00E9177E">
        <w:rPr>
          <w:rFonts w:ascii="Times New Roman" w:hAnsi="Times New Roman"/>
          <w:sz w:val="28"/>
          <w:szCs w:val="28"/>
          <w:lang w:eastAsia="ru-RU"/>
        </w:rPr>
        <w:t xml:space="preserve">. </w:t>
      </w:r>
      <w:r w:rsidR="005A62FF">
        <w:rPr>
          <w:rFonts w:ascii="Times New Roman" w:hAnsi="Times New Roman"/>
          <w:sz w:val="28"/>
          <w:szCs w:val="28"/>
          <w:lang w:eastAsia="ru-RU"/>
        </w:rPr>
        <w:t>Необходимость принятия данного областного закона возникла в</w:t>
      </w:r>
      <w:r w:rsidR="00E9177E">
        <w:rPr>
          <w:rFonts w:ascii="Times New Roman" w:hAnsi="Times New Roman"/>
          <w:sz w:val="28"/>
          <w:szCs w:val="28"/>
          <w:lang w:eastAsia="ru-RU"/>
        </w:rPr>
        <w:t xml:space="preserve"> связи с </w:t>
      </w:r>
      <w:r w:rsidR="00E9177E" w:rsidRPr="00E9177E">
        <w:rPr>
          <w:rFonts w:ascii="Times New Roman" w:hAnsi="Times New Roman"/>
          <w:sz w:val="28"/>
          <w:szCs w:val="28"/>
        </w:rPr>
        <w:t xml:space="preserve">закреплением в Федеральном </w:t>
      </w:r>
      <w:r w:rsidR="000567FF">
        <w:rPr>
          <w:rFonts w:ascii="Times New Roman" w:hAnsi="Times New Roman"/>
          <w:sz w:val="28"/>
          <w:szCs w:val="28"/>
        </w:rPr>
        <w:t>законе от 6 октября 2003 года № </w:t>
      </w:r>
      <w:r w:rsidR="00E9177E" w:rsidRPr="00E9177E">
        <w:rPr>
          <w:rFonts w:ascii="Times New Roman" w:hAnsi="Times New Roman"/>
          <w:sz w:val="28"/>
          <w:szCs w:val="28"/>
        </w:rPr>
        <w:t xml:space="preserve">131-ФЗ «Об общих принципах организации местного самоуправления в Российской Федерации» института старост сельских поселении </w:t>
      </w:r>
      <w:r w:rsidR="00574535">
        <w:rPr>
          <w:rFonts w:ascii="Times New Roman" w:hAnsi="Times New Roman"/>
          <w:sz w:val="28"/>
          <w:szCs w:val="28"/>
        </w:rPr>
        <w:t>в качестве</w:t>
      </w:r>
      <w:r w:rsidR="00E9177E" w:rsidRPr="00E9177E">
        <w:rPr>
          <w:rFonts w:ascii="Times New Roman" w:hAnsi="Times New Roman"/>
          <w:sz w:val="28"/>
          <w:szCs w:val="28"/>
        </w:rPr>
        <w:t xml:space="preserve"> одной из форм непосредственного </w:t>
      </w:r>
      <w:r w:rsidR="00E9177E" w:rsidRPr="00E9177E">
        <w:rPr>
          <w:rFonts w:ascii="Times New Roman" w:hAnsi="Times New Roman"/>
          <w:sz w:val="28"/>
          <w:szCs w:val="28"/>
        </w:rPr>
        <w:lastRenderedPageBreak/>
        <w:t>осуществления населением местного самоуправления и участия населения в осуществлении местного самоуправления</w:t>
      </w:r>
      <w:r w:rsidR="005A62FF">
        <w:rPr>
          <w:rFonts w:ascii="Times New Roman" w:hAnsi="Times New Roman"/>
          <w:sz w:val="28"/>
          <w:szCs w:val="28"/>
        </w:rPr>
        <w:t xml:space="preserve">. </w:t>
      </w:r>
    </w:p>
    <w:p w:rsidR="00E9177E" w:rsidRDefault="00574535" w:rsidP="000567F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Областны</w:t>
      </w:r>
      <w:r w:rsidR="005A62FF">
        <w:rPr>
          <w:rFonts w:ascii="Times New Roman" w:hAnsi="Times New Roman"/>
          <w:sz w:val="28"/>
          <w:szCs w:val="28"/>
        </w:rPr>
        <w:t>м закон</w:t>
      </w:r>
      <w:r>
        <w:rPr>
          <w:rFonts w:ascii="Times New Roman" w:hAnsi="Times New Roman"/>
          <w:sz w:val="28"/>
          <w:szCs w:val="28"/>
        </w:rPr>
        <w:t>ом</w:t>
      </w:r>
      <w:r w:rsidR="000567FF">
        <w:rPr>
          <w:rFonts w:ascii="Times New Roman" w:hAnsi="Times New Roman"/>
          <w:sz w:val="28"/>
          <w:szCs w:val="28"/>
        </w:rPr>
        <w:t xml:space="preserve"> № </w:t>
      </w:r>
      <w:r w:rsidR="005A62FF">
        <w:rPr>
          <w:rFonts w:ascii="Times New Roman" w:hAnsi="Times New Roman"/>
          <w:sz w:val="28"/>
          <w:szCs w:val="28"/>
        </w:rPr>
        <w:t>304-</w:t>
      </w:r>
      <w:r w:rsidR="005A62FF" w:rsidRPr="005A62FF">
        <w:rPr>
          <w:rFonts w:ascii="Times New Roman" w:hAnsi="Times New Roman"/>
          <w:sz w:val="28"/>
          <w:szCs w:val="28"/>
        </w:rPr>
        <w:t>ОЗ</w:t>
      </w:r>
      <w:r w:rsidR="00E9177E" w:rsidRPr="005A62FF">
        <w:rPr>
          <w:rFonts w:ascii="Times New Roman" w:hAnsi="Times New Roman"/>
          <w:sz w:val="28"/>
          <w:szCs w:val="28"/>
        </w:rPr>
        <w:t xml:space="preserve"> </w:t>
      </w:r>
      <w:r>
        <w:rPr>
          <w:rFonts w:ascii="Times New Roman" w:hAnsi="Times New Roman"/>
          <w:sz w:val="28"/>
          <w:szCs w:val="28"/>
        </w:rPr>
        <w:t>опреде</w:t>
      </w:r>
      <w:r w:rsidR="005A62FF" w:rsidRPr="005A62FF">
        <w:rPr>
          <w:rFonts w:ascii="Times New Roman" w:hAnsi="Times New Roman"/>
          <w:sz w:val="28"/>
          <w:szCs w:val="28"/>
        </w:rPr>
        <w:t>лены порядок назначения, статус и основные права и полномочия старост сельских населенных пунктов, предусмотрена возможность правового регулирования вопросов установления гарантий деятельности, иных полномочий и прав, а также иных вопросов статуса старост сельских населенных пунктов.</w:t>
      </w:r>
      <w:r w:rsidR="005A62FF" w:rsidRPr="005A62FF">
        <w:t xml:space="preserve"> </w:t>
      </w:r>
      <w:r w:rsidR="005A62FF" w:rsidRPr="005A62FF">
        <w:rPr>
          <w:rFonts w:ascii="Times New Roman" w:hAnsi="Times New Roman"/>
          <w:sz w:val="28"/>
          <w:szCs w:val="28"/>
        </w:rPr>
        <w:t xml:space="preserve">Основная цель внедрения данного института и правового регулирования некоторых вопросов, связанных с деятельностью старост сельских населенных пунктов в Новгородской области, заключается в </w:t>
      </w:r>
      <w:r w:rsidR="00BF3D04">
        <w:rPr>
          <w:rFonts w:ascii="Times New Roman" w:hAnsi="Times New Roman"/>
          <w:sz w:val="28"/>
          <w:szCs w:val="28"/>
        </w:rPr>
        <w:t xml:space="preserve">достижении </w:t>
      </w:r>
      <w:r w:rsidR="005A62FF" w:rsidRPr="005A62FF">
        <w:rPr>
          <w:rFonts w:ascii="Times New Roman" w:hAnsi="Times New Roman"/>
          <w:sz w:val="28"/>
          <w:szCs w:val="28"/>
        </w:rPr>
        <w:t>р</w:t>
      </w:r>
      <w:r w:rsidR="00BF3D04">
        <w:rPr>
          <w:rFonts w:ascii="Times New Roman" w:hAnsi="Times New Roman"/>
          <w:sz w:val="28"/>
          <w:szCs w:val="28"/>
        </w:rPr>
        <w:t xml:space="preserve">еального </w:t>
      </w:r>
      <w:r w:rsidR="005A62FF" w:rsidRPr="005A62FF">
        <w:rPr>
          <w:rFonts w:ascii="Times New Roman" w:hAnsi="Times New Roman"/>
          <w:sz w:val="28"/>
          <w:szCs w:val="28"/>
        </w:rPr>
        <w:t xml:space="preserve"> </w:t>
      </w:r>
      <w:r w:rsidR="00BF3D04">
        <w:rPr>
          <w:rFonts w:ascii="Times New Roman" w:hAnsi="Times New Roman"/>
          <w:sz w:val="28"/>
          <w:szCs w:val="28"/>
        </w:rPr>
        <w:t>с</w:t>
      </w:r>
      <w:r w:rsidR="005A62FF" w:rsidRPr="005A62FF">
        <w:rPr>
          <w:rFonts w:ascii="Times New Roman" w:hAnsi="Times New Roman"/>
          <w:sz w:val="28"/>
          <w:szCs w:val="28"/>
        </w:rPr>
        <w:t>ближени</w:t>
      </w:r>
      <w:r w:rsidR="00BF3D04">
        <w:rPr>
          <w:rFonts w:ascii="Times New Roman" w:hAnsi="Times New Roman"/>
          <w:sz w:val="28"/>
          <w:szCs w:val="28"/>
        </w:rPr>
        <w:t>я</w:t>
      </w:r>
      <w:r w:rsidR="005A62FF" w:rsidRPr="005A62FF">
        <w:rPr>
          <w:rFonts w:ascii="Times New Roman" w:hAnsi="Times New Roman"/>
          <w:sz w:val="28"/>
          <w:szCs w:val="28"/>
        </w:rPr>
        <w:t xml:space="preserve"> местных органов власти </w:t>
      </w:r>
      <w:r w:rsidR="00BF3D04">
        <w:rPr>
          <w:rFonts w:ascii="Times New Roman" w:hAnsi="Times New Roman"/>
          <w:sz w:val="28"/>
          <w:szCs w:val="28"/>
        </w:rPr>
        <w:t>с</w:t>
      </w:r>
      <w:r w:rsidR="005A62FF" w:rsidRPr="005A62FF">
        <w:rPr>
          <w:rFonts w:ascii="Times New Roman" w:hAnsi="Times New Roman"/>
          <w:sz w:val="28"/>
          <w:szCs w:val="28"/>
        </w:rPr>
        <w:t xml:space="preserve"> жителям</w:t>
      </w:r>
      <w:r w:rsidR="00BF3D04">
        <w:rPr>
          <w:rFonts w:ascii="Times New Roman" w:hAnsi="Times New Roman"/>
          <w:sz w:val="28"/>
          <w:szCs w:val="28"/>
        </w:rPr>
        <w:t>и муниципальных образований и</w:t>
      </w:r>
      <w:r w:rsidR="005A62FF" w:rsidRPr="005A62FF">
        <w:rPr>
          <w:rFonts w:ascii="Times New Roman" w:hAnsi="Times New Roman"/>
          <w:sz w:val="28"/>
          <w:szCs w:val="28"/>
        </w:rPr>
        <w:t xml:space="preserve">  экономической целесообразностью</w:t>
      </w:r>
      <w:r w:rsidR="005A62FF">
        <w:rPr>
          <w:rFonts w:ascii="Times New Roman" w:hAnsi="Times New Roman"/>
          <w:sz w:val="28"/>
          <w:szCs w:val="28"/>
        </w:rPr>
        <w:t>.</w:t>
      </w:r>
    </w:p>
    <w:p w:rsidR="00BF3D04" w:rsidRDefault="00DF41DC" w:rsidP="000567FF">
      <w:pPr>
        <w:pStyle w:val="a3"/>
        <w:spacing w:before="0" w:beforeAutospacing="0" w:after="0" w:afterAutospacing="0"/>
        <w:ind w:firstLine="709"/>
        <w:jc w:val="both"/>
        <w:rPr>
          <w:color w:val="000000"/>
          <w:sz w:val="28"/>
          <w:szCs w:val="28"/>
        </w:rPr>
      </w:pPr>
      <w:r w:rsidRPr="00DF41DC">
        <w:rPr>
          <w:color w:val="000000"/>
          <w:sz w:val="28"/>
          <w:szCs w:val="28"/>
        </w:rPr>
        <w:t xml:space="preserve">В настоящее время для удаленных от центра и малочисленных населенных пунктов Новгородской области значимость института старост сельских населенных пунктов </w:t>
      </w:r>
      <w:r w:rsidR="00BF3D04">
        <w:rPr>
          <w:color w:val="000000"/>
          <w:sz w:val="28"/>
          <w:szCs w:val="28"/>
        </w:rPr>
        <w:t>является</w:t>
      </w:r>
      <w:r w:rsidRPr="00DF41DC">
        <w:rPr>
          <w:color w:val="000000"/>
          <w:sz w:val="28"/>
          <w:szCs w:val="28"/>
        </w:rPr>
        <w:t xml:space="preserve"> особенно актуальной. Старосты сельских населенных пунктов </w:t>
      </w:r>
      <w:r w:rsidR="00BF3D04">
        <w:rPr>
          <w:color w:val="000000"/>
          <w:sz w:val="28"/>
          <w:szCs w:val="28"/>
        </w:rPr>
        <w:t>становятся</w:t>
      </w:r>
      <w:r w:rsidRPr="00DF41DC">
        <w:rPr>
          <w:color w:val="000000"/>
          <w:sz w:val="28"/>
          <w:szCs w:val="28"/>
        </w:rPr>
        <w:t xml:space="preserve"> реальным и действенным механизмом совместного решения органами местного самоуправления и населения сельских населенных пунктов вопросов местного значения,</w:t>
      </w:r>
      <w:r>
        <w:rPr>
          <w:color w:val="000000"/>
          <w:sz w:val="28"/>
          <w:szCs w:val="28"/>
        </w:rPr>
        <w:t xml:space="preserve"> </w:t>
      </w:r>
      <w:r w:rsidRPr="00DF41DC">
        <w:rPr>
          <w:color w:val="000000"/>
          <w:sz w:val="28"/>
          <w:szCs w:val="28"/>
        </w:rPr>
        <w:t>актуальных проблем и основой развития сельских территорий. На сегодняшний день на территории Новгородской области идет процесс назначения старост представительным органом муниципального образования, в состав которого входит данный сельский населенный пункт. Назначение осуществляется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B43E0" w:rsidRDefault="00EB43E0" w:rsidP="000567FF">
      <w:pPr>
        <w:pStyle w:val="a3"/>
        <w:spacing w:before="0" w:beforeAutospacing="0" w:after="0" w:afterAutospacing="0"/>
        <w:ind w:firstLine="709"/>
        <w:jc w:val="both"/>
        <w:rPr>
          <w:color w:val="000000"/>
          <w:sz w:val="28"/>
          <w:szCs w:val="28"/>
        </w:rPr>
      </w:pPr>
      <w:proofErr w:type="gramStart"/>
      <w:r w:rsidRPr="00EB43E0">
        <w:rPr>
          <w:color w:val="000000"/>
          <w:sz w:val="28"/>
          <w:szCs w:val="28"/>
        </w:rPr>
        <w:t xml:space="preserve">Областной закон </w:t>
      </w:r>
      <w:r>
        <w:rPr>
          <w:color w:val="000000"/>
          <w:sz w:val="28"/>
          <w:szCs w:val="28"/>
        </w:rPr>
        <w:t xml:space="preserve">от 31.01.2018 </w:t>
      </w:r>
      <w:r w:rsidRPr="006F7C70">
        <w:rPr>
          <w:color w:val="000000"/>
          <w:sz w:val="28"/>
          <w:szCs w:val="28"/>
        </w:rPr>
        <w:t>№</w:t>
      </w:r>
      <w:r w:rsidR="000567FF" w:rsidRPr="006F7C70">
        <w:rPr>
          <w:color w:val="000000"/>
          <w:sz w:val="28"/>
          <w:szCs w:val="28"/>
        </w:rPr>
        <w:t> </w:t>
      </w:r>
      <w:r w:rsidRPr="006F7C70">
        <w:rPr>
          <w:color w:val="000000"/>
          <w:sz w:val="28"/>
          <w:szCs w:val="28"/>
        </w:rPr>
        <w:t>221-ОЗ</w:t>
      </w:r>
      <w:r>
        <w:rPr>
          <w:color w:val="000000"/>
          <w:sz w:val="28"/>
          <w:szCs w:val="28"/>
        </w:rPr>
        <w:t xml:space="preserve"> «</w:t>
      </w:r>
      <w:r w:rsidRPr="00EB43E0">
        <w:rPr>
          <w:color w:val="000000"/>
          <w:sz w:val="28"/>
          <w:szCs w:val="28"/>
        </w:rPr>
        <w:t>О внесен</w:t>
      </w:r>
      <w:r>
        <w:rPr>
          <w:color w:val="000000"/>
          <w:sz w:val="28"/>
          <w:szCs w:val="28"/>
        </w:rPr>
        <w:t>ии изменений в областной закон «</w:t>
      </w:r>
      <w:r w:rsidRPr="00EB43E0">
        <w:rPr>
          <w:color w:val="000000"/>
          <w:sz w:val="28"/>
          <w:szCs w:val="28"/>
        </w:rPr>
        <w:t>О некоторых вопросах правового регулирования муниципально</w:t>
      </w:r>
      <w:r>
        <w:rPr>
          <w:color w:val="000000"/>
          <w:sz w:val="28"/>
          <w:szCs w:val="28"/>
        </w:rPr>
        <w:t>й службы в Новгородской области»</w:t>
      </w:r>
      <w:r w:rsidR="00034CDB">
        <w:rPr>
          <w:color w:val="000000"/>
          <w:sz w:val="28"/>
          <w:szCs w:val="28"/>
        </w:rPr>
        <w:t xml:space="preserve"> (далее - областной закон №</w:t>
      </w:r>
      <w:r w:rsidR="00F31662">
        <w:rPr>
          <w:color w:val="000000"/>
          <w:sz w:val="28"/>
          <w:szCs w:val="28"/>
        </w:rPr>
        <w:t> </w:t>
      </w:r>
      <w:r w:rsidR="00034CDB">
        <w:rPr>
          <w:color w:val="000000"/>
          <w:sz w:val="28"/>
          <w:szCs w:val="28"/>
        </w:rPr>
        <w:t xml:space="preserve">221-ОЗ) </w:t>
      </w:r>
      <w:r>
        <w:rPr>
          <w:color w:val="000000"/>
          <w:sz w:val="28"/>
          <w:szCs w:val="28"/>
        </w:rPr>
        <w:t>был принят в связи с принятием областного закона от 27.10.2017 №</w:t>
      </w:r>
      <w:r w:rsidR="00F31662">
        <w:rPr>
          <w:color w:val="000000"/>
          <w:sz w:val="28"/>
          <w:szCs w:val="28"/>
        </w:rPr>
        <w:t> </w:t>
      </w:r>
      <w:r>
        <w:rPr>
          <w:color w:val="000000"/>
          <w:sz w:val="28"/>
          <w:szCs w:val="28"/>
        </w:rPr>
        <w:t>178-ОЗ «О внесении изменений в областной закон «О некоторых вопросах правового регулирования государственной гражданской службы Новгородской области и деятельности лиц, замещающих государственные должности Новгородской области</w:t>
      </w:r>
      <w:proofErr w:type="gramEnd"/>
      <w:r>
        <w:rPr>
          <w:color w:val="000000"/>
          <w:sz w:val="28"/>
          <w:szCs w:val="28"/>
        </w:rPr>
        <w:t xml:space="preserve">», которым установлена новая система органов исполнительной власти Новгородской области  и новый перечень должностей в органах государственной власти, иных государственных органах. Согласно </w:t>
      </w:r>
      <w:r w:rsidR="00034CDB">
        <w:rPr>
          <w:color w:val="000000"/>
          <w:sz w:val="28"/>
          <w:szCs w:val="28"/>
        </w:rPr>
        <w:t>этим положениям областным законом №</w:t>
      </w:r>
      <w:r w:rsidR="00F31662">
        <w:rPr>
          <w:color w:val="000000"/>
          <w:sz w:val="28"/>
          <w:szCs w:val="28"/>
        </w:rPr>
        <w:t> </w:t>
      </w:r>
      <w:r w:rsidR="00034CDB">
        <w:rPr>
          <w:color w:val="000000"/>
          <w:sz w:val="28"/>
          <w:szCs w:val="28"/>
        </w:rPr>
        <w:t xml:space="preserve">221-ОЗ внесены изменения в соотношение должностей муниципальной службы в Новгородской области и должностей государственной гражданской службы Новгородской области с учетом квалификационных требований к соответствующим должностям государственной гражданской службы субъекта Российской Федерации. </w:t>
      </w:r>
      <w:r w:rsidR="00BF3D04">
        <w:rPr>
          <w:color w:val="000000"/>
          <w:sz w:val="28"/>
          <w:szCs w:val="28"/>
        </w:rPr>
        <w:t>В</w:t>
      </w:r>
      <w:r w:rsidR="00034CDB">
        <w:rPr>
          <w:color w:val="000000"/>
          <w:sz w:val="28"/>
          <w:szCs w:val="28"/>
        </w:rPr>
        <w:t xml:space="preserve"> рамках единой политики в части оплаты труда муниципального служащего и государственного  гражданского служащего</w:t>
      </w:r>
      <w:r w:rsidR="00F66C2D">
        <w:rPr>
          <w:color w:val="000000"/>
          <w:sz w:val="28"/>
          <w:szCs w:val="28"/>
        </w:rPr>
        <w:t xml:space="preserve"> Новгородской области положения статьи 7 областного закона №</w:t>
      </w:r>
      <w:r w:rsidR="00F31662">
        <w:rPr>
          <w:color w:val="000000"/>
          <w:sz w:val="28"/>
          <w:szCs w:val="28"/>
        </w:rPr>
        <w:t> </w:t>
      </w:r>
      <w:r w:rsidR="00F66C2D">
        <w:rPr>
          <w:color w:val="000000"/>
          <w:sz w:val="28"/>
          <w:szCs w:val="28"/>
        </w:rPr>
        <w:t xml:space="preserve">221-ОЗ изложены в новой редакции, что позволяет </w:t>
      </w:r>
      <w:r w:rsidR="00BF3D04">
        <w:rPr>
          <w:color w:val="000000"/>
          <w:sz w:val="28"/>
          <w:szCs w:val="28"/>
        </w:rPr>
        <w:t xml:space="preserve">стимулировать работников органов местного </w:t>
      </w:r>
      <w:proofErr w:type="gramStart"/>
      <w:r w:rsidR="00BF3D04">
        <w:rPr>
          <w:color w:val="000000"/>
          <w:sz w:val="28"/>
          <w:szCs w:val="28"/>
        </w:rPr>
        <w:t>самоуправления</w:t>
      </w:r>
      <w:proofErr w:type="gramEnd"/>
      <w:r w:rsidR="00BF3D04">
        <w:rPr>
          <w:color w:val="000000"/>
          <w:sz w:val="28"/>
          <w:szCs w:val="28"/>
        </w:rPr>
        <w:t xml:space="preserve">  эффективно осуществляющих свои полномочия, в том числе в части проектной деятельности посредством </w:t>
      </w:r>
      <w:r w:rsidR="00BF3D04">
        <w:rPr>
          <w:color w:val="000000"/>
          <w:sz w:val="28"/>
          <w:szCs w:val="28"/>
        </w:rPr>
        <w:lastRenderedPageBreak/>
        <w:t xml:space="preserve">предоставления возможности выплаты </w:t>
      </w:r>
      <w:r w:rsidR="00F66C2D">
        <w:rPr>
          <w:color w:val="000000"/>
          <w:sz w:val="28"/>
          <w:szCs w:val="28"/>
        </w:rPr>
        <w:t>премии по результатам работы за выполнение особо важных и сложных заданий.</w:t>
      </w:r>
    </w:p>
    <w:p w:rsidR="00F12114" w:rsidRPr="00BF3D04" w:rsidRDefault="00F12114" w:rsidP="000567FF">
      <w:pPr>
        <w:autoSpaceDE w:val="0"/>
        <w:autoSpaceDN w:val="0"/>
        <w:adjustRightInd w:val="0"/>
        <w:spacing w:after="0" w:line="240" w:lineRule="auto"/>
        <w:ind w:firstLine="709"/>
        <w:jc w:val="both"/>
        <w:rPr>
          <w:rFonts w:ascii="Times New Roman" w:hAnsi="Times New Roman"/>
          <w:color w:val="000000"/>
          <w:sz w:val="28"/>
          <w:szCs w:val="28"/>
        </w:rPr>
      </w:pPr>
      <w:r w:rsidRPr="00BF3D04">
        <w:rPr>
          <w:rFonts w:ascii="Times New Roman" w:hAnsi="Times New Roman"/>
          <w:color w:val="000000"/>
          <w:sz w:val="28"/>
          <w:szCs w:val="28"/>
        </w:rPr>
        <w:t xml:space="preserve">В 2018 году принят </w:t>
      </w:r>
      <w:r w:rsidR="00A24BB6" w:rsidRPr="00BF3D04">
        <w:rPr>
          <w:rFonts w:ascii="Times New Roman" w:hAnsi="Times New Roman"/>
          <w:color w:val="000000"/>
          <w:sz w:val="28"/>
          <w:szCs w:val="28"/>
        </w:rPr>
        <w:t xml:space="preserve">областной закон от 26.11.2018 </w:t>
      </w:r>
      <w:r w:rsidR="00A24BB6" w:rsidRPr="006F7C70">
        <w:rPr>
          <w:rFonts w:ascii="Times New Roman" w:hAnsi="Times New Roman"/>
          <w:color w:val="000000"/>
          <w:sz w:val="28"/>
          <w:szCs w:val="28"/>
        </w:rPr>
        <w:t>№</w:t>
      </w:r>
      <w:r w:rsidR="00F31662" w:rsidRPr="006F7C70">
        <w:rPr>
          <w:rFonts w:ascii="Times New Roman" w:hAnsi="Times New Roman"/>
          <w:color w:val="000000"/>
          <w:sz w:val="28"/>
          <w:szCs w:val="28"/>
        </w:rPr>
        <w:t> </w:t>
      </w:r>
      <w:r w:rsidR="00A24BB6" w:rsidRPr="006F7C70">
        <w:rPr>
          <w:rFonts w:ascii="Times New Roman" w:hAnsi="Times New Roman"/>
          <w:color w:val="000000"/>
          <w:sz w:val="28"/>
          <w:szCs w:val="28"/>
        </w:rPr>
        <w:t>326-ОЗ</w:t>
      </w:r>
      <w:r w:rsidR="00A24BB6" w:rsidRPr="00BF3D04">
        <w:rPr>
          <w:rFonts w:ascii="Times New Roman" w:hAnsi="Times New Roman"/>
          <w:color w:val="000000"/>
          <w:sz w:val="28"/>
          <w:szCs w:val="28"/>
        </w:rPr>
        <w:t xml:space="preserve"> «О внесении изменений в областной закон «Об оказании бесплатной юридической помощи на т</w:t>
      </w:r>
      <w:r w:rsidRPr="00BF3D04">
        <w:rPr>
          <w:rFonts w:ascii="Times New Roman" w:hAnsi="Times New Roman"/>
          <w:color w:val="000000"/>
          <w:sz w:val="28"/>
          <w:szCs w:val="28"/>
        </w:rPr>
        <w:t>ерритории Новгородской области»</w:t>
      </w:r>
      <w:r w:rsidR="00BF3D04">
        <w:rPr>
          <w:rFonts w:ascii="Times New Roman" w:hAnsi="Times New Roman"/>
          <w:color w:val="000000"/>
          <w:sz w:val="28"/>
          <w:szCs w:val="28"/>
        </w:rPr>
        <w:t xml:space="preserve"> (далее – областной закон № 326-ОЗ)</w:t>
      </w:r>
      <w:r w:rsidRPr="00BF3D04">
        <w:rPr>
          <w:rFonts w:ascii="Times New Roman" w:hAnsi="Times New Roman"/>
          <w:color w:val="000000"/>
          <w:sz w:val="28"/>
          <w:szCs w:val="28"/>
        </w:rPr>
        <w:t xml:space="preserve">. </w:t>
      </w:r>
      <w:proofErr w:type="gramStart"/>
      <w:r w:rsidR="00BF3D04">
        <w:rPr>
          <w:rFonts w:ascii="Times New Roman" w:hAnsi="Times New Roman"/>
          <w:color w:val="000000"/>
          <w:sz w:val="28"/>
          <w:szCs w:val="28"/>
        </w:rPr>
        <w:t>С п</w:t>
      </w:r>
      <w:r w:rsidRPr="00BF3D04">
        <w:rPr>
          <w:rFonts w:ascii="Times New Roman" w:hAnsi="Times New Roman"/>
          <w:color w:val="000000"/>
          <w:sz w:val="28"/>
          <w:szCs w:val="28"/>
        </w:rPr>
        <w:t>ринятие</w:t>
      </w:r>
      <w:r w:rsidR="00BF3D04">
        <w:rPr>
          <w:rFonts w:ascii="Times New Roman" w:hAnsi="Times New Roman"/>
          <w:color w:val="000000"/>
          <w:sz w:val="28"/>
          <w:szCs w:val="28"/>
        </w:rPr>
        <w:t>м</w:t>
      </w:r>
      <w:r w:rsidRPr="00BF3D04">
        <w:rPr>
          <w:rFonts w:ascii="Times New Roman" w:hAnsi="Times New Roman"/>
          <w:color w:val="000000"/>
          <w:sz w:val="28"/>
          <w:szCs w:val="28"/>
        </w:rPr>
        <w:t xml:space="preserve"> данного областного закона перечень категорий граждан, имеющих право на получение бесплатной юридической помощи</w:t>
      </w:r>
      <w:r w:rsidR="00BF3D04">
        <w:rPr>
          <w:rFonts w:ascii="Times New Roman" w:hAnsi="Times New Roman"/>
          <w:color w:val="000000"/>
          <w:sz w:val="28"/>
          <w:szCs w:val="28"/>
        </w:rPr>
        <w:t>, расширен, что</w:t>
      </w:r>
      <w:r w:rsidRPr="00BF3D04">
        <w:rPr>
          <w:rFonts w:ascii="Times New Roman" w:hAnsi="Times New Roman"/>
          <w:color w:val="000000"/>
          <w:sz w:val="28"/>
          <w:szCs w:val="28"/>
        </w:rPr>
        <w:t xml:space="preserve"> повлекло увеличение количества граждан, обращающихся за получением бесплатной юридической помощи</w:t>
      </w:r>
      <w:r w:rsidR="00BF3D04">
        <w:rPr>
          <w:rFonts w:ascii="Times New Roman" w:hAnsi="Times New Roman"/>
          <w:color w:val="000000"/>
          <w:sz w:val="28"/>
          <w:szCs w:val="28"/>
        </w:rPr>
        <w:t xml:space="preserve">, а </w:t>
      </w:r>
      <w:r w:rsidRPr="00BF3D04">
        <w:rPr>
          <w:rFonts w:ascii="Times New Roman" w:hAnsi="Times New Roman"/>
          <w:color w:val="000000"/>
          <w:sz w:val="28"/>
          <w:szCs w:val="28"/>
        </w:rPr>
        <w:t xml:space="preserve">также </w:t>
      </w:r>
      <w:r w:rsidR="00BF3D04">
        <w:rPr>
          <w:rFonts w:ascii="Times New Roman" w:hAnsi="Times New Roman"/>
          <w:color w:val="000000"/>
          <w:sz w:val="28"/>
          <w:szCs w:val="28"/>
        </w:rPr>
        <w:t>обеспечило</w:t>
      </w:r>
      <w:r w:rsidRPr="00BF3D04">
        <w:rPr>
          <w:rFonts w:ascii="Times New Roman" w:hAnsi="Times New Roman"/>
          <w:color w:val="000000"/>
          <w:sz w:val="28"/>
          <w:szCs w:val="28"/>
        </w:rPr>
        <w:t xml:space="preserve"> рост показателей по предоставлению бесплатной юридической помощи гражданам органами исполнительной власти Новгородской области и адвокатами Адвокатской палаты Новгородской области.</w:t>
      </w:r>
      <w:proofErr w:type="gramEnd"/>
    </w:p>
    <w:p w:rsidR="00F12114" w:rsidRPr="00F12114" w:rsidRDefault="00BF3D04" w:rsidP="000567FF">
      <w:pPr>
        <w:pStyle w:val="a3"/>
        <w:spacing w:before="0" w:beforeAutospacing="0" w:after="0" w:afterAutospacing="0"/>
        <w:ind w:firstLine="709"/>
        <w:jc w:val="both"/>
        <w:rPr>
          <w:color w:val="000000"/>
          <w:sz w:val="28"/>
          <w:szCs w:val="28"/>
        </w:rPr>
      </w:pPr>
      <w:r>
        <w:rPr>
          <w:color w:val="000000"/>
          <w:sz w:val="28"/>
          <w:szCs w:val="28"/>
        </w:rPr>
        <w:t xml:space="preserve">Кроме того, </w:t>
      </w:r>
      <w:r w:rsidR="00F12114" w:rsidRPr="00F12114">
        <w:rPr>
          <w:color w:val="000000"/>
          <w:sz w:val="28"/>
          <w:szCs w:val="28"/>
        </w:rPr>
        <w:t>областным законом</w:t>
      </w:r>
      <w:r>
        <w:rPr>
          <w:color w:val="000000"/>
          <w:sz w:val="28"/>
          <w:szCs w:val="28"/>
        </w:rPr>
        <w:t xml:space="preserve"> № 326-ОЗ предусмо</w:t>
      </w:r>
      <w:r w:rsidR="00F12114" w:rsidRPr="00F12114">
        <w:rPr>
          <w:color w:val="000000"/>
          <w:sz w:val="28"/>
          <w:szCs w:val="28"/>
        </w:rPr>
        <w:t>тр</w:t>
      </w:r>
      <w:r>
        <w:rPr>
          <w:color w:val="000000"/>
          <w:sz w:val="28"/>
          <w:szCs w:val="28"/>
        </w:rPr>
        <w:t xml:space="preserve">ено </w:t>
      </w:r>
      <w:r w:rsidR="00F12114" w:rsidRPr="00F12114">
        <w:rPr>
          <w:color w:val="000000"/>
          <w:sz w:val="28"/>
          <w:szCs w:val="28"/>
        </w:rPr>
        <w:t xml:space="preserve">увеличение оплаты </w:t>
      </w:r>
      <w:r>
        <w:rPr>
          <w:color w:val="000000"/>
          <w:sz w:val="28"/>
          <w:szCs w:val="28"/>
        </w:rPr>
        <w:t xml:space="preserve">труда </w:t>
      </w:r>
      <w:r w:rsidR="00F12114" w:rsidRPr="00F12114">
        <w:rPr>
          <w:color w:val="000000"/>
          <w:sz w:val="28"/>
          <w:szCs w:val="28"/>
        </w:rPr>
        <w:t>адвокат</w:t>
      </w:r>
      <w:r>
        <w:rPr>
          <w:color w:val="000000"/>
          <w:sz w:val="28"/>
          <w:szCs w:val="28"/>
        </w:rPr>
        <w:t>ам, предоставляющим</w:t>
      </w:r>
      <w:r w:rsidR="00F12114" w:rsidRPr="00F12114">
        <w:rPr>
          <w:color w:val="000000"/>
          <w:sz w:val="28"/>
          <w:szCs w:val="28"/>
        </w:rPr>
        <w:t xml:space="preserve"> бесплатную юридическую помощь.</w:t>
      </w:r>
      <w:r w:rsidR="00F12114">
        <w:rPr>
          <w:color w:val="000000"/>
          <w:sz w:val="28"/>
          <w:szCs w:val="28"/>
        </w:rPr>
        <w:t xml:space="preserve"> </w:t>
      </w:r>
      <w:proofErr w:type="gramStart"/>
      <w:r w:rsidR="00F12114" w:rsidRPr="00F12114">
        <w:rPr>
          <w:color w:val="000000"/>
          <w:sz w:val="28"/>
          <w:szCs w:val="28"/>
        </w:rPr>
        <w:t>Размер оплаты труда</w:t>
      </w:r>
      <w:proofErr w:type="gramEnd"/>
      <w:r w:rsidR="00F12114" w:rsidRPr="00F12114">
        <w:rPr>
          <w:color w:val="000000"/>
          <w:sz w:val="28"/>
          <w:szCs w:val="28"/>
        </w:rPr>
        <w:t xml:space="preserve"> адвокатов при оказании бесплатной юридической помощи в Новгородской области не изменялся с 2013 года. </w:t>
      </w:r>
    </w:p>
    <w:p w:rsidR="00F31662" w:rsidRDefault="00F12114" w:rsidP="000567FF">
      <w:pPr>
        <w:pStyle w:val="a3"/>
        <w:spacing w:before="0" w:beforeAutospacing="0" w:after="0" w:afterAutospacing="0"/>
        <w:ind w:firstLine="709"/>
        <w:jc w:val="both"/>
        <w:rPr>
          <w:color w:val="000000"/>
          <w:sz w:val="28"/>
          <w:szCs w:val="28"/>
        </w:rPr>
      </w:pPr>
      <w:proofErr w:type="gramStart"/>
      <w:r w:rsidRPr="00F12114">
        <w:rPr>
          <w:color w:val="000000"/>
          <w:sz w:val="28"/>
          <w:szCs w:val="28"/>
        </w:rPr>
        <w:t>О</w:t>
      </w:r>
      <w:r w:rsidR="00A24BB6" w:rsidRPr="00F12114">
        <w:rPr>
          <w:color w:val="000000"/>
          <w:sz w:val="28"/>
          <w:szCs w:val="28"/>
        </w:rPr>
        <w:t xml:space="preserve">бластной закон от 24.12.2018 </w:t>
      </w:r>
      <w:r w:rsidR="00A24BB6" w:rsidRPr="00D128AB">
        <w:rPr>
          <w:color w:val="000000"/>
          <w:sz w:val="28"/>
          <w:szCs w:val="28"/>
        </w:rPr>
        <w:t>№</w:t>
      </w:r>
      <w:r w:rsidR="00F31662" w:rsidRPr="00D128AB">
        <w:rPr>
          <w:color w:val="000000"/>
          <w:sz w:val="28"/>
          <w:szCs w:val="28"/>
        </w:rPr>
        <w:t> </w:t>
      </w:r>
      <w:r w:rsidR="00A24BB6" w:rsidRPr="00D128AB">
        <w:rPr>
          <w:color w:val="000000"/>
          <w:sz w:val="28"/>
          <w:szCs w:val="28"/>
        </w:rPr>
        <w:t>353-ОЗ</w:t>
      </w:r>
      <w:r w:rsidR="00A24BB6" w:rsidRPr="00F12114">
        <w:rPr>
          <w:color w:val="000000"/>
          <w:sz w:val="28"/>
          <w:szCs w:val="28"/>
        </w:rPr>
        <w:t xml:space="preserve"> «О внесении изменения в статью 4 областного закона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сфере государственной регистрации актов гражданского состояния</w:t>
      </w:r>
      <w:r w:rsidR="00BF3D04">
        <w:rPr>
          <w:color w:val="000000"/>
          <w:sz w:val="28"/>
          <w:szCs w:val="28"/>
        </w:rPr>
        <w:t xml:space="preserve">» принят в целях </w:t>
      </w:r>
      <w:r w:rsidR="00A24BB6" w:rsidRPr="00F12114">
        <w:rPr>
          <w:color w:val="000000"/>
          <w:sz w:val="28"/>
          <w:szCs w:val="28"/>
        </w:rPr>
        <w:t>измен</w:t>
      </w:r>
      <w:r w:rsidR="00BF3D04">
        <w:rPr>
          <w:color w:val="000000"/>
          <w:sz w:val="28"/>
          <w:szCs w:val="28"/>
        </w:rPr>
        <w:t>ения методики</w:t>
      </w:r>
      <w:r w:rsidR="00A24BB6" w:rsidRPr="00F12114">
        <w:rPr>
          <w:color w:val="000000"/>
          <w:sz w:val="28"/>
          <w:szCs w:val="28"/>
        </w:rPr>
        <w:t xml:space="preserve"> расчета объема субвенции бюджет</w:t>
      </w:r>
      <w:r w:rsidR="00BF3D04">
        <w:rPr>
          <w:color w:val="000000"/>
          <w:sz w:val="28"/>
          <w:szCs w:val="28"/>
        </w:rPr>
        <w:t>ам</w:t>
      </w:r>
      <w:r w:rsidR="00A24BB6" w:rsidRPr="00F12114">
        <w:rPr>
          <w:color w:val="000000"/>
          <w:sz w:val="28"/>
          <w:szCs w:val="28"/>
        </w:rPr>
        <w:t xml:space="preserve"> муниципальн</w:t>
      </w:r>
      <w:r w:rsidR="00BF3D04">
        <w:rPr>
          <w:color w:val="000000"/>
          <w:sz w:val="28"/>
          <w:szCs w:val="28"/>
        </w:rPr>
        <w:t xml:space="preserve">ых </w:t>
      </w:r>
      <w:r w:rsidR="00A24BB6" w:rsidRPr="00F12114">
        <w:rPr>
          <w:color w:val="000000"/>
          <w:sz w:val="28"/>
          <w:szCs w:val="28"/>
        </w:rPr>
        <w:t>район</w:t>
      </w:r>
      <w:r w:rsidR="00BF3D04">
        <w:rPr>
          <w:color w:val="000000"/>
          <w:sz w:val="28"/>
          <w:szCs w:val="28"/>
        </w:rPr>
        <w:t>ов</w:t>
      </w:r>
      <w:r w:rsidR="00A24BB6" w:rsidRPr="00F12114">
        <w:rPr>
          <w:color w:val="000000"/>
          <w:sz w:val="28"/>
          <w:szCs w:val="28"/>
        </w:rPr>
        <w:t>, городского округа на осуществление отдельных государственных полномочий</w:t>
      </w:r>
      <w:r w:rsidR="00BF3D04">
        <w:rPr>
          <w:color w:val="000000"/>
          <w:sz w:val="28"/>
          <w:szCs w:val="28"/>
        </w:rPr>
        <w:t xml:space="preserve"> в сфере регистрации актов гражданского состояния</w:t>
      </w:r>
      <w:r w:rsidR="00A24BB6" w:rsidRPr="00F12114">
        <w:rPr>
          <w:color w:val="000000"/>
          <w:sz w:val="28"/>
          <w:szCs w:val="28"/>
        </w:rPr>
        <w:t xml:space="preserve">. </w:t>
      </w:r>
      <w:proofErr w:type="gramEnd"/>
    </w:p>
    <w:p w:rsidR="00A24BB6" w:rsidRDefault="00A24BB6" w:rsidP="000567FF">
      <w:pPr>
        <w:pStyle w:val="a3"/>
        <w:spacing w:before="0" w:beforeAutospacing="0" w:after="0" w:afterAutospacing="0"/>
        <w:ind w:firstLine="709"/>
        <w:jc w:val="both"/>
        <w:rPr>
          <w:color w:val="000000"/>
          <w:sz w:val="28"/>
          <w:szCs w:val="28"/>
        </w:rPr>
      </w:pPr>
      <w:r w:rsidRPr="00F12114">
        <w:rPr>
          <w:color w:val="000000"/>
          <w:sz w:val="28"/>
          <w:szCs w:val="28"/>
        </w:rPr>
        <w:t xml:space="preserve">При расчете </w:t>
      </w:r>
      <w:r w:rsidR="00F31662">
        <w:rPr>
          <w:color w:val="000000"/>
          <w:sz w:val="28"/>
          <w:szCs w:val="28"/>
        </w:rPr>
        <w:t xml:space="preserve">средств </w:t>
      </w:r>
      <w:r w:rsidRPr="00F12114">
        <w:rPr>
          <w:color w:val="000000"/>
          <w:sz w:val="28"/>
          <w:szCs w:val="28"/>
        </w:rPr>
        <w:t xml:space="preserve">учитывается </w:t>
      </w:r>
      <w:r w:rsidR="00F31662">
        <w:rPr>
          <w:color w:val="000000"/>
          <w:sz w:val="28"/>
          <w:szCs w:val="28"/>
        </w:rPr>
        <w:t xml:space="preserve">ранее не учитываемые показатели - </w:t>
      </w:r>
      <w:r w:rsidRPr="00F12114">
        <w:rPr>
          <w:color w:val="000000"/>
          <w:sz w:val="28"/>
          <w:szCs w:val="28"/>
        </w:rPr>
        <w:t>площадь помещений, используемых в муниципальных районах для осуществления отдельных государственных полномочий, а также количество штатных единиц, количество актов гражданского состояния и юридически значимых действий, зарегистрированных в соответствующем муниципальном районе, городском округе.</w:t>
      </w:r>
    </w:p>
    <w:p w:rsidR="00C26EF5" w:rsidRPr="00F12114" w:rsidRDefault="00C26EF5" w:rsidP="000567FF">
      <w:pPr>
        <w:pStyle w:val="a3"/>
        <w:spacing w:before="0" w:beforeAutospacing="0" w:after="0" w:afterAutospacing="0"/>
        <w:ind w:firstLine="709"/>
        <w:jc w:val="both"/>
        <w:rPr>
          <w:color w:val="000000"/>
          <w:sz w:val="28"/>
          <w:szCs w:val="28"/>
        </w:rPr>
      </w:pPr>
    </w:p>
    <w:p w:rsidR="001F45FF" w:rsidRDefault="001F45FF" w:rsidP="008C5181">
      <w:pPr>
        <w:pStyle w:val="aa"/>
        <w:autoSpaceDE w:val="0"/>
        <w:autoSpaceDN w:val="0"/>
        <w:adjustRightInd w:val="0"/>
        <w:spacing w:after="0" w:line="240" w:lineRule="auto"/>
        <w:ind w:left="0"/>
        <w:jc w:val="center"/>
        <w:rPr>
          <w:rFonts w:ascii="Times New Roman" w:hAnsi="Times New Roman"/>
          <w:b/>
          <w:sz w:val="28"/>
          <w:szCs w:val="28"/>
        </w:rPr>
      </w:pPr>
      <w:r w:rsidRPr="00E95C73">
        <w:rPr>
          <w:rFonts w:ascii="Times New Roman" w:hAnsi="Times New Roman"/>
          <w:b/>
          <w:sz w:val="28"/>
          <w:szCs w:val="28"/>
        </w:rPr>
        <w:t>2.4.</w:t>
      </w:r>
      <w:r w:rsidR="008C5181">
        <w:rPr>
          <w:rFonts w:ascii="Times New Roman" w:hAnsi="Times New Roman"/>
          <w:b/>
          <w:sz w:val="28"/>
          <w:szCs w:val="28"/>
        </w:rPr>
        <w:t> </w:t>
      </w:r>
      <w:r w:rsidRPr="00E95C73">
        <w:rPr>
          <w:rFonts w:ascii="Times New Roman" w:hAnsi="Times New Roman"/>
          <w:b/>
          <w:sz w:val="28"/>
          <w:szCs w:val="28"/>
        </w:rPr>
        <w:t>Законодательство о выборах и референдумах</w:t>
      </w:r>
    </w:p>
    <w:p w:rsidR="00F31662" w:rsidRDefault="00BA0A99" w:rsidP="00F31662">
      <w:pPr>
        <w:pStyle w:val="a3"/>
        <w:spacing w:before="0" w:beforeAutospacing="0" w:after="0" w:afterAutospacing="0"/>
        <w:ind w:firstLine="708"/>
        <w:jc w:val="both"/>
        <w:rPr>
          <w:color w:val="000000"/>
          <w:sz w:val="28"/>
          <w:szCs w:val="28"/>
        </w:rPr>
      </w:pPr>
      <w:r>
        <w:rPr>
          <w:sz w:val="28"/>
          <w:szCs w:val="28"/>
        </w:rPr>
        <w:t>И</w:t>
      </w:r>
      <w:r w:rsidR="00C26EF5">
        <w:rPr>
          <w:sz w:val="28"/>
          <w:szCs w:val="28"/>
        </w:rPr>
        <w:t>зменени</w:t>
      </w:r>
      <w:r>
        <w:rPr>
          <w:sz w:val="28"/>
          <w:szCs w:val="28"/>
        </w:rPr>
        <w:t>е</w:t>
      </w:r>
      <w:r w:rsidR="00C26EF5">
        <w:rPr>
          <w:sz w:val="28"/>
          <w:szCs w:val="28"/>
        </w:rPr>
        <w:t xml:space="preserve"> законодательства Новгородской области о выборах и референдумах </w:t>
      </w:r>
      <w:r w:rsidR="00110617">
        <w:rPr>
          <w:sz w:val="28"/>
          <w:szCs w:val="28"/>
        </w:rPr>
        <w:t xml:space="preserve">в 2018 </w:t>
      </w:r>
      <w:r>
        <w:rPr>
          <w:sz w:val="28"/>
          <w:szCs w:val="28"/>
        </w:rPr>
        <w:t xml:space="preserve">вызвано необходимостью </w:t>
      </w:r>
      <w:r w:rsidR="00110617">
        <w:rPr>
          <w:sz w:val="28"/>
          <w:szCs w:val="28"/>
        </w:rPr>
        <w:t>приведени</w:t>
      </w:r>
      <w:r>
        <w:rPr>
          <w:sz w:val="28"/>
          <w:szCs w:val="28"/>
        </w:rPr>
        <w:t>я</w:t>
      </w:r>
      <w:r w:rsidR="00110617">
        <w:rPr>
          <w:sz w:val="28"/>
          <w:szCs w:val="28"/>
        </w:rPr>
        <w:t xml:space="preserve"> </w:t>
      </w:r>
      <w:r w:rsidRPr="002D7E05">
        <w:rPr>
          <w:color w:val="000000"/>
          <w:sz w:val="28"/>
          <w:szCs w:val="28"/>
        </w:rPr>
        <w:t>областны</w:t>
      </w:r>
      <w:r>
        <w:rPr>
          <w:color w:val="000000"/>
          <w:sz w:val="28"/>
          <w:szCs w:val="28"/>
        </w:rPr>
        <w:t>х</w:t>
      </w:r>
      <w:r w:rsidRPr="002D7E05">
        <w:rPr>
          <w:color w:val="000000"/>
          <w:sz w:val="28"/>
          <w:szCs w:val="28"/>
        </w:rPr>
        <w:t xml:space="preserve"> закон</w:t>
      </w:r>
      <w:r>
        <w:rPr>
          <w:color w:val="000000"/>
          <w:sz w:val="28"/>
          <w:szCs w:val="28"/>
        </w:rPr>
        <w:t>ов</w:t>
      </w:r>
      <w:r w:rsidRPr="002D7E05">
        <w:rPr>
          <w:color w:val="000000"/>
          <w:sz w:val="28"/>
          <w:szCs w:val="28"/>
        </w:rPr>
        <w:t xml:space="preserve"> о выборах и референдумах</w:t>
      </w:r>
      <w:r>
        <w:rPr>
          <w:sz w:val="28"/>
          <w:szCs w:val="28"/>
        </w:rPr>
        <w:t xml:space="preserve"> </w:t>
      </w:r>
      <w:r w:rsidR="00110617">
        <w:rPr>
          <w:sz w:val="28"/>
          <w:szCs w:val="28"/>
        </w:rPr>
        <w:t>в соответствие с федеральным законодательством</w:t>
      </w:r>
      <w:r w:rsidR="007C56BC">
        <w:rPr>
          <w:sz w:val="28"/>
          <w:szCs w:val="28"/>
        </w:rPr>
        <w:t>.</w:t>
      </w:r>
      <w:r w:rsidR="00110617" w:rsidRPr="00CA361D">
        <w:rPr>
          <w:bCs/>
          <w:sz w:val="28"/>
          <w:szCs w:val="28"/>
        </w:rPr>
        <w:t xml:space="preserve"> </w:t>
      </w:r>
      <w:r w:rsidR="00C96919">
        <w:rPr>
          <w:color w:val="000000"/>
          <w:sz w:val="28"/>
          <w:szCs w:val="28"/>
        </w:rPr>
        <w:t xml:space="preserve">Федеральное законодательство о выборах и референдумах постоянно совершенствуется, что не может не найти отражения в законодательстве субъектов Российской Федерации. </w:t>
      </w:r>
    </w:p>
    <w:p w:rsidR="00C96919" w:rsidRPr="00CA361D" w:rsidRDefault="00C96919" w:rsidP="00F31662">
      <w:pPr>
        <w:pStyle w:val="a3"/>
        <w:spacing w:before="0" w:beforeAutospacing="0" w:after="0" w:afterAutospacing="0"/>
        <w:ind w:firstLine="708"/>
        <w:jc w:val="both"/>
        <w:rPr>
          <w:color w:val="000000"/>
          <w:sz w:val="28"/>
          <w:szCs w:val="28"/>
        </w:rPr>
      </w:pPr>
      <w:r>
        <w:rPr>
          <w:color w:val="000000"/>
          <w:sz w:val="28"/>
          <w:szCs w:val="28"/>
        </w:rPr>
        <w:t>В 2018 году наиболее значимые изменения</w:t>
      </w:r>
      <w:r w:rsidR="00F31662">
        <w:rPr>
          <w:color w:val="000000"/>
          <w:sz w:val="28"/>
          <w:szCs w:val="28"/>
        </w:rPr>
        <w:t xml:space="preserve"> в законодательство Российской Федерации</w:t>
      </w:r>
      <w:r>
        <w:rPr>
          <w:color w:val="000000"/>
          <w:sz w:val="28"/>
          <w:szCs w:val="28"/>
        </w:rPr>
        <w:t>, повлекшие необходимость изменения законодательства Новгород</w:t>
      </w:r>
      <w:r w:rsidR="00F31662">
        <w:rPr>
          <w:color w:val="000000"/>
          <w:sz w:val="28"/>
          <w:szCs w:val="28"/>
        </w:rPr>
        <w:t>с</w:t>
      </w:r>
      <w:r>
        <w:rPr>
          <w:color w:val="000000"/>
          <w:sz w:val="28"/>
          <w:szCs w:val="28"/>
        </w:rPr>
        <w:t>кой области о выборах и референдумах, внесены:</w:t>
      </w:r>
    </w:p>
    <w:p w:rsidR="00C96919" w:rsidRPr="00CA361D" w:rsidRDefault="00F31662" w:rsidP="00F31662">
      <w:pPr>
        <w:pStyle w:val="a3"/>
        <w:spacing w:before="0" w:beforeAutospacing="0" w:after="0" w:afterAutospacing="0"/>
        <w:ind w:firstLine="708"/>
        <w:jc w:val="both"/>
        <w:rPr>
          <w:color w:val="000000"/>
          <w:sz w:val="28"/>
          <w:szCs w:val="28"/>
        </w:rPr>
      </w:pPr>
      <w:r>
        <w:rPr>
          <w:color w:val="000000"/>
          <w:sz w:val="28"/>
          <w:szCs w:val="28"/>
        </w:rPr>
        <w:t>1) </w:t>
      </w:r>
      <w:r w:rsidR="00C96919" w:rsidRPr="00CA361D">
        <w:rPr>
          <w:color w:val="000000"/>
          <w:sz w:val="28"/>
          <w:szCs w:val="28"/>
        </w:rPr>
        <w:t>Федеральным законом от 5 февраля 2018 го</w:t>
      </w:r>
      <w:r>
        <w:rPr>
          <w:color w:val="000000"/>
          <w:sz w:val="28"/>
          <w:szCs w:val="28"/>
        </w:rPr>
        <w:t>да № 1</w:t>
      </w:r>
      <w:r w:rsidR="00C96919" w:rsidRPr="00CA361D">
        <w:rPr>
          <w:color w:val="000000"/>
          <w:sz w:val="28"/>
          <w:szCs w:val="28"/>
        </w:rPr>
        <w:t>-ФЗ «О внесении изменений в статью 35 Федерального закона «Об основных гарантиях избирательных прав и права на участие в референдуме граждан Российской</w:t>
      </w:r>
      <w:r w:rsidR="00C96919">
        <w:rPr>
          <w:color w:val="000000"/>
          <w:sz w:val="28"/>
          <w:szCs w:val="28"/>
        </w:rPr>
        <w:t xml:space="preserve"> </w:t>
      </w:r>
      <w:r w:rsidR="00C96919" w:rsidRPr="00CA361D">
        <w:rPr>
          <w:color w:val="000000"/>
          <w:sz w:val="28"/>
          <w:szCs w:val="28"/>
        </w:rPr>
        <w:t xml:space="preserve">Федерации» и статью 42 Федерального закона «О выборах депутатов </w:t>
      </w:r>
      <w:r w:rsidR="00C96919" w:rsidRPr="00CA361D">
        <w:rPr>
          <w:color w:val="000000"/>
          <w:sz w:val="28"/>
          <w:szCs w:val="28"/>
        </w:rPr>
        <w:lastRenderedPageBreak/>
        <w:t>Государственной Думы Федерального Собрани</w:t>
      </w:r>
      <w:r w:rsidR="00C96919">
        <w:rPr>
          <w:color w:val="000000"/>
          <w:sz w:val="28"/>
          <w:szCs w:val="28"/>
        </w:rPr>
        <w:t>я Российской Федерации» (далее -</w:t>
      </w:r>
      <w:r w:rsidR="00C96919" w:rsidRPr="00CA361D">
        <w:rPr>
          <w:color w:val="000000"/>
          <w:sz w:val="28"/>
          <w:szCs w:val="28"/>
        </w:rPr>
        <w:t xml:space="preserve"> Федеральный закон №</w:t>
      </w:r>
      <w:r>
        <w:rPr>
          <w:color w:val="000000"/>
          <w:sz w:val="28"/>
          <w:szCs w:val="28"/>
        </w:rPr>
        <w:t> </w:t>
      </w:r>
      <w:r w:rsidR="00C96919" w:rsidRPr="00CA361D">
        <w:rPr>
          <w:color w:val="000000"/>
          <w:sz w:val="28"/>
          <w:szCs w:val="28"/>
        </w:rPr>
        <w:t>1-ФЗ);</w:t>
      </w:r>
    </w:p>
    <w:p w:rsidR="00C96919" w:rsidRPr="00CA361D" w:rsidRDefault="00F31662" w:rsidP="00F31662">
      <w:pPr>
        <w:pStyle w:val="a3"/>
        <w:spacing w:before="0" w:beforeAutospacing="0" w:after="0" w:afterAutospacing="0"/>
        <w:ind w:firstLine="708"/>
        <w:jc w:val="both"/>
        <w:rPr>
          <w:color w:val="000000"/>
          <w:sz w:val="28"/>
          <w:szCs w:val="28"/>
        </w:rPr>
      </w:pPr>
      <w:r>
        <w:rPr>
          <w:color w:val="000000"/>
          <w:sz w:val="28"/>
          <w:szCs w:val="28"/>
        </w:rPr>
        <w:t>2) </w:t>
      </w:r>
      <w:r w:rsidR="00C96919" w:rsidRPr="00CA361D">
        <w:rPr>
          <w:color w:val="000000"/>
          <w:sz w:val="28"/>
          <w:szCs w:val="28"/>
        </w:rPr>
        <w:t>Федеральным законом от 18 апреля 2018 года №</w:t>
      </w:r>
      <w:r>
        <w:rPr>
          <w:color w:val="000000"/>
          <w:sz w:val="28"/>
          <w:szCs w:val="28"/>
        </w:rPr>
        <w:t> </w:t>
      </w:r>
      <w:r w:rsidR="00C96919" w:rsidRPr="00CA361D">
        <w:rPr>
          <w:color w:val="000000"/>
          <w:sz w:val="28"/>
          <w:szCs w:val="28"/>
        </w:rPr>
        <w:t>83-ФЗ «О внесении изменений в отдельные законодательные акты Российской Федерации по вопросам совершенствования организации м</w:t>
      </w:r>
      <w:r w:rsidR="00C96919">
        <w:rPr>
          <w:color w:val="000000"/>
          <w:sz w:val="28"/>
          <w:szCs w:val="28"/>
        </w:rPr>
        <w:t>естного самоуправления» (далее -</w:t>
      </w:r>
      <w:r w:rsidR="00C96919" w:rsidRPr="00CA361D">
        <w:rPr>
          <w:color w:val="000000"/>
          <w:sz w:val="28"/>
          <w:szCs w:val="28"/>
        </w:rPr>
        <w:t xml:space="preserve"> Федеральный закон №</w:t>
      </w:r>
      <w:r>
        <w:rPr>
          <w:color w:val="000000"/>
          <w:sz w:val="28"/>
          <w:szCs w:val="28"/>
        </w:rPr>
        <w:t> </w:t>
      </w:r>
      <w:r w:rsidR="00C96919" w:rsidRPr="00CA361D">
        <w:rPr>
          <w:color w:val="000000"/>
          <w:sz w:val="28"/>
          <w:szCs w:val="28"/>
        </w:rPr>
        <w:t>83-ФЗ);</w:t>
      </w:r>
    </w:p>
    <w:p w:rsidR="00C96919" w:rsidRDefault="00F31662" w:rsidP="00F31662">
      <w:pPr>
        <w:pStyle w:val="a3"/>
        <w:spacing w:before="0" w:beforeAutospacing="0" w:after="0" w:afterAutospacing="0"/>
        <w:ind w:firstLine="708"/>
        <w:jc w:val="both"/>
        <w:rPr>
          <w:color w:val="000000"/>
          <w:sz w:val="28"/>
          <w:szCs w:val="28"/>
        </w:rPr>
      </w:pPr>
      <w:r>
        <w:rPr>
          <w:color w:val="000000"/>
          <w:sz w:val="28"/>
          <w:szCs w:val="28"/>
        </w:rPr>
        <w:t>3) </w:t>
      </w:r>
      <w:r w:rsidR="00C96919" w:rsidRPr="00CA361D">
        <w:rPr>
          <w:color w:val="000000"/>
          <w:sz w:val="28"/>
          <w:szCs w:val="28"/>
        </w:rPr>
        <w:t>Федеральным законом от 3 июля 2018 года №</w:t>
      </w:r>
      <w:r>
        <w:rPr>
          <w:color w:val="000000"/>
          <w:sz w:val="28"/>
          <w:szCs w:val="28"/>
        </w:rPr>
        <w:t> </w:t>
      </w:r>
      <w:r w:rsidR="00C96919" w:rsidRPr="00CA361D">
        <w:rPr>
          <w:color w:val="000000"/>
          <w:sz w:val="28"/>
          <w:szCs w:val="28"/>
        </w:rPr>
        <w:t>184-ФЗ «О внесении изменений в Федеральный закон «Об основных гарантиях избирательных прав и права на участие в референдуме граждан Российской Федераци</w:t>
      </w:r>
      <w:r w:rsidR="00C96919">
        <w:rPr>
          <w:color w:val="000000"/>
          <w:sz w:val="28"/>
          <w:szCs w:val="28"/>
        </w:rPr>
        <w:t>и» (далее - Федеральный закон №</w:t>
      </w:r>
      <w:r w:rsidR="00346EC2">
        <w:rPr>
          <w:color w:val="000000"/>
          <w:sz w:val="28"/>
          <w:szCs w:val="28"/>
        </w:rPr>
        <w:t> </w:t>
      </w:r>
      <w:r w:rsidR="00C96919">
        <w:rPr>
          <w:color w:val="000000"/>
          <w:sz w:val="28"/>
          <w:szCs w:val="28"/>
        </w:rPr>
        <w:t>184-ФЗ);</w:t>
      </w:r>
    </w:p>
    <w:p w:rsidR="00C96919" w:rsidRDefault="00F31662" w:rsidP="00F31662">
      <w:pPr>
        <w:pStyle w:val="a3"/>
        <w:spacing w:before="0" w:beforeAutospacing="0" w:after="0" w:afterAutospacing="0"/>
        <w:ind w:firstLine="708"/>
        <w:jc w:val="both"/>
        <w:rPr>
          <w:color w:val="000000"/>
          <w:sz w:val="28"/>
          <w:szCs w:val="28"/>
        </w:rPr>
      </w:pPr>
      <w:r>
        <w:rPr>
          <w:color w:val="000000"/>
          <w:sz w:val="28"/>
          <w:szCs w:val="28"/>
        </w:rPr>
        <w:t>4) </w:t>
      </w:r>
      <w:r w:rsidR="00C96919" w:rsidRPr="00CA361D">
        <w:rPr>
          <w:color w:val="000000"/>
          <w:sz w:val="28"/>
          <w:szCs w:val="28"/>
        </w:rPr>
        <w:t>Федеральны</w:t>
      </w:r>
      <w:r w:rsidR="00C96919">
        <w:rPr>
          <w:color w:val="000000"/>
          <w:sz w:val="28"/>
          <w:szCs w:val="28"/>
        </w:rPr>
        <w:t>м</w:t>
      </w:r>
      <w:r w:rsidR="00C96919" w:rsidRPr="00CA361D">
        <w:rPr>
          <w:color w:val="000000"/>
          <w:sz w:val="28"/>
          <w:szCs w:val="28"/>
        </w:rPr>
        <w:t xml:space="preserve"> закон</w:t>
      </w:r>
      <w:r w:rsidR="00C96919">
        <w:rPr>
          <w:color w:val="000000"/>
          <w:sz w:val="28"/>
          <w:szCs w:val="28"/>
        </w:rPr>
        <w:t>ом</w:t>
      </w:r>
      <w:r w:rsidR="00C96919" w:rsidRPr="00CA361D">
        <w:rPr>
          <w:color w:val="000000"/>
          <w:sz w:val="28"/>
          <w:szCs w:val="28"/>
        </w:rPr>
        <w:t xml:space="preserve"> от 22 февраля 2014 года №</w:t>
      </w:r>
      <w:r w:rsidR="00346EC2">
        <w:rPr>
          <w:color w:val="000000"/>
          <w:sz w:val="28"/>
          <w:szCs w:val="28"/>
        </w:rPr>
        <w:t> </w:t>
      </w:r>
      <w:r w:rsidR="00C96919" w:rsidRPr="00CA361D">
        <w:rPr>
          <w:color w:val="000000"/>
          <w:sz w:val="28"/>
          <w:szCs w:val="28"/>
        </w:rPr>
        <w:t>20-ФЗ «О выборах депутатов Государственной Думы Федерального Собрани</w:t>
      </w:r>
      <w:r w:rsidR="00C96919">
        <w:rPr>
          <w:color w:val="000000"/>
          <w:sz w:val="28"/>
          <w:szCs w:val="28"/>
        </w:rPr>
        <w:t>я Российской Федераци</w:t>
      </w:r>
      <w:r w:rsidR="00346EC2">
        <w:rPr>
          <w:color w:val="000000"/>
          <w:sz w:val="28"/>
          <w:szCs w:val="28"/>
        </w:rPr>
        <w:t>и» (далее - Федеральный закон № </w:t>
      </w:r>
      <w:r w:rsidR="00C96919">
        <w:rPr>
          <w:color w:val="000000"/>
          <w:sz w:val="28"/>
          <w:szCs w:val="28"/>
        </w:rPr>
        <w:t>20-ФЗ);</w:t>
      </w:r>
    </w:p>
    <w:p w:rsidR="00C96919" w:rsidRPr="00CA361D" w:rsidRDefault="00F31662" w:rsidP="00F31662">
      <w:pPr>
        <w:pStyle w:val="a3"/>
        <w:spacing w:before="0" w:beforeAutospacing="0" w:after="0" w:afterAutospacing="0"/>
        <w:ind w:firstLine="708"/>
        <w:jc w:val="both"/>
        <w:rPr>
          <w:color w:val="000000"/>
          <w:sz w:val="28"/>
          <w:szCs w:val="28"/>
        </w:rPr>
      </w:pPr>
      <w:r>
        <w:rPr>
          <w:color w:val="000000"/>
          <w:sz w:val="28"/>
          <w:szCs w:val="28"/>
        </w:rPr>
        <w:t>5) </w:t>
      </w:r>
      <w:r w:rsidR="00C96919" w:rsidRPr="00CA361D">
        <w:rPr>
          <w:color w:val="000000"/>
          <w:sz w:val="28"/>
          <w:szCs w:val="28"/>
        </w:rPr>
        <w:t>Федеральным законом от 4 июня 2018 года №</w:t>
      </w:r>
      <w:r w:rsidR="00346EC2">
        <w:rPr>
          <w:color w:val="000000"/>
          <w:sz w:val="28"/>
          <w:szCs w:val="28"/>
        </w:rPr>
        <w:t> </w:t>
      </w:r>
      <w:r w:rsidR="00C96919" w:rsidRPr="00CA361D">
        <w:rPr>
          <w:color w:val="000000"/>
          <w:sz w:val="28"/>
          <w:szCs w:val="28"/>
        </w:rPr>
        <w:t xml:space="preserve">150-ФЗ «О внесении изменений в Федеральный закон «О выборах депутатов Государственной Думы Федерального Собрания Российской Федерации» (далее </w:t>
      </w:r>
      <w:r w:rsidR="00C96919">
        <w:rPr>
          <w:color w:val="000000"/>
          <w:sz w:val="28"/>
          <w:szCs w:val="28"/>
        </w:rPr>
        <w:t>-</w:t>
      </w:r>
      <w:r w:rsidR="00C96919" w:rsidRPr="00CA361D">
        <w:rPr>
          <w:color w:val="000000"/>
          <w:sz w:val="28"/>
          <w:szCs w:val="28"/>
        </w:rPr>
        <w:t xml:space="preserve"> Федеральный закон №</w:t>
      </w:r>
      <w:r w:rsidR="00346EC2">
        <w:rPr>
          <w:color w:val="000000"/>
          <w:sz w:val="28"/>
          <w:szCs w:val="28"/>
        </w:rPr>
        <w:t> </w:t>
      </w:r>
      <w:r w:rsidR="00C96919" w:rsidRPr="00CA361D">
        <w:rPr>
          <w:color w:val="000000"/>
          <w:sz w:val="28"/>
          <w:szCs w:val="28"/>
        </w:rPr>
        <w:t>150-ФЗ).</w:t>
      </w:r>
    </w:p>
    <w:p w:rsidR="00CA361D" w:rsidRDefault="00CA361D" w:rsidP="00F31662">
      <w:pPr>
        <w:pStyle w:val="aa"/>
        <w:autoSpaceDE w:val="0"/>
        <w:autoSpaceDN w:val="0"/>
        <w:adjustRightInd w:val="0"/>
        <w:spacing w:after="0" w:line="240" w:lineRule="auto"/>
        <w:ind w:left="0" w:firstLine="708"/>
        <w:jc w:val="both"/>
        <w:rPr>
          <w:rFonts w:ascii="Times New Roman" w:hAnsi="Times New Roman"/>
          <w:color w:val="000000"/>
          <w:sz w:val="28"/>
          <w:szCs w:val="28"/>
        </w:rPr>
      </w:pPr>
      <w:r w:rsidRPr="002D7E05">
        <w:rPr>
          <w:rFonts w:ascii="Times New Roman" w:hAnsi="Times New Roman"/>
          <w:color w:val="000000"/>
          <w:sz w:val="28"/>
          <w:szCs w:val="28"/>
        </w:rPr>
        <w:t xml:space="preserve">В 2018 году </w:t>
      </w:r>
      <w:r w:rsidR="00BA0A99">
        <w:rPr>
          <w:rFonts w:ascii="Times New Roman" w:hAnsi="Times New Roman"/>
          <w:color w:val="000000"/>
          <w:sz w:val="28"/>
          <w:szCs w:val="28"/>
        </w:rPr>
        <w:t>трижды вн</w:t>
      </w:r>
      <w:r w:rsidR="00F31662">
        <w:rPr>
          <w:rFonts w:ascii="Times New Roman" w:hAnsi="Times New Roman"/>
          <w:color w:val="000000"/>
          <w:sz w:val="28"/>
          <w:szCs w:val="28"/>
        </w:rPr>
        <w:t xml:space="preserve">осились </w:t>
      </w:r>
      <w:r w:rsidR="00BA0A99">
        <w:rPr>
          <w:rFonts w:ascii="Times New Roman" w:hAnsi="Times New Roman"/>
          <w:color w:val="000000"/>
          <w:sz w:val="28"/>
          <w:szCs w:val="28"/>
        </w:rPr>
        <w:t>изменения в областные законы:</w:t>
      </w:r>
    </w:p>
    <w:p w:rsidR="00CA361D" w:rsidRPr="00CA361D" w:rsidRDefault="00CA361D" w:rsidP="00F31662">
      <w:pPr>
        <w:pStyle w:val="a3"/>
        <w:spacing w:before="0" w:beforeAutospacing="0" w:after="0" w:afterAutospacing="0"/>
        <w:ind w:firstLine="708"/>
        <w:jc w:val="both"/>
        <w:rPr>
          <w:color w:val="000000"/>
          <w:sz w:val="28"/>
          <w:szCs w:val="28"/>
        </w:rPr>
      </w:pPr>
      <w:r w:rsidRPr="002D7E05">
        <w:rPr>
          <w:color w:val="000000"/>
          <w:sz w:val="28"/>
          <w:szCs w:val="28"/>
        </w:rPr>
        <w:t>1)</w:t>
      </w:r>
      <w:r w:rsidR="00F31662">
        <w:rPr>
          <w:color w:val="000000"/>
          <w:sz w:val="28"/>
          <w:szCs w:val="28"/>
        </w:rPr>
        <w:t> </w:t>
      </w:r>
      <w:r w:rsidRPr="002D7E05">
        <w:rPr>
          <w:color w:val="000000"/>
          <w:sz w:val="28"/>
          <w:szCs w:val="28"/>
        </w:rPr>
        <w:t>от 02.07.2007 №</w:t>
      </w:r>
      <w:r w:rsidR="00346EC2">
        <w:rPr>
          <w:color w:val="000000"/>
          <w:sz w:val="28"/>
          <w:szCs w:val="28"/>
        </w:rPr>
        <w:t> </w:t>
      </w:r>
      <w:r w:rsidRPr="002D7E05">
        <w:rPr>
          <w:color w:val="000000"/>
          <w:sz w:val="28"/>
          <w:szCs w:val="28"/>
        </w:rPr>
        <w:t>122-ОЗ</w:t>
      </w:r>
      <w:r w:rsidRPr="00CA361D">
        <w:rPr>
          <w:color w:val="000000"/>
          <w:sz w:val="28"/>
          <w:szCs w:val="28"/>
        </w:rPr>
        <w:t xml:space="preserve"> «О выборах депутатов Новгородской областной Думы» (далее – областной закон №</w:t>
      </w:r>
      <w:r w:rsidR="00346EC2">
        <w:rPr>
          <w:color w:val="000000"/>
          <w:sz w:val="28"/>
          <w:szCs w:val="28"/>
        </w:rPr>
        <w:t> </w:t>
      </w:r>
      <w:r w:rsidRPr="00CA361D">
        <w:rPr>
          <w:color w:val="000000"/>
          <w:sz w:val="28"/>
          <w:szCs w:val="28"/>
        </w:rPr>
        <w:t>122-ОЗ);</w:t>
      </w:r>
    </w:p>
    <w:p w:rsidR="00CA361D" w:rsidRPr="00CA361D" w:rsidRDefault="00CA361D" w:rsidP="00F31662">
      <w:pPr>
        <w:pStyle w:val="a3"/>
        <w:spacing w:before="0" w:beforeAutospacing="0" w:after="0" w:afterAutospacing="0"/>
        <w:ind w:firstLine="708"/>
        <w:jc w:val="both"/>
        <w:rPr>
          <w:color w:val="000000"/>
          <w:sz w:val="28"/>
          <w:szCs w:val="28"/>
        </w:rPr>
      </w:pPr>
      <w:r w:rsidRPr="00CA361D">
        <w:rPr>
          <w:color w:val="000000"/>
          <w:sz w:val="28"/>
          <w:szCs w:val="28"/>
        </w:rPr>
        <w:t>2)</w:t>
      </w:r>
      <w:r w:rsidR="00F31662">
        <w:rPr>
          <w:color w:val="000000"/>
          <w:sz w:val="28"/>
          <w:szCs w:val="28"/>
        </w:rPr>
        <w:t> </w:t>
      </w:r>
      <w:r w:rsidRPr="00CA361D">
        <w:rPr>
          <w:color w:val="000000"/>
          <w:sz w:val="28"/>
          <w:szCs w:val="28"/>
        </w:rPr>
        <w:t>от 30.05.2012 №</w:t>
      </w:r>
      <w:r w:rsidR="00346EC2">
        <w:rPr>
          <w:color w:val="000000"/>
          <w:sz w:val="28"/>
          <w:szCs w:val="28"/>
        </w:rPr>
        <w:t> </w:t>
      </w:r>
      <w:r w:rsidRPr="00CA361D">
        <w:rPr>
          <w:color w:val="000000"/>
          <w:sz w:val="28"/>
          <w:szCs w:val="28"/>
        </w:rPr>
        <w:t>75-ОЗ «О выборах Губернатора Новгородской обла</w:t>
      </w:r>
      <w:r w:rsidR="00346EC2">
        <w:rPr>
          <w:color w:val="000000"/>
          <w:sz w:val="28"/>
          <w:szCs w:val="28"/>
        </w:rPr>
        <w:t>сти» (далее - областной закон № </w:t>
      </w:r>
      <w:r w:rsidRPr="00CA361D">
        <w:rPr>
          <w:color w:val="000000"/>
          <w:sz w:val="28"/>
          <w:szCs w:val="28"/>
        </w:rPr>
        <w:t>75-ОЗ);</w:t>
      </w:r>
    </w:p>
    <w:p w:rsidR="00CA361D" w:rsidRPr="00CA361D" w:rsidRDefault="00F31662" w:rsidP="00F31662">
      <w:pPr>
        <w:pStyle w:val="a3"/>
        <w:spacing w:before="0" w:beforeAutospacing="0" w:after="0" w:afterAutospacing="0"/>
        <w:ind w:firstLine="708"/>
        <w:jc w:val="both"/>
        <w:rPr>
          <w:color w:val="000000"/>
          <w:sz w:val="28"/>
          <w:szCs w:val="28"/>
        </w:rPr>
      </w:pPr>
      <w:r>
        <w:rPr>
          <w:color w:val="000000"/>
          <w:sz w:val="28"/>
          <w:szCs w:val="28"/>
        </w:rPr>
        <w:t>3) </w:t>
      </w:r>
      <w:r w:rsidR="00CA361D" w:rsidRPr="00CA361D">
        <w:rPr>
          <w:color w:val="000000"/>
          <w:sz w:val="28"/>
          <w:szCs w:val="28"/>
        </w:rPr>
        <w:t>от 30.07.2007 №</w:t>
      </w:r>
      <w:r w:rsidR="00346EC2">
        <w:rPr>
          <w:color w:val="000000"/>
          <w:sz w:val="28"/>
          <w:szCs w:val="28"/>
        </w:rPr>
        <w:t> </w:t>
      </w:r>
      <w:r w:rsidR="00CA361D" w:rsidRPr="00CA361D">
        <w:rPr>
          <w:color w:val="000000"/>
          <w:sz w:val="28"/>
          <w:szCs w:val="28"/>
        </w:rPr>
        <w:t>147-ОЗ «О выборах депутатов представительного органа муниципального образования в Новгородской области» (далее – областной закон №</w:t>
      </w:r>
      <w:r w:rsidR="00346EC2">
        <w:rPr>
          <w:color w:val="000000"/>
          <w:sz w:val="28"/>
          <w:szCs w:val="28"/>
        </w:rPr>
        <w:t> </w:t>
      </w:r>
      <w:r w:rsidR="00CA361D" w:rsidRPr="00CA361D">
        <w:rPr>
          <w:color w:val="000000"/>
          <w:sz w:val="28"/>
          <w:szCs w:val="28"/>
        </w:rPr>
        <w:t>147-ОЗ);</w:t>
      </w:r>
    </w:p>
    <w:p w:rsidR="00CA361D" w:rsidRPr="00CA361D" w:rsidRDefault="00CA361D" w:rsidP="00F31662">
      <w:pPr>
        <w:pStyle w:val="a3"/>
        <w:spacing w:before="0" w:beforeAutospacing="0" w:after="0" w:afterAutospacing="0"/>
        <w:ind w:firstLine="708"/>
        <w:jc w:val="both"/>
        <w:rPr>
          <w:color w:val="000000"/>
          <w:sz w:val="28"/>
          <w:szCs w:val="28"/>
        </w:rPr>
      </w:pPr>
      <w:r w:rsidRPr="00CA361D">
        <w:rPr>
          <w:color w:val="000000"/>
          <w:sz w:val="28"/>
          <w:szCs w:val="28"/>
        </w:rPr>
        <w:t>4)</w:t>
      </w:r>
      <w:r w:rsidR="00F31662">
        <w:rPr>
          <w:color w:val="000000"/>
          <w:sz w:val="28"/>
          <w:szCs w:val="28"/>
        </w:rPr>
        <w:t> </w:t>
      </w:r>
      <w:r w:rsidRPr="00CA361D">
        <w:rPr>
          <w:color w:val="000000"/>
          <w:sz w:val="28"/>
          <w:szCs w:val="28"/>
        </w:rPr>
        <w:t>от 21.06.2007 №</w:t>
      </w:r>
      <w:r w:rsidR="00346EC2">
        <w:rPr>
          <w:color w:val="000000"/>
          <w:sz w:val="28"/>
          <w:szCs w:val="28"/>
        </w:rPr>
        <w:t> </w:t>
      </w:r>
      <w:r w:rsidRPr="00CA361D">
        <w:rPr>
          <w:color w:val="000000"/>
          <w:sz w:val="28"/>
          <w:szCs w:val="28"/>
        </w:rPr>
        <w:t>121-ОЗ «О выборах Главы муниципального образования в Новгородской обла</w:t>
      </w:r>
      <w:r w:rsidR="00346EC2">
        <w:rPr>
          <w:color w:val="000000"/>
          <w:sz w:val="28"/>
          <w:szCs w:val="28"/>
        </w:rPr>
        <w:t>сти» (далее – областной закон № </w:t>
      </w:r>
      <w:r w:rsidRPr="00CA361D">
        <w:rPr>
          <w:color w:val="000000"/>
          <w:sz w:val="28"/>
          <w:szCs w:val="28"/>
        </w:rPr>
        <w:t>121-ОЗ);</w:t>
      </w:r>
    </w:p>
    <w:p w:rsidR="00CA361D" w:rsidRPr="00CA361D" w:rsidRDefault="00CA361D" w:rsidP="00F31662">
      <w:pPr>
        <w:pStyle w:val="a3"/>
        <w:spacing w:before="0" w:beforeAutospacing="0" w:after="0" w:afterAutospacing="0"/>
        <w:ind w:firstLine="708"/>
        <w:jc w:val="both"/>
        <w:rPr>
          <w:color w:val="000000"/>
          <w:sz w:val="28"/>
          <w:szCs w:val="28"/>
        </w:rPr>
      </w:pPr>
      <w:r w:rsidRPr="00CA361D">
        <w:rPr>
          <w:color w:val="000000"/>
          <w:sz w:val="28"/>
          <w:szCs w:val="28"/>
        </w:rPr>
        <w:t>5)</w:t>
      </w:r>
      <w:r w:rsidR="00F31662">
        <w:rPr>
          <w:color w:val="000000"/>
          <w:sz w:val="28"/>
          <w:szCs w:val="28"/>
        </w:rPr>
        <w:t> </w:t>
      </w:r>
      <w:r w:rsidRPr="00CA361D">
        <w:rPr>
          <w:color w:val="000000"/>
          <w:sz w:val="28"/>
          <w:szCs w:val="28"/>
        </w:rPr>
        <w:t>от 28.12.2012 №</w:t>
      </w:r>
      <w:r w:rsidR="00346EC2">
        <w:rPr>
          <w:color w:val="000000"/>
          <w:sz w:val="28"/>
          <w:szCs w:val="28"/>
        </w:rPr>
        <w:t> </w:t>
      </w:r>
      <w:r w:rsidRPr="00CA361D">
        <w:rPr>
          <w:color w:val="000000"/>
          <w:sz w:val="28"/>
          <w:szCs w:val="28"/>
        </w:rPr>
        <w:t>200-ОЗ «Об отзыве Губернатора Новгородской области» (далее - областной закон №</w:t>
      </w:r>
      <w:r w:rsidR="00346EC2">
        <w:rPr>
          <w:color w:val="000000"/>
          <w:sz w:val="28"/>
          <w:szCs w:val="28"/>
        </w:rPr>
        <w:t xml:space="preserve"> </w:t>
      </w:r>
      <w:r w:rsidRPr="00CA361D">
        <w:rPr>
          <w:color w:val="000000"/>
          <w:sz w:val="28"/>
          <w:szCs w:val="28"/>
        </w:rPr>
        <w:t>200-ОЗ);</w:t>
      </w:r>
    </w:p>
    <w:p w:rsidR="00CA361D" w:rsidRPr="00CA361D" w:rsidRDefault="00CA361D" w:rsidP="00F31662">
      <w:pPr>
        <w:pStyle w:val="a3"/>
        <w:spacing w:before="0" w:beforeAutospacing="0" w:after="0" w:afterAutospacing="0"/>
        <w:ind w:firstLine="708"/>
        <w:jc w:val="both"/>
        <w:rPr>
          <w:color w:val="000000"/>
          <w:sz w:val="28"/>
          <w:szCs w:val="28"/>
        </w:rPr>
      </w:pPr>
      <w:r w:rsidRPr="00CA361D">
        <w:rPr>
          <w:color w:val="000000"/>
          <w:sz w:val="28"/>
          <w:szCs w:val="28"/>
        </w:rPr>
        <w:t>6)</w:t>
      </w:r>
      <w:r w:rsidR="00F31662">
        <w:rPr>
          <w:color w:val="000000"/>
          <w:sz w:val="28"/>
          <w:szCs w:val="28"/>
        </w:rPr>
        <w:t> </w:t>
      </w:r>
      <w:r w:rsidRPr="00CA361D">
        <w:rPr>
          <w:color w:val="000000"/>
          <w:sz w:val="28"/>
          <w:szCs w:val="28"/>
        </w:rPr>
        <w:t>от 29.05.2007 №</w:t>
      </w:r>
      <w:r w:rsidR="00346EC2">
        <w:rPr>
          <w:color w:val="000000"/>
          <w:sz w:val="28"/>
          <w:szCs w:val="28"/>
        </w:rPr>
        <w:t> </w:t>
      </w:r>
      <w:r w:rsidRPr="00CA361D">
        <w:rPr>
          <w:color w:val="000000"/>
          <w:sz w:val="28"/>
          <w:szCs w:val="28"/>
        </w:rPr>
        <w:t>101-ОЗ «О референдуме Новгородской области» (далее - областной закон №</w:t>
      </w:r>
      <w:r w:rsidR="00346EC2">
        <w:rPr>
          <w:color w:val="000000"/>
          <w:sz w:val="28"/>
          <w:szCs w:val="28"/>
        </w:rPr>
        <w:t> </w:t>
      </w:r>
      <w:r w:rsidRPr="00CA361D">
        <w:rPr>
          <w:color w:val="000000"/>
          <w:sz w:val="28"/>
          <w:szCs w:val="28"/>
        </w:rPr>
        <w:t>101-ОЗ);</w:t>
      </w:r>
    </w:p>
    <w:p w:rsidR="00CA361D" w:rsidRPr="00CA361D" w:rsidRDefault="00CA361D" w:rsidP="00F31662">
      <w:pPr>
        <w:pStyle w:val="a3"/>
        <w:spacing w:before="0" w:beforeAutospacing="0" w:after="0" w:afterAutospacing="0"/>
        <w:ind w:firstLine="708"/>
        <w:jc w:val="both"/>
        <w:rPr>
          <w:color w:val="000000"/>
          <w:sz w:val="28"/>
          <w:szCs w:val="28"/>
        </w:rPr>
      </w:pPr>
      <w:r w:rsidRPr="00CA361D">
        <w:rPr>
          <w:color w:val="000000"/>
          <w:sz w:val="28"/>
          <w:szCs w:val="28"/>
        </w:rPr>
        <w:t>7)</w:t>
      </w:r>
      <w:r w:rsidR="00F31662">
        <w:rPr>
          <w:color w:val="000000"/>
          <w:sz w:val="28"/>
          <w:szCs w:val="28"/>
        </w:rPr>
        <w:t> </w:t>
      </w:r>
      <w:r w:rsidRPr="00CA361D">
        <w:rPr>
          <w:color w:val="000000"/>
          <w:sz w:val="28"/>
          <w:szCs w:val="28"/>
        </w:rPr>
        <w:t>от 29.05.2007 №</w:t>
      </w:r>
      <w:r w:rsidR="00346EC2">
        <w:rPr>
          <w:color w:val="000000"/>
          <w:sz w:val="28"/>
          <w:szCs w:val="28"/>
        </w:rPr>
        <w:t> </w:t>
      </w:r>
      <w:r w:rsidRPr="00CA361D">
        <w:rPr>
          <w:color w:val="000000"/>
          <w:sz w:val="28"/>
          <w:szCs w:val="28"/>
        </w:rPr>
        <w:t>102-ОЗ «О местном референдуме в Новгородской области» (далее - областной закон №</w:t>
      </w:r>
      <w:r w:rsidR="00346EC2">
        <w:rPr>
          <w:color w:val="000000"/>
          <w:sz w:val="28"/>
          <w:szCs w:val="28"/>
        </w:rPr>
        <w:t> </w:t>
      </w:r>
      <w:r w:rsidRPr="00CA361D">
        <w:rPr>
          <w:color w:val="000000"/>
          <w:sz w:val="28"/>
          <w:szCs w:val="28"/>
        </w:rPr>
        <w:t>102-ОЗ);</w:t>
      </w:r>
    </w:p>
    <w:p w:rsidR="00CA361D" w:rsidRPr="00CA361D" w:rsidRDefault="00CA361D" w:rsidP="00F31662">
      <w:pPr>
        <w:pStyle w:val="a3"/>
        <w:spacing w:before="0" w:beforeAutospacing="0" w:after="0" w:afterAutospacing="0"/>
        <w:ind w:firstLine="708"/>
        <w:jc w:val="both"/>
        <w:rPr>
          <w:color w:val="000000"/>
          <w:sz w:val="28"/>
          <w:szCs w:val="28"/>
        </w:rPr>
      </w:pPr>
      <w:proofErr w:type="gramStart"/>
      <w:r w:rsidRPr="00CA361D">
        <w:rPr>
          <w:color w:val="000000"/>
          <w:sz w:val="28"/>
          <w:szCs w:val="28"/>
        </w:rPr>
        <w:t>В соответствии с Федеральным законом №</w:t>
      </w:r>
      <w:r w:rsidR="00346EC2">
        <w:rPr>
          <w:color w:val="000000"/>
          <w:sz w:val="28"/>
          <w:szCs w:val="28"/>
        </w:rPr>
        <w:t> </w:t>
      </w:r>
      <w:r w:rsidRPr="00CA361D">
        <w:rPr>
          <w:color w:val="000000"/>
          <w:sz w:val="28"/>
          <w:szCs w:val="28"/>
        </w:rPr>
        <w:t xml:space="preserve">1-ФЗ областным законом </w:t>
      </w:r>
      <w:r w:rsidR="00C96919" w:rsidRPr="00CA361D">
        <w:rPr>
          <w:color w:val="000000"/>
          <w:sz w:val="28"/>
          <w:szCs w:val="28"/>
        </w:rPr>
        <w:t xml:space="preserve">от 03.05.2018 </w:t>
      </w:r>
      <w:r w:rsidR="00C96919" w:rsidRPr="00BB0153">
        <w:rPr>
          <w:color w:val="000000"/>
          <w:sz w:val="28"/>
          <w:szCs w:val="28"/>
        </w:rPr>
        <w:t>№</w:t>
      </w:r>
      <w:r w:rsidR="00346EC2" w:rsidRPr="00BB0153">
        <w:rPr>
          <w:color w:val="000000"/>
          <w:sz w:val="28"/>
          <w:szCs w:val="28"/>
        </w:rPr>
        <w:t> </w:t>
      </w:r>
      <w:r w:rsidR="00C96919" w:rsidRPr="00BB0153">
        <w:rPr>
          <w:color w:val="000000"/>
          <w:sz w:val="28"/>
          <w:szCs w:val="28"/>
        </w:rPr>
        <w:t>251-ОЗ</w:t>
      </w:r>
      <w:r w:rsidR="00C96919" w:rsidRPr="00CA361D">
        <w:rPr>
          <w:color w:val="000000"/>
          <w:sz w:val="28"/>
          <w:szCs w:val="28"/>
        </w:rPr>
        <w:t xml:space="preserve"> «О внесении изменений в областной закон «О выборах депутатов Новгородской областной Думы» и областной закон «О выборах депутатов представительного органа муниципального образования в Новгородской области» (далее - областной закон №</w:t>
      </w:r>
      <w:r w:rsidR="00346EC2">
        <w:rPr>
          <w:color w:val="000000"/>
          <w:sz w:val="28"/>
          <w:szCs w:val="28"/>
        </w:rPr>
        <w:t> </w:t>
      </w:r>
      <w:r w:rsidR="00C96919" w:rsidRPr="00CA361D">
        <w:rPr>
          <w:color w:val="000000"/>
          <w:sz w:val="28"/>
          <w:szCs w:val="28"/>
        </w:rPr>
        <w:t>251-ОЗ)</w:t>
      </w:r>
      <w:r w:rsidR="00C96919">
        <w:rPr>
          <w:color w:val="000000"/>
          <w:sz w:val="28"/>
          <w:szCs w:val="28"/>
        </w:rPr>
        <w:t xml:space="preserve"> </w:t>
      </w:r>
      <w:r w:rsidRPr="00CA361D">
        <w:rPr>
          <w:color w:val="000000"/>
          <w:sz w:val="28"/>
          <w:szCs w:val="28"/>
        </w:rPr>
        <w:t>внесен</w:t>
      </w:r>
      <w:r w:rsidR="00346EC2">
        <w:rPr>
          <w:color w:val="000000"/>
          <w:sz w:val="28"/>
          <w:szCs w:val="28"/>
        </w:rPr>
        <w:t>ы</w:t>
      </w:r>
      <w:r w:rsidRPr="00CA361D">
        <w:rPr>
          <w:color w:val="000000"/>
          <w:sz w:val="28"/>
          <w:szCs w:val="28"/>
        </w:rPr>
        <w:t xml:space="preserve"> изменени</w:t>
      </w:r>
      <w:r w:rsidR="00346EC2">
        <w:rPr>
          <w:color w:val="000000"/>
          <w:sz w:val="28"/>
          <w:szCs w:val="28"/>
        </w:rPr>
        <w:t>я</w:t>
      </w:r>
      <w:r w:rsidRPr="00CA361D">
        <w:rPr>
          <w:color w:val="000000"/>
          <w:sz w:val="28"/>
          <w:szCs w:val="28"/>
        </w:rPr>
        <w:t xml:space="preserve"> областно</w:t>
      </w:r>
      <w:r w:rsidR="00346EC2">
        <w:rPr>
          <w:color w:val="000000"/>
          <w:sz w:val="28"/>
          <w:szCs w:val="28"/>
        </w:rPr>
        <w:t>й</w:t>
      </w:r>
      <w:r w:rsidRPr="00CA361D">
        <w:rPr>
          <w:color w:val="000000"/>
          <w:sz w:val="28"/>
          <w:szCs w:val="28"/>
        </w:rPr>
        <w:t xml:space="preserve"> закон №</w:t>
      </w:r>
      <w:r w:rsidR="00346EC2">
        <w:rPr>
          <w:color w:val="000000"/>
          <w:sz w:val="28"/>
          <w:szCs w:val="28"/>
        </w:rPr>
        <w:t> 122-ОЗ, предусматривающи</w:t>
      </w:r>
      <w:r w:rsidRPr="00CA361D">
        <w:rPr>
          <w:color w:val="000000"/>
          <w:sz w:val="28"/>
          <w:szCs w:val="28"/>
        </w:rPr>
        <w:t>е, что выдвижение в одномандатном избирательном округе двух и более кандидатов</w:t>
      </w:r>
      <w:r w:rsidR="00B1136B">
        <w:rPr>
          <w:color w:val="000000"/>
          <w:sz w:val="28"/>
          <w:szCs w:val="28"/>
        </w:rPr>
        <w:t xml:space="preserve"> от одной политической партии</w:t>
      </w:r>
      <w:proofErr w:type="gramEnd"/>
      <w:r w:rsidRPr="00CA361D">
        <w:rPr>
          <w:color w:val="000000"/>
          <w:sz w:val="28"/>
          <w:szCs w:val="28"/>
        </w:rPr>
        <w:t xml:space="preserve"> является основанием для исключения избирательной комиссией области всех кандидатов, выдвинутых в данном избирательном округе, из списка, в который включены кандидаты, выдвинутые по одномандатным избирательным округам, до его заверения.</w:t>
      </w:r>
    </w:p>
    <w:p w:rsidR="00CA361D" w:rsidRPr="00CA361D" w:rsidRDefault="00CA361D" w:rsidP="00F31662">
      <w:pPr>
        <w:pStyle w:val="a3"/>
        <w:spacing w:before="0" w:beforeAutospacing="0" w:after="0" w:afterAutospacing="0"/>
        <w:ind w:firstLine="708"/>
        <w:jc w:val="both"/>
        <w:rPr>
          <w:color w:val="000000"/>
          <w:sz w:val="28"/>
          <w:szCs w:val="28"/>
        </w:rPr>
      </w:pPr>
      <w:proofErr w:type="gramStart"/>
      <w:r w:rsidRPr="00CA361D">
        <w:rPr>
          <w:color w:val="000000"/>
          <w:sz w:val="28"/>
          <w:szCs w:val="28"/>
        </w:rPr>
        <w:t>В соответствии с Федеральным законом №</w:t>
      </w:r>
      <w:r w:rsidR="00346EC2">
        <w:rPr>
          <w:color w:val="000000"/>
          <w:sz w:val="28"/>
          <w:szCs w:val="28"/>
        </w:rPr>
        <w:t> </w:t>
      </w:r>
      <w:r w:rsidRPr="00CA361D">
        <w:rPr>
          <w:color w:val="000000"/>
          <w:sz w:val="28"/>
          <w:szCs w:val="28"/>
        </w:rPr>
        <w:t xml:space="preserve">83-ФЗ областным законом </w:t>
      </w:r>
      <w:r w:rsidR="00C96919" w:rsidRPr="00C96919">
        <w:rPr>
          <w:color w:val="000000"/>
          <w:sz w:val="28"/>
          <w:szCs w:val="28"/>
        </w:rPr>
        <w:t xml:space="preserve">от 28.05.2018 </w:t>
      </w:r>
      <w:r w:rsidR="00C96919" w:rsidRPr="00B1136B">
        <w:rPr>
          <w:color w:val="000000"/>
          <w:sz w:val="28"/>
          <w:szCs w:val="28"/>
        </w:rPr>
        <w:t>№</w:t>
      </w:r>
      <w:r w:rsidR="00346EC2" w:rsidRPr="00B1136B">
        <w:rPr>
          <w:color w:val="000000"/>
          <w:sz w:val="28"/>
          <w:szCs w:val="28"/>
        </w:rPr>
        <w:t> </w:t>
      </w:r>
      <w:r w:rsidR="00C96919" w:rsidRPr="00B1136B">
        <w:rPr>
          <w:color w:val="000000"/>
          <w:sz w:val="28"/>
          <w:szCs w:val="28"/>
        </w:rPr>
        <w:t>258-ОЗ</w:t>
      </w:r>
      <w:r w:rsidR="00C96919" w:rsidRPr="00C96919">
        <w:rPr>
          <w:color w:val="000000"/>
          <w:sz w:val="28"/>
          <w:szCs w:val="28"/>
        </w:rPr>
        <w:t xml:space="preserve"> «О внесении изменений в областной закон «О выборах депутатов представительного органа муниципального образования в </w:t>
      </w:r>
      <w:r w:rsidR="00C96919" w:rsidRPr="00C96919">
        <w:rPr>
          <w:color w:val="000000"/>
          <w:sz w:val="28"/>
          <w:szCs w:val="28"/>
        </w:rPr>
        <w:lastRenderedPageBreak/>
        <w:t>Новгородской области» (далее - областной закон №</w:t>
      </w:r>
      <w:r w:rsidR="00346EC2">
        <w:rPr>
          <w:color w:val="000000"/>
          <w:sz w:val="28"/>
          <w:szCs w:val="28"/>
        </w:rPr>
        <w:t> </w:t>
      </w:r>
      <w:r w:rsidR="00C96919" w:rsidRPr="00C96919">
        <w:rPr>
          <w:color w:val="000000"/>
          <w:sz w:val="28"/>
          <w:szCs w:val="28"/>
        </w:rPr>
        <w:t>258-ОЗ</w:t>
      </w:r>
      <w:r w:rsidR="00346EC2">
        <w:rPr>
          <w:color w:val="000000"/>
          <w:sz w:val="28"/>
          <w:szCs w:val="28"/>
        </w:rPr>
        <w:t>)</w:t>
      </w:r>
      <w:r w:rsidRPr="00CA361D">
        <w:rPr>
          <w:color w:val="000000"/>
          <w:sz w:val="28"/>
          <w:szCs w:val="28"/>
        </w:rPr>
        <w:t xml:space="preserve"> в частях 3 и 41 статьи 8 областного закона №</w:t>
      </w:r>
      <w:r w:rsidR="00346EC2">
        <w:rPr>
          <w:color w:val="000000"/>
          <w:sz w:val="28"/>
          <w:szCs w:val="28"/>
        </w:rPr>
        <w:t> </w:t>
      </w:r>
      <w:r w:rsidRPr="00CA361D">
        <w:rPr>
          <w:color w:val="000000"/>
          <w:sz w:val="28"/>
          <w:szCs w:val="28"/>
        </w:rPr>
        <w:t>147-ОЗ слова «представительного органа муниципального образования (за исключением городского округа)» заменены словами «представительного органа поселения».</w:t>
      </w:r>
      <w:proofErr w:type="gramEnd"/>
    </w:p>
    <w:p w:rsidR="00346EC2" w:rsidRDefault="00304C8C" w:rsidP="00F31662">
      <w:pPr>
        <w:pStyle w:val="a3"/>
        <w:spacing w:before="0" w:beforeAutospacing="0" w:after="0" w:afterAutospacing="0"/>
        <w:ind w:firstLine="708"/>
        <w:jc w:val="both"/>
        <w:rPr>
          <w:color w:val="000000"/>
          <w:sz w:val="28"/>
          <w:szCs w:val="28"/>
        </w:rPr>
      </w:pPr>
      <w:r>
        <w:rPr>
          <w:color w:val="000000"/>
          <w:sz w:val="28"/>
          <w:szCs w:val="28"/>
        </w:rPr>
        <w:t xml:space="preserve">Кроме того, внесены </w:t>
      </w:r>
      <w:r w:rsidR="00CA361D" w:rsidRPr="00CA361D">
        <w:rPr>
          <w:color w:val="000000"/>
          <w:sz w:val="28"/>
          <w:szCs w:val="28"/>
        </w:rPr>
        <w:t>изменения уточняющего характера в положения областного закона №</w:t>
      </w:r>
      <w:r w:rsidR="00346EC2">
        <w:rPr>
          <w:color w:val="000000"/>
          <w:sz w:val="28"/>
          <w:szCs w:val="28"/>
        </w:rPr>
        <w:t> </w:t>
      </w:r>
      <w:r w:rsidR="00CA361D" w:rsidRPr="00CA361D">
        <w:rPr>
          <w:color w:val="000000"/>
          <w:sz w:val="28"/>
          <w:szCs w:val="28"/>
        </w:rPr>
        <w:t>147-ОЗ:</w:t>
      </w:r>
      <w:r w:rsidR="00DD491A">
        <w:rPr>
          <w:color w:val="000000"/>
          <w:sz w:val="28"/>
          <w:szCs w:val="28"/>
        </w:rPr>
        <w:t xml:space="preserve"> </w:t>
      </w:r>
      <w:r w:rsidR="00CA361D" w:rsidRPr="00CA361D">
        <w:rPr>
          <w:color w:val="000000"/>
          <w:sz w:val="28"/>
          <w:szCs w:val="28"/>
        </w:rPr>
        <w:t>исключены положения об иностранных (между</w:t>
      </w:r>
      <w:r w:rsidR="00B1136B">
        <w:rPr>
          <w:color w:val="000000"/>
          <w:sz w:val="28"/>
          <w:szCs w:val="28"/>
        </w:rPr>
        <w:t>народных) наблюдателях;</w:t>
      </w:r>
      <w:r w:rsidR="00CA361D" w:rsidRPr="00CA361D">
        <w:rPr>
          <w:color w:val="000000"/>
          <w:sz w:val="28"/>
          <w:szCs w:val="28"/>
        </w:rPr>
        <w:t xml:space="preserve"> исключено упоминани</w:t>
      </w:r>
      <w:r w:rsidR="00DD491A">
        <w:rPr>
          <w:color w:val="000000"/>
          <w:sz w:val="28"/>
          <w:szCs w:val="28"/>
        </w:rPr>
        <w:t>е</w:t>
      </w:r>
      <w:r w:rsidR="00B1136B">
        <w:rPr>
          <w:color w:val="000000"/>
          <w:sz w:val="28"/>
          <w:szCs w:val="28"/>
        </w:rPr>
        <w:t xml:space="preserve"> о доверенном лице кандидата; </w:t>
      </w:r>
      <w:r w:rsidR="00CA361D" w:rsidRPr="00CA361D">
        <w:rPr>
          <w:color w:val="000000"/>
          <w:sz w:val="28"/>
          <w:szCs w:val="28"/>
        </w:rPr>
        <w:t>внесено дополнение, предусматривающее, с какого момента кандидат, выдвинутый избирательным объединением в составе списка кандидатов по единому избирательному округу, считается выдвинутым, приобретает права и обязанности кандидата</w:t>
      </w:r>
      <w:r w:rsidR="00B1136B">
        <w:rPr>
          <w:color w:val="000000"/>
          <w:sz w:val="28"/>
          <w:szCs w:val="28"/>
        </w:rPr>
        <w:t>;</w:t>
      </w:r>
      <w:r w:rsidR="00DD491A">
        <w:rPr>
          <w:color w:val="000000"/>
          <w:sz w:val="28"/>
          <w:szCs w:val="28"/>
        </w:rPr>
        <w:t xml:space="preserve"> з</w:t>
      </w:r>
      <w:r w:rsidR="00CA361D" w:rsidRPr="00CA361D">
        <w:rPr>
          <w:color w:val="000000"/>
          <w:sz w:val="28"/>
          <w:szCs w:val="28"/>
        </w:rPr>
        <w:t>аменена формулировка «соответствующая избирательная комиссия» на наименование избирательной комиссии, уполномоченной осуществлять данные избирательные действия – избирательной комиссии муниципального образования</w:t>
      </w:r>
      <w:r w:rsidR="00B1136B">
        <w:rPr>
          <w:color w:val="000000"/>
          <w:sz w:val="28"/>
          <w:szCs w:val="28"/>
        </w:rPr>
        <w:t>;</w:t>
      </w:r>
      <w:r w:rsidR="00DD491A">
        <w:rPr>
          <w:color w:val="000000"/>
          <w:sz w:val="28"/>
          <w:szCs w:val="28"/>
        </w:rPr>
        <w:t xml:space="preserve"> </w:t>
      </w:r>
      <w:r w:rsidR="00CA361D" w:rsidRPr="00CA361D">
        <w:rPr>
          <w:color w:val="000000"/>
          <w:sz w:val="28"/>
          <w:szCs w:val="28"/>
        </w:rPr>
        <w:t xml:space="preserve">внесено изменение, предусматривающее указание количества избирательных бюллетеней, которое имеет право получить избиратель, в зависимости от вида избирательной системы, применяемой на выборах. </w:t>
      </w:r>
    </w:p>
    <w:p w:rsidR="00CA361D" w:rsidRPr="00CA361D" w:rsidRDefault="00CA361D" w:rsidP="00F31662">
      <w:pPr>
        <w:pStyle w:val="a3"/>
        <w:spacing w:before="0" w:beforeAutospacing="0" w:after="0" w:afterAutospacing="0"/>
        <w:ind w:firstLine="708"/>
        <w:jc w:val="both"/>
        <w:rPr>
          <w:color w:val="000000"/>
          <w:sz w:val="28"/>
          <w:szCs w:val="28"/>
        </w:rPr>
      </w:pPr>
      <w:proofErr w:type="gramStart"/>
      <w:r w:rsidRPr="00CA361D">
        <w:rPr>
          <w:color w:val="000000"/>
          <w:sz w:val="28"/>
          <w:szCs w:val="28"/>
        </w:rPr>
        <w:t xml:space="preserve">Также </w:t>
      </w:r>
      <w:r w:rsidR="00346EC2">
        <w:rPr>
          <w:color w:val="000000"/>
          <w:sz w:val="28"/>
          <w:szCs w:val="28"/>
        </w:rPr>
        <w:t xml:space="preserve">областным законом № 258-ОЗ </w:t>
      </w:r>
      <w:r w:rsidRPr="00CA361D">
        <w:rPr>
          <w:color w:val="000000"/>
          <w:sz w:val="28"/>
          <w:szCs w:val="28"/>
        </w:rPr>
        <w:t>установлено, что если выборы депутатов представительного органа муниципального образования проводятся с применением смешанной избирательной системы, и избиратель голосует по открепительному удостоверению вне избирательного округа, на территории которого расположено его место жительства, он вправе получить только один избирательный бюллетень – для голосования по единому избирательному округу</w:t>
      </w:r>
      <w:r w:rsidR="00DD491A">
        <w:rPr>
          <w:color w:val="000000"/>
          <w:sz w:val="28"/>
          <w:szCs w:val="28"/>
        </w:rPr>
        <w:t xml:space="preserve">, </w:t>
      </w:r>
      <w:r w:rsidRPr="00CA361D">
        <w:rPr>
          <w:color w:val="000000"/>
          <w:sz w:val="28"/>
          <w:szCs w:val="28"/>
        </w:rPr>
        <w:t>определено, в какую именно вышестоящую избирательную комиссию направляется протокол участковой избирательной комиссии</w:t>
      </w:r>
      <w:proofErr w:type="gramEnd"/>
      <w:r w:rsidRPr="00CA361D">
        <w:rPr>
          <w:color w:val="000000"/>
          <w:sz w:val="28"/>
          <w:szCs w:val="28"/>
        </w:rPr>
        <w:t xml:space="preserve"> об итогах голосования в зависимости от вида избирательной системы, применяемой на выборах</w:t>
      </w:r>
      <w:r w:rsidR="00DD491A">
        <w:rPr>
          <w:color w:val="000000"/>
          <w:sz w:val="28"/>
          <w:szCs w:val="28"/>
        </w:rPr>
        <w:t>, п</w:t>
      </w:r>
      <w:r w:rsidRPr="00CA361D">
        <w:rPr>
          <w:color w:val="000000"/>
          <w:sz w:val="28"/>
          <w:szCs w:val="28"/>
        </w:rPr>
        <w:t xml:space="preserve">еречень </w:t>
      </w:r>
      <w:proofErr w:type="gramStart"/>
      <w:r w:rsidRPr="00CA361D">
        <w:rPr>
          <w:color w:val="000000"/>
          <w:sz w:val="28"/>
          <w:szCs w:val="28"/>
        </w:rPr>
        <w:t>контрольных соотношений данных, вносимых в протокол об итогах голосования дополнен</w:t>
      </w:r>
      <w:proofErr w:type="gramEnd"/>
      <w:r w:rsidRPr="00CA361D">
        <w:rPr>
          <w:color w:val="000000"/>
          <w:sz w:val="28"/>
          <w:szCs w:val="28"/>
        </w:rPr>
        <w:t xml:space="preserve"> контрольными соотношениями, проверяемыми в случае, если при проведении выборов представительных органов муниципальных образований образуются </w:t>
      </w:r>
      <w:proofErr w:type="spellStart"/>
      <w:r w:rsidRPr="00CA361D">
        <w:rPr>
          <w:color w:val="000000"/>
          <w:sz w:val="28"/>
          <w:szCs w:val="28"/>
        </w:rPr>
        <w:t>многомандатные</w:t>
      </w:r>
      <w:proofErr w:type="spellEnd"/>
      <w:r w:rsidRPr="00CA361D">
        <w:rPr>
          <w:color w:val="000000"/>
          <w:sz w:val="28"/>
          <w:szCs w:val="28"/>
        </w:rPr>
        <w:t xml:space="preserve"> избирательные округа.</w:t>
      </w:r>
    </w:p>
    <w:p w:rsidR="00CA361D" w:rsidRPr="00CA361D" w:rsidRDefault="00CA361D" w:rsidP="00F31662">
      <w:pPr>
        <w:pStyle w:val="a3"/>
        <w:spacing w:before="0" w:beforeAutospacing="0" w:after="0" w:afterAutospacing="0"/>
        <w:ind w:firstLine="708"/>
        <w:jc w:val="both"/>
        <w:rPr>
          <w:color w:val="000000"/>
          <w:sz w:val="28"/>
          <w:szCs w:val="28"/>
        </w:rPr>
      </w:pPr>
      <w:proofErr w:type="gramStart"/>
      <w:r w:rsidRPr="00CA361D">
        <w:rPr>
          <w:color w:val="000000"/>
          <w:sz w:val="28"/>
          <w:szCs w:val="28"/>
        </w:rPr>
        <w:t>В соответствии с Федеральными законами №</w:t>
      </w:r>
      <w:r w:rsidR="00346EC2">
        <w:rPr>
          <w:color w:val="000000"/>
          <w:sz w:val="28"/>
          <w:szCs w:val="28"/>
        </w:rPr>
        <w:t> </w:t>
      </w:r>
      <w:r w:rsidRPr="00CA361D">
        <w:rPr>
          <w:color w:val="000000"/>
          <w:sz w:val="28"/>
          <w:szCs w:val="28"/>
        </w:rPr>
        <w:t>150-ФЗ и №</w:t>
      </w:r>
      <w:r w:rsidR="00346EC2">
        <w:rPr>
          <w:color w:val="000000"/>
          <w:sz w:val="28"/>
          <w:szCs w:val="28"/>
        </w:rPr>
        <w:t> </w:t>
      </w:r>
      <w:r w:rsidRPr="00CA361D">
        <w:rPr>
          <w:color w:val="000000"/>
          <w:sz w:val="28"/>
          <w:szCs w:val="28"/>
        </w:rPr>
        <w:t>184-ФЗ признаны утратившими силу положения, предусматривавшие, что законом субъекта Российской Федерации должно быть предусмотрено голосование по открепительным удостоверениям в случае совмещения дня голосования на выборах в органы местного самоуправления, местном референдуме с днем</w:t>
      </w:r>
      <w:r w:rsidR="00B62015">
        <w:rPr>
          <w:color w:val="000000"/>
          <w:sz w:val="28"/>
          <w:szCs w:val="28"/>
        </w:rPr>
        <w:t xml:space="preserve"> </w:t>
      </w:r>
      <w:r w:rsidRPr="00CA361D">
        <w:rPr>
          <w:color w:val="000000"/>
          <w:sz w:val="28"/>
          <w:szCs w:val="28"/>
        </w:rPr>
        <w:t>голосования на выборах в федеральные органы государственной власти, в ходе которых законом предусмотрено голосование по открепительным удостоверениям</w:t>
      </w:r>
      <w:r w:rsidR="00DD491A">
        <w:rPr>
          <w:color w:val="000000"/>
          <w:sz w:val="28"/>
          <w:szCs w:val="28"/>
        </w:rPr>
        <w:t>.</w:t>
      </w:r>
      <w:proofErr w:type="gramEnd"/>
      <w:r w:rsidRPr="00CA361D">
        <w:rPr>
          <w:color w:val="000000"/>
          <w:sz w:val="28"/>
          <w:szCs w:val="28"/>
        </w:rPr>
        <w:t xml:space="preserve"> В </w:t>
      </w:r>
      <w:r w:rsidR="00DD491A">
        <w:rPr>
          <w:color w:val="000000"/>
          <w:sz w:val="28"/>
          <w:szCs w:val="28"/>
        </w:rPr>
        <w:t xml:space="preserve">целях реализации указанных изменений в областном законодательстве </w:t>
      </w:r>
      <w:r w:rsidRPr="00CA361D">
        <w:rPr>
          <w:color w:val="000000"/>
          <w:sz w:val="28"/>
          <w:szCs w:val="28"/>
        </w:rPr>
        <w:t xml:space="preserve">областным законом </w:t>
      </w:r>
      <w:r w:rsidR="00DD491A" w:rsidRPr="00CA361D">
        <w:rPr>
          <w:color w:val="000000"/>
          <w:sz w:val="28"/>
          <w:szCs w:val="28"/>
        </w:rPr>
        <w:t xml:space="preserve">от 28.08.2018 </w:t>
      </w:r>
      <w:r w:rsidR="00DD491A" w:rsidRPr="00B1136B">
        <w:rPr>
          <w:color w:val="000000"/>
          <w:sz w:val="28"/>
          <w:szCs w:val="28"/>
        </w:rPr>
        <w:t>№</w:t>
      </w:r>
      <w:r w:rsidR="00346EC2" w:rsidRPr="00B1136B">
        <w:rPr>
          <w:color w:val="000000"/>
          <w:sz w:val="28"/>
          <w:szCs w:val="28"/>
        </w:rPr>
        <w:t> </w:t>
      </w:r>
      <w:r w:rsidR="00DD491A" w:rsidRPr="00B1136B">
        <w:rPr>
          <w:color w:val="000000"/>
          <w:sz w:val="28"/>
          <w:szCs w:val="28"/>
        </w:rPr>
        <w:t>284-ОЗ</w:t>
      </w:r>
      <w:r w:rsidR="00DD491A" w:rsidRPr="00CA361D">
        <w:rPr>
          <w:color w:val="000000"/>
          <w:sz w:val="28"/>
          <w:szCs w:val="28"/>
        </w:rPr>
        <w:t xml:space="preserve"> «О внесении изменений в некоторые областные законы» (да</w:t>
      </w:r>
      <w:r w:rsidR="00DD491A">
        <w:rPr>
          <w:color w:val="000000"/>
          <w:sz w:val="28"/>
          <w:szCs w:val="28"/>
        </w:rPr>
        <w:t xml:space="preserve">лее - областной закон № 284-ОЗ) </w:t>
      </w:r>
      <w:r w:rsidRPr="00CA361D">
        <w:rPr>
          <w:color w:val="000000"/>
          <w:sz w:val="28"/>
          <w:szCs w:val="28"/>
        </w:rPr>
        <w:t>в областны</w:t>
      </w:r>
      <w:r w:rsidR="00DD491A">
        <w:rPr>
          <w:color w:val="000000"/>
          <w:sz w:val="28"/>
          <w:szCs w:val="28"/>
        </w:rPr>
        <w:t>е</w:t>
      </w:r>
      <w:r w:rsidRPr="00CA361D">
        <w:rPr>
          <w:color w:val="000000"/>
          <w:sz w:val="28"/>
          <w:szCs w:val="28"/>
        </w:rPr>
        <w:t xml:space="preserve"> закон</w:t>
      </w:r>
      <w:r w:rsidR="00DD491A">
        <w:rPr>
          <w:color w:val="000000"/>
          <w:sz w:val="28"/>
          <w:szCs w:val="28"/>
        </w:rPr>
        <w:t>ы</w:t>
      </w:r>
      <w:r w:rsidRPr="00CA361D">
        <w:rPr>
          <w:color w:val="000000"/>
          <w:sz w:val="28"/>
          <w:szCs w:val="28"/>
        </w:rPr>
        <w:t xml:space="preserve"> №</w:t>
      </w:r>
      <w:r w:rsidR="00346EC2">
        <w:rPr>
          <w:color w:val="000000"/>
          <w:sz w:val="28"/>
          <w:szCs w:val="28"/>
        </w:rPr>
        <w:t> </w:t>
      </w:r>
      <w:r w:rsidRPr="00CA361D">
        <w:rPr>
          <w:color w:val="000000"/>
          <w:sz w:val="28"/>
          <w:szCs w:val="28"/>
        </w:rPr>
        <w:t>102-ОЗ, №</w:t>
      </w:r>
      <w:r w:rsidR="00346EC2">
        <w:rPr>
          <w:color w:val="000000"/>
          <w:sz w:val="28"/>
          <w:szCs w:val="28"/>
        </w:rPr>
        <w:t> </w:t>
      </w:r>
      <w:r w:rsidRPr="00CA361D">
        <w:rPr>
          <w:color w:val="000000"/>
          <w:sz w:val="28"/>
          <w:szCs w:val="28"/>
        </w:rPr>
        <w:t>121-ОЗ, №</w:t>
      </w:r>
      <w:r w:rsidR="00346EC2">
        <w:rPr>
          <w:color w:val="000000"/>
          <w:sz w:val="28"/>
          <w:szCs w:val="28"/>
        </w:rPr>
        <w:t> </w:t>
      </w:r>
      <w:r w:rsidRPr="00CA361D">
        <w:rPr>
          <w:color w:val="000000"/>
          <w:sz w:val="28"/>
          <w:szCs w:val="28"/>
        </w:rPr>
        <w:t>147-ОЗ и №</w:t>
      </w:r>
      <w:r w:rsidR="00346EC2">
        <w:rPr>
          <w:color w:val="000000"/>
          <w:sz w:val="28"/>
          <w:szCs w:val="28"/>
        </w:rPr>
        <w:t> </w:t>
      </w:r>
      <w:r w:rsidRPr="00CA361D">
        <w:rPr>
          <w:color w:val="000000"/>
          <w:sz w:val="28"/>
          <w:szCs w:val="28"/>
        </w:rPr>
        <w:t xml:space="preserve">737-ОЗ внесены соответствующие изменения по признанию </w:t>
      </w:r>
      <w:proofErr w:type="gramStart"/>
      <w:r w:rsidRPr="00CA361D">
        <w:rPr>
          <w:color w:val="000000"/>
          <w:sz w:val="28"/>
          <w:szCs w:val="28"/>
        </w:rPr>
        <w:t>утратившими</w:t>
      </w:r>
      <w:proofErr w:type="gramEnd"/>
      <w:r w:rsidRPr="00CA361D">
        <w:rPr>
          <w:color w:val="000000"/>
          <w:sz w:val="28"/>
          <w:szCs w:val="28"/>
        </w:rPr>
        <w:t xml:space="preserve"> силу положений, регулирующих вопросы голосования по открепительным удостоверениям.</w:t>
      </w:r>
    </w:p>
    <w:p w:rsidR="00346EC2" w:rsidRDefault="00DD491A" w:rsidP="00F31662">
      <w:pPr>
        <w:pStyle w:val="a3"/>
        <w:spacing w:before="0" w:beforeAutospacing="0" w:after="0" w:afterAutospacing="0"/>
        <w:ind w:firstLine="708"/>
        <w:jc w:val="both"/>
        <w:rPr>
          <w:color w:val="000000"/>
          <w:sz w:val="28"/>
          <w:szCs w:val="28"/>
        </w:rPr>
      </w:pPr>
      <w:proofErr w:type="gramStart"/>
      <w:r>
        <w:rPr>
          <w:color w:val="000000"/>
          <w:sz w:val="28"/>
          <w:szCs w:val="28"/>
        </w:rPr>
        <w:t>Кроме того,</w:t>
      </w:r>
      <w:r w:rsidR="00CA361D" w:rsidRPr="00CA361D">
        <w:rPr>
          <w:color w:val="000000"/>
          <w:sz w:val="28"/>
          <w:szCs w:val="28"/>
        </w:rPr>
        <w:t xml:space="preserve"> областным законом №</w:t>
      </w:r>
      <w:r w:rsidR="00346EC2">
        <w:rPr>
          <w:color w:val="000000"/>
          <w:sz w:val="28"/>
          <w:szCs w:val="28"/>
        </w:rPr>
        <w:t> </w:t>
      </w:r>
      <w:r w:rsidR="00CA361D" w:rsidRPr="00CA361D">
        <w:rPr>
          <w:color w:val="000000"/>
          <w:sz w:val="28"/>
          <w:szCs w:val="28"/>
        </w:rPr>
        <w:t>284-ОЗ внесены следующие изменения</w:t>
      </w:r>
      <w:r>
        <w:rPr>
          <w:color w:val="000000"/>
          <w:sz w:val="28"/>
          <w:szCs w:val="28"/>
        </w:rPr>
        <w:t>: </w:t>
      </w:r>
      <w:r w:rsidR="00CA361D" w:rsidRPr="00CA361D">
        <w:rPr>
          <w:color w:val="000000"/>
          <w:sz w:val="28"/>
          <w:szCs w:val="28"/>
        </w:rPr>
        <w:t xml:space="preserve">в целях законодательного закрепления гарантий, направленных </w:t>
      </w:r>
      <w:r w:rsidR="00CA361D" w:rsidRPr="00CA361D">
        <w:rPr>
          <w:color w:val="000000"/>
          <w:sz w:val="28"/>
          <w:szCs w:val="28"/>
        </w:rPr>
        <w:lastRenderedPageBreak/>
        <w:t xml:space="preserve">на обеспечение гласности и открытости деятельности избирательных комиссий при проведении выборов в органы государственной власти Новгородской области и органы местного самоуправления в Новгородской области, Общественной палате Российской Федерации, Общественной палате Новгородской области </w:t>
      </w:r>
      <w:r w:rsidR="00A103A2" w:rsidRPr="00CA361D">
        <w:rPr>
          <w:color w:val="000000"/>
          <w:sz w:val="28"/>
          <w:szCs w:val="28"/>
        </w:rPr>
        <w:t>предостав</w:t>
      </w:r>
      <w:r w:rsidR="00A103A2">
        <w:rPr>
          <w:color w:val="000000"/>
          <w:sz w:val="28"/>
          <w:szCs w:val="28"/>
        </w:rPr>
        <w:t>лены</w:t>
      </w:r>
      <w:r w:rsidR="00A103A2" w:rsidRPr="00CA361D">
        <w:rPr>
          <w:color w:val="000000"/>
          <w:sz w:val="28"/>
          <w:szCs w:val="28"/>
        </w:rPr>
        <w:t xml:space="preserve"> </w:t>
      </w:r>
      <w:r w:rsidR="00CA361D" w:rsidRPr="00CA361D">
        <w:rPr>
          <w:color w:val="000000"/>
          <w:sz w:val="28"/>
          <w:szCs w:val="28"/>
        </w:rPr>
        <w:t>полномочия по назначению наблюдателей в избирательные комиссии при проведении указанных выборов</w:t>
      </w:r>
      <w:r w:rsidR="00B1136B">
        <w:rPr>
          <w:color w:val="000000"/>
          <w:sz w:val="28"/>
          <w:szCs w:val="28"/>
        </w:rPr>
        <w:t xml:space="preserve"> </w:t>
      </w:r>
      <w:r w:rsidR="00A103A2">
        <w:rPr>
          <w:color w:val="000000"/>
          <w:sz w:val="28"/>
          <w:szCs w:val="28"/>
        </w:rPr>
        <w:t>(п</w:t>
      </w:r>
      <w:r w:rsidR="00CA361D" w:rsidRPr="00CA361D">
        <w:rPr>
          <w:color w:val="000000"/>
          <w:sz w:val="28"/>
          <w:szCs w:val="28"/>
        </w:rPr>
        <w:t>ри этом</w:t>
      </w:r>
      <w:proofErr w:type="gramEnd"/>
      <w:r w:rsidR="00CA361D" w:rsidRPr="00CA361D">
        <w:rPr>
          <w:color w:val="000000"/>
          <w:sz w:val="28"/>
          <w:szCs w:val="28"/>
        </w:rPr>
        <w:t xml:space="preserve"> предусмотрено, что Общественная палата Новгородской области вправе назначать наблюдателей в избирательные комиссии, расположенные на территории Новгородской области</w:t>
      </w:r>
      <w:r w:rsidR="00B1136B">
        <w:rPr>
          <w:color w:val="000000"/>
          <w:sz w:val="28"/>
          <w:szCs w:val="28"/>
        </w:rPr>
        <w:t>);</w:t>
      </w:r>
      <w:r w:rsidR="00A103A2">
        <w:rPr>
          <w:color w:val="000000"/>
          <w:sz w:val="28"/>
          <w:szCs w:val="28"/>
        </w:rPr>
        <w:t xml:space="preserve"> </w:t>
      </w:r>
      <w:proofErr w:type="gramStart"/>
      <w:r w:rsidR="00A103A2">
        <w:rPr>
          <w:color w:val="000000"/>
          <w:sz w:val="28"/>
          <w:szCs w:val="28"/>
        </w:rPr>
        <w:t>положения</w:t>
      </w:r>
      <w:r w:rsidR="00CA361D" w:rsidRPr="00CA361D">
        <w:rPr>
          <w:color w:val="000000"/>
          <w:sz w:val="28"/>
          <w:szCs w:val="28"/>
        </w:rPr>
        <w:t>, регулирующие вопросы финансового обеспечения подготовки и проведения выборов и референдума, дополнены положением, предусматривающим, что в период проведения избирательной кампании, кампании референдума средства областного бюджета, бюджета муниципального образования, выделенные избирательным комиссиям, комиссиям референдума на подготовку и проведение выборов, референдума соответствующего уровня и находящиеся на конец текущего финансового года на счетах, открытых в учреждениях Центрального банка Российской Федерации или филиалах публичного</w:t>
      </w:r>
      <w:proofErr w:type="gramEnd"/>
      <w:r w:rsidR="00CA361D" w:rsidRPr="00CA361D">
        <w:rPr>
          <w:color w:val="000000"/>
          <w:sz w:val="28"/>
          <w:szCs w:val="28"/>
        </w:rPr>
        <w:t xml:space="preserve"> акционерного общества «Сбербанк России», не подлежат перечислению в текущем финансовом году избирательными комиссиями, комиссиями референдума на единый счет бюджета и подлежат использованию ими </w:t>
      </w:r>
      <w:proofErr w:type="gramStart"/>
      <w:r w:rsidR="00CA361D" w:rsidRPr="00CA361D">
        <w:rPr>
          <w:color w:val="000000"/>
          <w:sz w:val="28"/>
          <w:szCs w:val="28"/>
        </w:rPr>
        <w:t>на те</w:t>
      </w:r>
      <w:proofErr w:type="gramEnd"/>
      <w:r w:rsidR="00CA361D" w:rsidRPr="00CA361D">
        <w:rPr>
          <w:color w:val="000000"/>
          <w:sz w:val="28"/>
          <w:szCs w:val="28"/>
        </w:rPr>
        <w:t xml:space="preserve"> же цели до завершения соответствующей избирательной кампании, кампании референдума</w:t>
      </w:r>
      <w:r w:rsidR="00346EC2">
        <w:rPr>
          <w:color w:val="000000"/>
          <w:sz w:val="28"/>
          <w:szCs w:val="28"/>
        </w:rPr>
        <w:t>.</w:t>
      </w:r>
    </w:p>
    <w:p w:rsidR="00A103A2" w:rsidRDefault="00346EC2" w:rsidP="00F31662">
      <w:pPr>
        <w:pStyle w:val="a3"/>
        <w:spacing w:before="0" w:beforeAutospacing="0" w:after="0" w:afterAutospacing="0"/>
        <w:ind w:firstLine="708"/>
        <w:jc w:val="both"/>
        <w:rPr>
          <w:color w:val="000000"/>
          <w:sz w:val="28"/>
          <w:szCs w:val="28"/>
        </w:rPr>
      </w:pPr>
      <w:r>
        <w:rPr>
          <w:color w:val="000000"/>
          <w:sz w:val="28"/>
          <w:szCs w:val="28"/>
        </w:rPr>
        <w:t xml:space="preserve">Кроме того, </w:t>
      </w:r>
      <w:r w:rsidR="00A103A2">
        <w:rPr>
          <w:color w:val="000000"/>
          <w:sz w:val="28"/>
          <w:szCs w:val="28"/>
        </w:rPr>
        <w:t>в</w:t>
      </w:r>
      <w:r w:rsidR="00CA361D" w:rsidRPr="00CA361D">
        <w:rPr>
          <w:color w:val="000000"/>
          <w:sz w:val="28"/>
          <w:szCs w:val="28"/>
        </w:rPr>
        <w:t xml:space="preserve">несены </w:t>
      </w:r>
      <w:r w:rsidR="00A103A2">
        <w:rPr>
          <w:color w:val="000000"/>
          <w:sz w:val="28"/>
          <w:szCs w:val="28"/>
        </w:rPr>
        <w:t xml:space="preserve">изменения уточняющего характера, согласно которым </w:t>
      </w:r>
      <w:r w:rsidR="00CA361D" w:rsidRPr="00CA361D">
        <w:rPr>
          <w:color w:val="000000"/>
          <w:sz w:val="28"/>
          <w:szCs w:val="28"/>
        </w:rPr>
        <w:t>положение относительно оттиска печати для финансовых документов избирательного объединения дополнено</w:t>
      </w:r>
      <w:r w:rsidR="00B62015">
        <w:rPr>
          <w:color w:val="000000"/>
          <w:sz w:val="28"/>
          <w:szCs w:val="28"/>
        </w:rPr>
        <w:t xml:space="preserve"> </w:t>
      </w:r>
      <w:r w:rsidR="00CA361D" w:rsidRPr="00CA361D">
        <w:rPr>
          <w:color w:val="000000"/>
          <w:sz w:val="28"/>
          <w:szCs w:val="28"/>
        </w:rPr>
        <w:t>словами «(если оно обладает статусом юридического лица</w:t>
      </w:r>
      <w:r>
        <w:rPr>
          <w:color w:val="000000"/>
          <w:sz w:val="28"/>
          <w:szCs w:val="28"/>
        </w:rPr>
        <w:t>)»</w:t>
      </w:r>
      <w:r w:rsidR="00CA361D" w:rsidRPr="00CA361D">
        <w:rPr>
          <w:color w:val="000000"/>
          <w:sz w:val="28"/>
          <w:szCs w:val="28"/>
        </w:rPr>
        <w:t>.</w:t>
      </w:r>
    </w:p>
    <w:p w:rsidR="00CA361D" w:rsidRPr="00CA361D" w:rsidRDefault="00CA361D" w:rsidP="00F31662">
      <w:pPr>
        <w:pStyle w:val="a3"/>
        <w:spacing w:before="0" w:beforeAutospacing="0" w:after="0" w:afterAutospacing="0"/>
        <w:ind w:firstLine="708"/>
        <w:jc w:val="both"/>
        <w:rPr>
          <w:color w:val="000000"/>
          <w:sz w:val="28"/>
          <w:szCs w:val="28"/>
        </w:rPr>
      </w:pPr>
      <w:r w:rsidRPr="00CA361D">
        <w:rPr>
          <w:color w:val="000000"/>
          <w:sz w:val="28"/>
          <w:szCs w:val="28"/>
        </w:rPr>
        <w:t>Вышеуказ</w:t>
      </w:r>
      <w:r w:rsidR="00A103A2">
        <w:rPr>
          <w:color w:val="000000"/>
          <w:sz w:val="28"/>
          <w:szCs w:val="28"/>
        </w:rPr>
        <w:t>анные положения областных законов</w:t>
      </w:r>
      <w:r w:rsidRPr="00CA361D">
        <w:rPr>
          <w:color w:val="000000"/>
          <w:sz w:val="28"/>
          <w:szCs w:val="28"/>
        </w:rPr>
        <w:t xml:space="preserve"> о выборах </w:t>
      </w:r>
      <w:r w:rsidR="00A103A2">
        <w:rPr>
          <w:color w:val="000000"/>
          <w:sz w:val="28"/>
          <w:szCs w:val="28"/>
        </w:rPr>
        <w:t>и референдумах</w:t>
      </w:r>
      <w:r w:rsidRPr="00CA361D">
        <w:rPr>
          <w:color w:val="000000"/>
          <w:sz w:val="28"/>
          <w:szCs w:val="28"/>
        </w:rPr>
        <w:t xml:space="preserve"> реализованы в правоприменительной деятельности при проведении выборов в органы местного самоуправления Новгородской области, прошедших 9 сентября 2018 года</w:t>
      </w:r>
      <w:r w:rsidR="00A103A2">
        <w:rPr>
          <w:color w:val="000000"/>
          <w:sz w:val="28"/>
          <w:szCs w:val="28"/>
        </w:rPr>
        <w:t xml:space="preserve">. </w:t>
      </w:r>
    </w:p>
    <w:p w:rsidR="00346EC2" w:rsidRDefault="00346EC2" w:rsidP="00A103A2">
      <w:pPr>
        <w:pStyle w:val="a3"/>
        <w:spacing w:before="0" w:beforeAutospacing="0" w:after="0" w:afterAutospacing="0"/>
        <w:jc w:val="center"/>
        <w:rPr>
          <w:b/>
          <w:sz w:val="28"/>
          <w:szCs w:val="28"/>
        </w:rPr>
      </w:pPr>
    </w:p>
    <w:p w:rsidR="00E4289C" w:rsidRDefault="00E4289C" w:rsidP="00A103A2">
      <w:pPr>
        <w:pStyle w:val="a3"/>
        <w:spacing w:before="0" w:beforeAutospacing="0" w:after="0" w:afterAutospacing="0"/>
        <w:jc w:val="center"/>
        <w:rPr>
          <w:b/>
          <w:sz w:val="36"/>
          <w:szCs w:val="36"/>
        </w:rPr>
      </w:pPr>
      <w:r w:rsidRPr="00DD1BF6">
        <w:rPr>
          <w:b/>
          <w:sz w:val="28"/>
          <w:szCs w:val="28"/>
        </w:rPr>
        <w:t>§</w:t>
      </w:r>
      <w:r>
        <w:rPr>
          <w:b/>
          <w:sz w:val="28"/>
          <w:szCs w:val="28"/>
        </w:rPr>
        <w:t>3.</w:t>
      </w:r>
      <w:r w:rsidR="00346EC2">
        <w:rPr>
          <w:b/>
          <w:sz w:val="28"/>
          <w:szCs w:val="28"/>
        </w:rPr>
        <w:t> </w:t>
      </w:r>
      <w:r w:rsidRPr="00940DE5">
        <w:rPr>
          <w:b/>
          <w:sz w:val="28"/>
          <w:szCs w:val="28"/>
        </w:rPr>
        <w:t>Законодательство в сфере административно-территориального устройства</w:t>
      </w:r>
    </w:p>
    <w:p w:rsidR="00056522" w:rsidRDefault="005F7C3F" w:rsidP="004003F9">
      <w:pPr>
        <w:spacing w:after="0" w:line="240" w:lineRule="auto"/>
        <w:ind w:firstLine="709"/>
        <w:jc w:val="both"/>
        <w:rPr>
          <w:rFonts w:ascii="Times New Roman" w:hAnsi="Times New Roman"/>
          <w:sz w:val="28"/>
          <w:szCs w:val="28"/>
        </w:rPr>
      </w:pPr>
      <w:r w:rsidRPr="00692D75">
        <w:rPr>
          <w:rFonts w:ascii="Times New Roman" w:hAnsi="Times New Roman"/>
          <w:sz w:val="28"/>
          <w:szCs w:val="28"/>
        </w:rPr>
        <w:t>В соответствии</w:t>
      </w:r>
      <w:r>
        <w:rPr>
          <w:rFonts w:ascii="Times New Roman" w:hAnsi="Times New Roman"/>
          <w:b/>
          <w:sz w:val="28"/>
          <w:szCs w:val="28"/>
        </w:rPr>
        <w:t xml:space="preserve"> </w:t>
      </w:r>
      <w:r>
        <w:rPr>
          <w:rFonts w:ascii="Times New Roman" w:hAnsi="Times New Roman"/>
          <w:sz w:val="28"/>
          <w:szCs w:val="28"/>
        </w:rPr>
        <w:t>со статьей 85 Федерального закона от 6 октября 2003 года № 131-ФЗ «Об общих принципах организации местного самоуправления в Российской Федерации» органы государственной власти устанавливают границы</w:t>
      </w:r>
      <w:r w:rsidR="00A103A2">
        <w:rPr>
          <w:rFonts w:ascii="Times New Roman" w:hAnsi="Times New Roman"/>
          <w:sz w:val="28"/>
          <w:szCs w:val="28"/>
        </w:rPr>
        <w:t xml:space="preserve"> </w:t>
      </w:r>
      <w:r>
        <w:rPr>
          <w:rFonts w:ascii="Times New Roman" w:hAnsi="Times New Roman"/>
          <w:sz w:val="28"/>
          <w:szCs w:val="28"/>
        </w:rPr>
        <w:t xml:space="preserve">муниципальных образований, границы муниципальных образований подлежат описанию и утверждению в соответствии с требованиями градостроительного и </w:t>
      </w:r>
      <w:r w:rsidR="00056522">
        <w:rPr>
          <w:rFonts w:ascii="Times New Roman" w:hAnsi="Times New Roman"/>
          <w:sz w:val="28"/>
          <w:szCs w:val="28"/>
        </w:rPr>
        <w:t>земельного законодательства.</w:t>
      </w:r>
    </w:p>
    <w:p w:rsidR="00056522" w:rsidRDefault="00A103A2" w:rsidP="004003F9">
      <w:pPr>
        <w:spacing w:after="0" w:line="240" w:lineRule="auto"/>
        <w:ind w:firstLine="709"/>
        <w:jc w:val="both"/>
        <w:rPr>
          <w:rFonts w:ascii="Times New Roman" w:hAnsi="Times New Roman"/>
          <w:sz w:val="28"/>
          <w:szCs w:val="28"/>
        </w:rPr>
      </w:pPr>
      <w:r>
        <w:rPr>
          <w:rFonts w:ascii="Times New Roman" w:hAnsi="Times New Roman"/>
          <w:sz w:val="28"/>
          <w:szCs w:val="28"/>
        </w:rPr>
        <w:t>В указанных целях в</w:t>
      </w:r>
      <w:r w:rsidR="00056522">
        <w:rPr>
          <w:rFonts w:ascii="Times New Roman" w:hAnsi="Times New Roman"/>
          <w:sz w:val="28"/>
          <w:szCs w:val="28"/>
        </w:rPr>
        <w:t xml:space="preserve"> 2018 году были приняты областные законы</w:t>
      </w:r>
      <w:r w:rsidR="00E53A11">
        <w:rPr>
          <w:rFonts w:ascii="Times New Roman" w:hAnsi="Times New Roman"/>
          <w:sz w:val="28"/>
          <w:szCs w:val="28"/>
        </w:rPr>
        <w:t>:</w:t>
      </w:r>
      <w:r w:rsidR="00056522">
        <w:rPr>
          <w:rFonts w:ascii="Times New Roman" w:hAnsi="Times New Roman"/>
          <w:sz w:val="28"/>
          <w:szCs w:val="28"/>
        </w:rPr>
        <w:t xml:space="preserve"> </w:t>
      </w:r>
    </w:p>
    <w:p w:rsidR="00056522" w:rsidRDefault="00346EC2" w:rsidP="004003F9">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1) </w:t>
      </w:r>
      <w:r w:rsidR="00056522">
        <w:rPr>
          <w:rFonts w:ascii="Times New Roman" w:hAnsi="Times New Roman"/>
          <w:bCs/>
          <w:sz w:val="28"/>
          <w:szCs w:val="28"/>
          <w:lang w:eastAsia="ru-RU"/>
        </w:rPr>
        <w:t xml:space="preserve">от 04.04.2018 </w:t>
      </w:r>
      <w:r w:rsidR="00056522" w:rsidRPr="00B1136B">
        <w:rPr>
          <w:rFonts w:ascii="Times New Roman" w:hAnsi="Times New Roman"/>
          <w:bCs/>
          <w:sz w:val="28"/>
          <w:szCs w:val="28"/>
          <w:lang w:eastAsia="ru-RU"/>
        </w:rPr>
        <w:t>№</w:t>
      </w:r>
      <w:r w:rsidRPr="00B1136B">
        <w:rPr>
          <w:rFonts w:ascii="Times New Roman" w:hAnsi="Times New Roman"/>
          <w:bCs/>
          <w:sz w:val="28"/>
          <w:szCs w:val="28"/>
          <w:lang w:eastAsia="ru-RU"/>
        </w:rPr>
        <w:t> </w:t>
      </w:r>
      <w:r w:rsidR="00056522" w:rsidRPr="00B1136B">
        <w:rPr>
          <w:rFonts w:ascii="Times New Roman" w:hAnsi="Times New Roman"/>
          <w:bCs/>
          <w:sz w:val="28"/>
          <w:szCs w:val="28"/>
          <w:lang w:eastAsia="ru-RU"/>
        </w:rPr>
        <w:t>234-ОЗ</w:t>
      </w:r>
      <w:r w:rsidR="00056522">
        <w:rPr>
          <w:rFonts w:ascii="Times New Roman" w:hAnsi="Times New Roman"/>
          <w:bCs/>
          <w:sz w:val="28"/>
          <w:szCs w:val="28"/>
          <w:lang w:eastAsia="ru-RU"/>
        </w:rPr>
        <w:t xml:space="preserve"> «</w:t>
      </w:r>
      <w:r w:rsidR="00056522" w:rsidRPr="005011E5">
        <w:rPr>
          <w:rFonts w:ascii="Times New Roman" w:hAnsi="Times New Roman"/>
          <w:bCs/>
          <w:sz w:val="28"/>
          <w:szCs w:val="28"/>
          <w:lang w:eastAsia="ru-RU"/>
        </w:rPr>
        <w:t>О внесении изменений в некоторые областные законы в части установления границ муниципальных образований Новгородской области</w:t>
      </w:r>
      <w:r w:rsidR="00056522">
        <w:rPr>
          <w:rFonts w:ascii="Times New Roman" w:hAnsi="Times New Roman"/>
          <w:bCs/>
          <w:sz w:val="28"/>
          <w:szCs w:val="28"/>
          <w:lang w:eastAsia="ru-RU"/>
        </w:rPr>
        <w:t>»;</w:t>
      </w:r>
    </w:p>
    <w:p w:rsidR="00056522" w:rsidRPr="004003F9" w:rsidRDefault="00346EC2" w:rsidP="004003F9">
      <w:pPr>
        <w:spacing w:after="0" w:line="240" w:lineRule="auto"/>
        <w:ind w:firstLine="709"/>
        <w:jc w:val="both"/>
        <w:rPr>
          <w:rFonts w:ascii="Times New Roman" w:hAnsi="Times New Roman"/>
          <w:b/>
          <w:bCs/>
          <w:sz w:val="28"/>
          <w:szCs w:val="28"/>
          <w:lang w:eastAsia="ru-RU"/>
        </w:rPr>
      </w:pPr>
      <w:r>
        <w:rPr>
          <w:rFonts w:ascii="Times New Roman" w:hAnsi="Times New Roman"/>
          <w:bCs/>
          <w:sz w:val="28"/>
          <w:szCs w:val="28"/>
          <w:lang w:eastAsia="ru-RU"/>
        </w:rPr>
        <w:t>2) </w:t>
      </w:r>
      <w:r w:rsidR="00056522">
        <w:rPr>
          <w:rFonts w:ascii="Times New Roman" w:hAnsi="Times New Roman"/>
          <w:bCs/>
          <w:sz w:val="28"/>
          <w:szCs w:val="28"/>
          <w:lang w:eastAsia="ru-RU"/>
        </w:rPr>
        <w:t xml:space="preserve">от 06.11.2018 </w:t>
      </w:r>
      <w:r w:rsidR="00056522" w:rsidRPr="00B1136B">
        <w:rPr>
          <w:rFonts w:ascii="Times New Roman" w:hAnsi="Times New Roman"/>
          <w:bCs/>
          <w:sz w:val="28"/>
          <w:szCs w:val="28"/>
          <w:lang w:eastAsia="ru-RU"/>
        </w:rPr>
        <w:t>№</w:t>
      </w:r>
      <w:r w:rsidR="004003F9" w:rsidRPr="00B1136B">
        <w:rPr>
          <w:rFonts w:ascii="Times New Roman" w:hAnsi="Times New Roman"/>
          <w:bCs/>
          <w:sz w:val="28"/>
          <w:szCs w:val="28"/>
          <w:lang w:eastAsia="ru-RU"/>
        </w:rPr>
        <w:t> </w:t>
      </w:r>
      <w:r w:rsidR="00056522" w:rsidRPr="00B1136B">
        <w:rPr>
          <w:rFonts w:ascii="Times New Roman" w:hAnsi="Times New Roman"/>
          <w:bCs/>
          <w:sz w:val="28"/>
          <w:szCs w:val="28"/>
          <w:lang w:eastAsia="ru-RU"/>
        </w:rPr>
        <w:t>325-ОЗ</w:t>
      </w:r>
      <w:r w:rsidR="00056522">
        <w:rPr>
          <w:rFonts w:ascii="Times New Roman" w:hAnsi="Times New Roman"/>
          <w:bCs/>
          <w:sz w:val="28"/>
          <w:szCs w:val="28"/>
          <w:lang w:eastAsia="ru-RU"/>
        </w:rPr>
        <w:t xml:space="preserve"> «</w:t>
      </w:r>
      <w:r w:rsidR="00056522" w:rsidRPr="005011E5">
        <w:rPr>
          <w:rFonts w:ascii="Times New Roman" w:hAnsi="Times New Roman"/>
          <w:bCs/>
          <w:sz w:val="28"/>
          <w:szCs w:val="28"/>
          <w:lang w:eastAsia="ru-RU"/>
        </w:rPr>
        <w:t>О внесении изменений в некоторые областные законы в части установления границ муниципальных о</w:t>
      </w:r>
      <w:r w:rsidR="00056522">
        <w:rPr>
          <w:rFonts w:ascii="Times New Roman" w:hAnsi="Times New Roman"/>
          <w:bCs/>
          <w:sz w:val="28"/>
          <w:szCs w:val="28"/>
          <w:lang w:eastAsia="ru-RU"/>
        </w:rPr>
        <w:t>бразований Новгородской области»;</w:t>
      </w:r>
    </w:p>
    <w:p w:rsidR="00056522" w:rsidRDefault="004003F9" w:rsidP="004003F9">
      <w:pPr>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lastRenderedPageBreak/>
        <w:t>3) </w:t>
      </w:r>
      <w:r w:rsidR="00056522">
        <w:rPr>
          <w:rFonts w:ascii="Times New Roman" w:hAnsi="Times New Roman"/>
          <w:bCs/>
          <w:sz w:val="28"/>
          <w:szCs w:val="28"/>
          <w:lang w:eastAsia="ru-RU"/>
        </w:rPr>
        <w:t xml:space="preserve">от 24.12.2018 </w:t>
      </w:r>
      <w:r w:rsidR="00056522" w:rsidRPr="00B1136B">
        <w:rPr>
          <w:rFonts w:ascii="Times New Roman" w:hAnsi="Times New Roman"/>
          <w:bCs/>
          <w:sz w:val="28"/>
          <w:szCs w:val="28"/>
          <w:lang w:eastAsia="ru-RU"/>
        </w:rPr>
        <w:t>№</w:t>
      </w:r>
      <w:r w:rsidRPr="00B1136B">
        <w:rPr>
          <w:rFonts w:ascii="Times New Roman" w:hAnsi="Times New Roman"/>
          <w:bCs/>
          <w:sz w:val="28"/>
          <w:szCs w:val="28"/>
          <w:lang w:eastAsia="ru-RU"/>
        </w:rPr>
        <w:t> </w:t>
      </w:r>
      <w:r w:rsidR="00056522" w:rsidRPr="00B1136B">
        <w:rPr>
          <w:rFonts w:ascii="Times New Roman" w:hAnsi="Times New Roman"/>
          <w:bCs/>
          <w:sz w:val="28"/>
          <w:szCs w:val="28"/>
          <w:lang w:eastAsia="ru-RU"/>
        </w:rPr>
        <w:t>348-ОЗ</w:t>
      </w:r>
      <w:r w:rsidR="00056522">
        <w:rPr>
          <w:rFonts w:ascii="Times New Roman" w:hAnsi="Times New Roman"/>
          <w:bCs/>
          <w:sz w:val="28"/>
          <w:szCs w:val="28"/>
          <w:lang w:eastAsia="ru-RU"/>
        </w:rPr>
        <w:t xml:space="preserve"> «</w:t>
      </w:r>
      <w:r w:rsidR="00056522" w:rsidRPr="005011E5">
        <w:rPr>
          <w:rFonts w:ascii="Times New Roman" w:hAnsi="Times New Roman"/>
          <w:bCs/>
          <w:sz w:val="28"/>
          <w:szCs w:val="28"/>
          <w:lang w:eastAsia="ru-RU"/>
        </w:rPr>
        <w:t>О внесении изменений в некоторые областные законы в части установления границ муниципальных образ</w:t>
      </w:r>
      <w:r w:rsidR="00056522">
        <w:rPr>
          <w:rFonts w:ascii="Times New Roman" w:hAnsi="Times New Roman"/>
          <w:bCs/>
          <w:sz w:val="28"/>
          <w:szCs w:val="28"/>
          <w:lang w:eastAsia="ru-RU"/>
        </w:rPr>
        <w:t>ований Новгородской области»</w:t>
      </w:r>
      <w:r w:rsidR="00084902">
        <w:rPr>
          <w:rFonts w:ascii="Times New Roman" w:hAnsi="Times New Roman"/>
          <w:bCs/>
          <w:sz w:val="28"/>
          <w:szCs w:val="28"/>
          <w:lang w:eastAsia="ru-RU"/>
        </w:rPr>
        <w:t>.</w:t>
      </w:r>
    </w:p>
    <w:p w:rsidR="004003F9" w:rsidRDefault="00DD4D56" w:rsidP="004003F9">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Необходимость принятия данных областных законов была </w:t>
      </w:r>
      <w:r w:rsidR="00056522" w:rsidRPr="00DD4D56">
        <w:rPr>
          <w:rFonts w:ascii="Times New Roman" w:hAnsi="Times New Roman"/>
          <w:sz w:val="28"/>
          <w:szCs w:val="28"/>
        </w:rPr>
        <w:t xml:space="preserve">связана с реализацией мероприятий </w:t>
      </w:r>
      <w:r w:rsidR="004003F9">
        <w:rPr>
          <w:rFonts w:ascii="Times New Roman" w:hAnsi="Times New Roman"/>
          <w:sz w:val="28"/>
          <w:szCs w:val="28"/>
        </w:rPr>
        <w:t>по п</w:t>
      </w:r>
      <w:r w:rsidR="00B1136B">
        <w:rPr>
          <w:rFonts w:ascii="Times New Roman" w:hAnsi="Times New Roman"/>
          <w:sz w:val="28"/>
          <w:szCs w:val="28"/>
        </w:rPr>
        <w:t>овышению</w:t>
      </w:r>
      <w:r w:rsidR="00056522" w:rsidRPr="00DD4D56">
        <w:rPr>
          <w:rFonts w:ascii="Times New Roman" w:hAnsi="Times New Roman"/>
          <w:sz w:val="28"/>
          <w:szCs w:val="28"/>
        </w:rPr>
        <w:t xml:space="preserve"> качества </w:t>
      </w:r>
      <w:r w:rsidR="004003F9">
        <w:rPr>
          <w:rFonts w:ascii="Times New Roman" w:hAnsi="Times New Roman"/>
          <w:sz w:val="28"/>
          <w:szCs w:val="28"/>
        </w:rPr>
        <w:t xml:space="preserve">предоставления </w:t>
      </w:r>
      <w:r w:rsidR="00056522" w:rsidRPr="00DD4D56">
        <w:rPr>
          <w:rFonts w:ascii="Times New Roman" w:hAnsi="Times New Roman"/>
          <w:sz w:val="28"/>
          <w:szCs w:val="28"/>
        </w:rPr>
        <w:t>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 утвержденной распоряжением Правите</w:t>
      </w:r>
      <w:r>
        <w:rPr>
          <w:rFonts w:ascii="Times New Roman" w:hAnsi="Times New Roman"/>
          <w:sz w:val="28"/>
          <w:szCs w:val="28"/>
        </w:rPr>
        <w:t xml:space="preserve">льства Российской Федерации от </w:t>
      </w:r>
      <w:r w:rsidR="00056522" w:rsidRPr="00DD4D56">
        <w:rPr>
          <w:rFonts w:ascii="Times New Roman" w:hAnsi="Times New Roman"/>
          <w:sz w:val="28"/>
          <w:szCs w:val="28"/>
        </w:rPr>
        <w:t>1 декабря 2012 года №</w:t>
      </w:r>
      <w:r w:rsidR="004003F9">
        <w:rPr>
          <w:rFonts w:ascii="Times New Roman" w:hAnsi="Times New Roman"/>
          <w:sz w:val="28"/>
          <w:szCs w:val="28"/>
        </w:rPr>
        <w:t> </w:t>
      </w:r>
      <w:r w:rsidR="00056522" w:rsidRPr="00DD4D56">
        <w:rPr>
          <w:rFonts w:ascii="Times New Roman" w:hAnsi="Times New Roman"/>
          <w:sz w:val="28"/>
          <w:szCs w:val="28"/>
        </w:rPr>
        <w:t xml:space="preserve">2236-р. </w:t>
      </w:r>
    </w:p>
    <w:p w:rsidR="00056522" w:rsidRPr="00DD4D56" w:rsidRDefault="00056522" w:rsidP="004003F9">
      <w:pPr>
        <w:spacing w:after="0" w:line="240" w:lineRule="auto"/>
        <w:ind w:firstLine="709"/>
        <w:jc w:val="both"/>
        <w:rPr>
          <w:rFonts w:ascii="Times New Roman" w:hAnsi="Times New Roman"/>
          <w:sz w:val="28"/>
          <w:szCs w:val="28"/>
        </w:rPr>
      </w:pPr>
      <w:r w:rsidRPr="00DD4D56">
        <w:rPr>
          <w:rFonts w:ascii="Times New Roman" w:hAnsi="Times New Roman"/>
          <w:sz w:val="28"/>
          <w:szCs w:val="28"/>
        </w:rPr>
        <w:t>Федеральной целевой программой «Развитие единой государственной системы регистрации прав и кадастрового учета объектов недвижимости (2014-2020 годы), утвержденной постановлением Правительства Российской Федерации от 10 октября 2013 года №</w:t>
      </w:r>
      <w:r w:rsidR="004003F9">
        <w:rPr>
          <w:rFonts w:ascii="Times New Roman" w:hAnsi="Times New Roman"/>
          <w:sz w:val="28"/>
          <w:szCs w:val="28"/>
        </w:rPr>
        <w:t> </w:t>
      </w:r>
      <w:r w:rsidRPr="00DD4D56">
        <w:rPr>
          <w:rFonts w:ascii="Times New Roman" w:hAnsi="Times New Roman"/>
          <w:sz w:val="28"/>
          <w:szCs w:val="28"/>
        </w:rPr>
        <w:t>903 (далее</w:t>
      </w:r>
      <w:r w:rsidR="00DD4D56">
        <w:rPr>
          <w:rFonts w:ascii="Times New Roman" w:hAnsi="Times New Roman"/>
          <w:sz w:val="28"/>
          <w:szCs w:val="28"/>
        </w:rPr>
        <w:t xml:space="preserve"> - федеральная программа</w:t>
      </w:r>
      <w:r w:rsidRPr="00DD4D56">
        <w:rPr>
          <w:rFonts w:ascii="Times New Roman" w:hAnsi="Times New Roman"/>
          <w:sz w:val="28"/>
          <w:szCs w:val="28"/>
        </w:rPr>
        <w:t xml:space="preserve">), предусмотрено проведение землеустроительных работ в отношении границ субъектов Российской Федерации и муниципальных образований за счет средств субъектов Российской Федерации. В соответствии с </w:t>
      </w:r>
      <w:r w:rsidR="00DD4D56">
        <w:rPr>
          <w:rFonts w:ascii="Times New Roman" w:hAnsi="Times New Roman"/>
          <w:sz w:val="28"/>
          <w:szCs w:val="28"/>
        </w:rPr>
        <w:t xml:space="preserve"> федеральной программой </w:t>
      </w:r>
      <w:r w:rsidRPr="00DD4D56">
        <w:rPr>
          <w:rFonts w:ascii="Times New Roman" w:hAnsi="Times New Roman"/>
          <w:sz w:val="28"/>
          <w:szCs w:val="28"/>
        </w:rPr>
        <w:t xml:space="preserve">субъекты Российской Федерации направляют средства региональных бюджетов на финансирование мероприятий в соответствии с утвержденными в субъектах Российской Федерации соответствующими целевыми программами. В 2017 году в рамках заключенного государственного контракта с акционерным обществом «Новгородское </w:t>
      </w:r>
      <w:proofErr w:type="spellStart"/>
      <w:r w:rsidRPr="00DD4D56">
        <w:rPr>
          <w:rFonts w:ascii="Times New Roman" w:hAnsi="Times New Roman"/>
          <w:sz w:val="28"/>
          <w:szCs w:val="28"/>
        </w:rPr>
        <w:t>аэрогеодезическое</w:t>
      </w:r>
      <w:proofErr w:type="spellEnd"/>
      <w:r w:rsidRPr="00DD4D56">
        <w:rPr>
          <w:rFonts w:ascii="Times New Roman" w:hAnsi="Times New Roman"/>
          <w:sz w:val="28"/>
          <w:szCs w:val="28"/>
        </w:rPr>
        <w:t xml:space="preserve"> предприятие» выполнены землеустроительные работы по установлению границ </w:t>
      </w:r>
      <w:r w:rsidR="00084902">
        <w:rPr>
          <w:rFonts w:ascii="Times New Roman" w:hAnsi="Times New Roman"/>
          <w:sz w:val="28"/>
          <w:szCs w:val="28"/>
        </w:rPr>
        <w:t xml:space="preserve"> </w:t>
      </w:r>
      <w:r w:rsidRPr="00DD4D56">
        <w:rPr>
          <w:rFonts w:ascii="Times New Roman" w:hAnsi="Times New Roman"/>
          <w:sz w:val="28"/>
          <w:szCs w:val="28"/>
        </w:rPr>
        <w:t>муниципальных о</w:t>
      </w:r>
      <w:r w:rsidR="00084902">
        <w:rPr>
          <w:rFonts w:ascii="Times New Roman" w:hAnsi="Times New Roman"/>
          <w:sz w:val="28"/>
          <w:szCs w:val="28"/>
        </w:rPr>
        <w:t xml:space="preserve">бразований Новгородской области. </w:t>
      </w:r>
    </w:p>
    <w:p w:rsidR="00E4289C" w:rsidRPr="00D94614" w:rsidRDefault="00510C0B" w:rsidP="004003F9">
      <w:pPr>
        <w:autoSpaceDE w:val="0"/>
        <w:autoSpaceDN w:val="0"/>
        <w:adjustRightInd w:val="0"/>
        <w:spacing w:after="0" w:line="240" w:lineRule="auto"/>
        <w:ind w:firstLine="709"/>
        <w:jc w:val="both"/>
        <w:rPr>
          <w:rFonts w:ascii="Times New Roman" w:hAnsi="Times New Roman"/>
          <w:sz w:val="28"/>
          <w:szCs w:val="28"/>
        </w:rPr>
      </w:pPr>
      <w:r w:rsidRPr="00DD4D56">
        <w:rPr>
          <w:rFonts w:ascii="Times New Roman" w:hAnsi="Times New Roman"/>
          <w:color w:val="000000" w:themeColor="text1"/>
          <w:sz w:val="28"/>
          <w:szCs w:val="28"/>
        </w:rPr>
        <w:t xml:space="preserve">В </w:t>
      </w:r>
      <w:r w:rsidR="00E4289C" w:rsidRPr="00DD4D56">
        <w:rPr>
          <w:rFonts w:ascii="Times New Roman" w:hAnsi="Times New Roman"/>
          <w:color w:val="000000" w:themeColor="text1"/>
          <w:sz w:val="28"/>
          <w:szCs w:val="28"/>
        </w:rPr>
        <w:t xml:space="preserve">условиях </w:t>
      </w:r>
      <w:r w:rsidRPr="00DD4D56">
        <w:rPr>
          <w:rFonts w:ascii="Times New Roman" w:hAnsi="Times New Roman"/>
          <w:color w:val="000000" w:themeColor="text1"/>
          <w:sz w:val="28"/>
          <w:szCs w:val="28"/>
        </w:rPr>
        <w:t>увеличения процесса урбанизации, а также исчезновения деревень и сельских территорий важным</w:t>
      </w:r>
      <w:r w:rsidR="00DD4D56" w:rsidRPr="00DD4D56">
        <w:rPr>
          <w:rFonts w:ascii="Times New Roman" w:hAnsi="Times New Roman"/>
          <w:color w:val="000000" w:themeColor="text1"/>
          <w:sz w:val="28"/>
          <w:szCs w:val="28"/>
        </w:rPr>
        <w:t xml:space="preserve"> этапом является </w:t>
      </w:r>
      <w:r w:rsidR="00E4289C" w:rsidRPr="00DD4D56">
        <w:rPr>
          <w:rFonts w:ascii="Times New Roman" w:hAnsi="Times New Roman"/>
          <w:color w:val="000000" w:themeColor="text1"/>
          <w:sz w:val="28"/>
          <w:szCs w:val="28"/>
        </w:rPr>
        <w:t xml:space="preserve">возрождение </w:t>
      </w:r>
      <w:r w:rsidR="00DD4D56">
        <w:rPr>
          <w:rFonts w:ascii="Times New Roman" w:hAnsi="Times New Roman"/>
          <w:color w:val="000000" w:themeColor="text1"/>
          <w:sz w:val="28"/>
          <w:szCs w:val="28"/>
        </w:rPr>
        <w:t xml:space="preserve">и восстановление </w:t>
      </w:r>
      <w:r w:rsidR="00E4289C" w:rsidRPr="00DD4D56">
        <w:rPr>
          <w:rFonts w:ascii="Times New Roman" w:hAnsi="Times New Roman"/>
          <w:color w:val="000000" w:themeColor="text1"/>
          <w:sz w:val="28"/>
          <w:szCs w:val="28"/>
        </w:rPr>
        <w:t>населенных пунктов Новгородской области</w:t>
      </w:r>
      <w:r w:rsidR="00DD4D56">
        <w:rPr>
          <w:rFonts w:ascii="Times New Roman" w:hAnsi="Times New Roman"/>
          <w:color w:val="000000" w:themeColor="text1"/>
          <w:sz w:val="28"/>
          <w:szCs w:val="28"/>
        </w:rPr>
        <w:t>.</w:t>
      </w:r>
    </w:p>
    <w:p w:rsidR="004003F9" w:rsidRDefault="00E4289C" w:rsidP="004003F9">
      <w:pPr>
        <w:autoSpaceDE w:val="0"/>
        <w:autoSpaceDN w:val="0"/>
        <w:adjustRightInd w:val="0"/>
        <w:spacing w:after="0" w:line="240" w:lineRule="auto"/>
        <w:ind w:firstLine="709"/>
        <w:jc w:val="both"/>
        <w:rPr>
          <w:rFonts w:ascii="Times New Roman" w:hAnsi="Times New Roman"/>
          <w:bCs/>
          <w:sz w:val="28"/>
          <w:szCs w:val="28"/>
        </w:rPr>
      </w:pPr>
      <w:r w:rsidRPr="00D36E38">
        <w:rPr>
          <w:rFonts w:ascii="Times New Roman" w:hAnsi="Times New Roman"/>
          <w:bCs/>
          <w:sz w:val="28"/>
          <w:szCs w:val="28"/>
        </w:rPr>
        <w:t>Постановление</w:t>
      </w:r>
      <w:r>
        <w:rPr>
          <w:rFonts w:ascii="Times New Roman" w:hAnsi="Times New Roman"/>
          <w:bCs/>
          <w:sz w:val="28"/>
          <w:szCs w:val="28"/>
        </w:rPr>
        <w:t>м</w:t>
      </w:r>
      <w:r w:rsidRPr="00D36E38">
        <w:rPr>
          <w:rFonts w:ascii="Times New Roman" w:hAnsi="Times New Roman"/>
          <w:bCs/>
          <w:sz w:val="28"/>
          <w:szCs w:val="28"/>
        </w:rPr>
        <w:t xml:space="preserve"> Новгородской областной Думы от 01.03.2017 </w:t>
      </w:r>
      <w:r>
        <w:rPr>
          <w:rFonts w:ascii="Times New Roman" w:hAnsi="Times New Roman"/>
          <w:bCs/>
          <w:sz w:val="28"/>
          <w:szCs w:val="28"/>
        </w:rPr>
        <w:t>№ </w:t>
      </w:r>
      <w:r w:rsidRPr="00D36E38">
        <w:rPr>
          <w:rFonts w:ascii="Times New Roman" w:hAnsi="Times New Roman"/>
          <w:bCs/>
          <w:sz w:val="28"/>
          <w:szCs w:val="28"/>
        </w:rPr>
        <w:t>195-ОД</w:t>
      </w:r>
      <w:r>
        <w:rPr>
          <w:rFonts w:ascii="Times New Roman" w:hAnsi="Times New Roman"/>
          <w:bCs/>
          <w:sz w:val="28"/>
          <w:szCs w:val="28"/>
        </w:rPr>
        <w:t xml:space="preserve"> </w:t>
      </w:r>
      <w:r w:rsidRPr="00D36E38">
        <w:rPr>
          <w:rFonts w:ascii="Times New Roman" w:hAnsi="Times New Roman"/>
          <w:bCs/>
          <w:sz w:val="28"/>
          <w:szCs w:val="28"/>
        </w:rPr>
        <w:t xml:space="preserve">населенному месту на территории </w:t>
      </w:r>
      <w:proofErr w:type="spellStart"/>
      <w:r w:rsidRPr="00D36E38">
        <w:rPr>
          <w:rFonts w:ascii="Times New Roman" w:hAnsi="Times New Roman"/>
          <w:bCs/>
          <w:sz w:val="28"/>
          <w:szCs w:val="28"/>
        </w:rPr>
        <w:t>Любытинского</w:t>
      </w:r>
      <w:proofErr w:type="spellEnd"/>
      <w:r w:rsidRPr="00D36E38">
        <w:rPr>
          <w:rFonts w:ascii="Times New Roman" w:hAnsi="Times New Roman"/>
          <w:bCs/>
          <w:sz w:val="28"/>
          <w:szCs w:val="28"/>
        </w:rPr>
        <w:t xml:space="preserve"> поселения </w:t>
      </w:r>
      <w:proofErr w:type="spellStart"/>
      <w:r w:rsidRPr="00D36E38">
        <w:rPr>
          <w:rFonts w:ascii="Times New Roman" w:hAnsi="Times New Roman"/>
          <w:bCs/>
          <w:sz w:val="28"/>
          <w:szCs w:val="28"/>
        </w:rPr>
        <w:t>Любытинского</w:t>
      </w:r>
      <w:proofErr w:type="spellEnd"/>
      <w:r w:rsidRPr="00D36E38">
        <w:rPr>
          <w:rFonts w:ascii="Times New Roman" w:hAnsi="Times New Roman"/>
          <w:bCs/>
          <w:sz w:val="28"/>
          <w:szCs w:val="28"/>
        </w:rPr>
        <w:t xml:space="preserve"> района </w:t>
      </w:r>
      <w:r>
        <w:rPr>
          <w:rFonts w:ascii="Times New Roman" w:hAnsi="Times New Roman"/>
          <w:bCs/>
          <w:sz w:val="28"/>
          <w:szCs w:val="28"/>
        </w:rPr>
        <w:t xml:space="preserve">присвоен </w:t>
      </w:r>
      <w:r w:rsidRPr="00D36E38">
        <w:rPr>
          <w:rFonts w:ascii="Times New Roman" w:hAnsi="Times New Roman"/>
          <w:bCs/>
          <w:sz w:val="28"/>
          <w:szCs w:val="28"/>
        </w:rPr>
        <w:t xml:space="preserve">статус населенного пункта </w:t>
      </w:r>
      <w:r>
        <w:rPr>
          <w:rFonts w:ascii="Times New Roman" w:hAnsi="Times New Roman"/>
          <w:bCs/>
          <w:sz w:val="28"/>
          <w:szCs w:val="28"/>
        </w:rPr>
        <w:t xml:space="preserve">- </w:t>
      </w:r>
      <w:r w:rsidRPr="00D36E38">
        <w:rPr>
          <w:rFonts w:ascii="Times New Roman" w:hAnsi="Times New Roman"/>
          <w:bCs/>
          <w:sz w:val="28"/>
          <w:szCs w:val="28"/>
        </w:rPr>
        <w:t>деревня и поддерж</w:t>
      </w:r>
      <w:r>
        <w:rPr>
          <w:rFonts w:ascii="Times New Roman" w:hAnsi="Times New Roman"/>
          <w:bCs/>
          <w:sz w:val="28"/>
          <w:szCs w:val="28"/>
        </w:rPr>
        <w:t>ано</w:t>
      </w:r>
      <w:r w:rsidRPr="00D36E38">
        <w:rPr>
          <w:rFonts w:ascii="Times New Roman" w:hAnsi="Times New Roman"/>
          <w:bCs/>
          <w:sz w:val="28"/>
          <w:szCs w:val="28"/>
        </w:rPr>
        <w:t xml:space="preserve"> предложени</w:t>
      </w:r>
      <w:r>
        <w:rPr>
          <w:rFonts w:ascii="Times New Roman" w:hAnsi="Times New Roman"/>
          <w:bCs/>
          <w:sz w:val="28"/>
          <w:szCs w:val="28"/>
        </w:rPr>
        <w:t>е</w:t>
      </w:r>
      <w:r w:rsidRPr="00D36E38">
        <w:rPr>
          <w:rFonts w:ascii="Times New Roman" w:hAnsi="Times New Roman"/>
          <w:bCs/>
          <w:sz w:val="28"/>
          <w:szCs w:val="28"/>
        </w:rPr>
        <w:t xml:space="preserve"> о присвоении </w:t>
      </w:r>
      <w:r>
        <w:rPr>
          <w:rFonts w:ascii="Times New Roman" w:hAnsi="Times New Roman"/>
          <w:bCs/>
          <w:sz w:val="28"/>
          <w:szCs w:val="28"/>
        </w:rPr>
        <w:t xml:space="preserve">ему </w:t>
      </w:r>
      <w:r w:rsidRPr="00D36E38">
        <w:rPr>
          <w:rFonts w:ascii="Times New Roman" w:hAnsi="Times New Roman"/>
          <w:bCs/>
          <w:sz w:val="28"/>
          <w:szCs w:val="28"/>
        </w:rPr>
        <w:t xml:space="preserve">наименования </w:t>
      </w:r>
      <w:r>
        <w:rPr>
          <w:rFonts w:ascii="Times New Roman" w:hAnsi="Times New Roman"/>
          <w:bCs/>
          <w:sz w:val="28"/>
          <w:szCs w:val="28"/>
        </w:rPr>
        <w:t>«</w:t>
      </w:r>
      <w:proofErr w:type="spellStart"/>
      <w:r w:rsidRPr="00D36E38">
        <w:rPr>
          <w:rFonts w:ascii="Times New Roman" w:hAnsi="Times New Roman"/>
          <w:bCs/>
          <w:sz w:val="28"/>
          <w:szCs w:val="28"/>
        </w:rPr>
        <w:t>Маклочиха</w:t>
      </w:r>
      <w:proofErr w:type="spellEnd"/>
      <w:r>
        <w:rPr>
          <w:rFonts w:ascii="Times New Roman" w:hAnsi="Times New Roman"/>
          <w:bCs/>
          <w:sz w:val="28"/>
          <w:szCs w:val="28"/>
        </w:rPr>
        <w:t>»</w:t>
      </w:r>
      <w:r w:rsidR="00510C0B">
        <w:rPr>
          <w:rFonts w:ascii="Times New Roman" w:hAnsi="Times New Roman"/>
          <w:bCs/>
          <w:sz w:val="28"/>
          <w:szCs w:val="28"/>
        </w:rPr>
        <w:t xml:space="preserve">. </w:t>
      </w:r>
    </w:p>
    <w:p w:rsidR="00E4289C" w:rsidRPr="0020279D" w:rsidRDefault="00E4289C" w:rsidP="004003F9">
      <w:pPr>
        <w:autoSpaceDE w:val="0"/>
        <w:autoSpaceDN w:val="0"/>
        <w:adjustRightInd w:val="0"/>
        <w:spacing w:after="0" w:line="240" w:lineRule="auto"/>
        <w:ind w:firstLine="709"/>
        <w:jc w:val="both"/>
        <w:rPr>
          <w:rFonts w:ascii="Times New Roman" w:hAnsi="Times New Roman"/>
          <w:sz w:val="28"/>
          <w:szCs w:val="28"/>
        </w:rPr>
      </w:pPr>
      <w:r w:rsidRPr="0020279D">
        <w:rPr>
          <w:rFonts w:ascii="Times New Roman" w:hAnsi="Times New Roman"/>
          <w:sz w:val="28"/>
          <w:szCs w:val="28"/>
        </w:rPr>
        <w:t>Постановление</w:t>
      </w:r>
      <w:r>
        <w:rPr>
          <w:rFonts w:ascii="Times New Roman" w:hAnsi="Times New Roman"/>
          <w:sz w:val="28"/>
          <w:szCs w:val="28"/>
        </w:rPr>
        <w:t>м</w:t>
      </w:r>
      <w:r w:rsidRPr="0020279D">
        <w:rPr>
          <w:rFonts w:ascii="Times New Roman" w:hAnsi="Times New Roman"/>
          <w:sz w:val="28"/>
          <w:szCs w:val="28"/>
        </w:rPr>
        <w:t xml:space="preserve"> Новгородской областной Думы от 25.01.2017 </w:t>
      </w:r>
      <w:r>
        <w:rPr>
          <w:rFonts w:ascii="Times New Roman" w:hAnsi="Times New Roman"/>
          <w:sz w:val="28"/>
          <w:szCs w:val="28"/>
        </w:rPr>
        <w:t>№ </w:t>
      </w:r>
      <w:r w:rsidRPr="0020279D">
        <w:rPr>
          <w:rFonts w:ascii="Times New Roman" w:hAnsi="Times New Roman"/>
          <w:sz w:val="28"/>
          <w:szCs w:val="28"/>
        </w:rPr>
        <w:t>168-ОД</w:t>
      </w:r>
      <w:r>
        <w:rPr>
          <w:rFonts w:ascii="Times New Roman" w:hAnsi="Times New Roman"/>
          <w:sz w:val="28"/>
          <w:szCs w:val="28"/>
        </w:rPr>
        <w:t xml:space="preserve"> </w:t>
      </w:r>
      <w:r w:rsidRPr="00D36E38">
        <w:rPr>
          <w:rFonts w:ascii="Times New Roman" w:hAnsi="Times New Roman"/>
          <w:bCs/>
          <w:sz w:val="28"/>
          <w:szCs w:val="28"/>
        </w:rPr>
        <w:t xml:space="preserve">населенному месту на территории </w:t>
      </w:r>
      <w:proofErr w:type="spellStart"/>
      <w:r w:rsidRPr="0020279D">
        <w:rPr>
          <w:rFonts w:ascii="Times New Roman" w:hAnsi="Times New Roman"/>
          <w:sz w:val="28"/>
          <w:szCs w:val="28"/>
        </w:rPr>
        <w:t>Ёгольского</w:t>
      </w:r>
      <w:proofErr w:type="spellEnd"/>
      <w:r w:rsidRPr="0020279D">
        <w:rPr>
          <w:rFonts w:ascii="Times New Roman" w:hAnsi="Times New Roman"/>
          <w:sz w:val="28"/>
          <w:szCs w:val="28"/>
        </w:rPr>
        <w:t xml:space="preserve"> поселения </w:t>
      </w:r>
      <w:proofErr w:type="spellStart"/>
      <w:r w:rsidRPr="0020279D">
        <w:rPr>
          <w:rFonts w:ascii="Times New Roman" w:hAnsi="Times New Roman"/>
          <w:sz w:val="28"/>
          <w:szCs w:val="28"/>
        </w:rPr>
        <w:t>Боровичского</w:t>
      </w:r>
      <w:proofErr w:type="spellEnd"/>
      <w:r w:rsidRPr="0020279D">
        <w:rPr>
          <w:rFonts w:ascii="Times New Roman" w:hAnsi="Times New Roman"/>
          <w:sz w:val="28"/>
          <w:szCs w:val="28"/>
        </w:rPr>
        <w:t xml:space="preserve"> района</w:t>
      </w:r>
      <w:r w:rsidRPr="00D36E38">
        <w:rPr>
          <w:rFonts w:ascii="Times New Roman" w:hAnsi="Times New Roman"/>
          <w:bCs/>
          <w:sz w:val="28"/>
          <w:szCs w:val="28"/>
        </w:rPr>
        <w:t xml:space="preserve"> </w:t>
      </w:r>
      <w:r>
        <w:rPr>
          <w:rFonts w:ascii="Times New Roman" w:hAnsi="Times New Roman"/>
          <w:bCs/>
          <w:sz w:val="28"/>
          <w:szCs w:val="28"/>
        </w:rPr>
        <w:t xml:space="preserve">присвоен </w:t>
      </w:r>
      <w:r w:rsidRPr="00D36E38">
        <w:rPr>
          <w:rFonts w:ascii="Times New Roman" w:hAnsi="Times New Roman"/>
          <w:bCs/>
          <w:sz w:val="28"/>
          <w:szCs w:val="28"/>
        </w:rPr>
        <w:t>статус населенного пункта</w:t>
      </w:r>
      <w:r>
        <w:rPr>
          <w:rFonts w:ascii="Times New Roman" w:hAnsi="Times New Roman"/>
          <w:bCs/>
          <w:sz w:val="28"/>
          <w:szCs w:val="28"/>
        </w:rPr>
        <w:t xml:space="preserve"> - </w:t>
      </w:r>
      <w:r w:rsidRPr="0020279D">
        <w:rPr>
          <w:rFonts w:ascii="Times New Roman" w:hAnsi="Times New Roman"/>
          <w:sz w:val="28"/>
          <w:szCs w:val="28"/>
        </w:rPr>
        <w:t>хутор</w:t>
      </w:r>
      <w:r w:rsidRPr="00D36E38">
        <w:rPr>
          <w:rFonts w:ascii="Times New Roman" w:hAnsi="Times New Roman"/>
          <w:bCs/>
          <w:sz w:val="28"/>
          <w:szCs w:val="28"/>
        </w:rPr>
        <w:t xml:space="preserve"> и поддерж</w:t>
      </w:r>
      <w:r>
        <w:rPr>
          <w:rFonts w:ascii="Times New Roman" w:hAnsi="Times New Roman"/>
          <w:bCs/>
          <w:sz w:val="28"/>
          <w:szCs w:val="28"/>
        </w:rPr>
        <w:t>ано</w:t>
      </w:r>
      <w:r w:rsidRPr="00D36E38">
        <w:rPr>
          <w:rFonts w:ascii="Times New Roman" w:hAnsi="Times New Roman"/>
          <w:bCs/>
          <w:sz w:val="28"/>
          <w:szCs w:val="28"/>
        </w:rPr>
        <w:t xml:space="preserve"> предложени</w:t>
      </w:r>
      <w:r>
        <w:rPr>
          <w:rFonts w:ascii="Times New Roman" w:hAnsi="Times New Roman"/>
          <w:bCs/>
          <w:sz w:val="28"/>
          <w:szCs w:val="28"/>
        </w:rPr>
        <w:t>е</w:t>
      </w:r>
      <w:r w:rsidRPr="00D36E38">
        <w:rPr>
          <w:rFonts w:ascii="Times New Roman" w:hAnsi="Times New Roman"/>
          <w:bCs/>
          <w:sz w:val="28"/>
          <w:szCs w:val="28"/>
        </w:rPr>
        <w:t xml:space="preserve"> о присвоении </w:t>
      </w:r>
      <w:r>
        <w:rPr>
          <w:rFonts w:ascii="Times New Roman" w:hAnsi="Times New Roman"/>
          <w:bCs/>
          <w:sz w:val="28"/>
          <w:szCs w:val="28"/>
        </w:rPr>
        <w:t xml:space="preserve">ему </w:t>
      </w:r>
      <w:r w:rsidRPr="00D36E38">
        <w:rPr>
          <w:rFonts w:ascii="Times New Roman" w:hAnsi="Times New Roman"/>
          <w:bCs/>
          <w:sz w:val="28"/>
          <w:szCs w:val="28"/>
        </w:rPr>
        <w:t xml:space="preserve">наименования </w:t>
      </w:r>
      <w:r>
        <w:rPr>
          <w:rFonts w:ascii="Times New Roman" w:hAnsi="Times New Roman"/>
          <w:bCs/>
          <w:sz w:val="28"/>
          <w:szCs w:val="28"/>
        </w:rPr>
        <w:t>«</w:t>
      </w:r>
      <w:r w:rsidRPr="0020279D">
        <w:rPr>
          <w:rFonts w:ascii="Times New Roman" w:hAnsi="Times New Roman"/>
          <w:sz w:val="28"/>
          <w:szCs w:val="28"/>
        </w:rPr>
        <w:t>Ручьи</w:t>
      </w:r>
      <w:r>
        <w:rPr>
          <w:rFonts w:ascii="Times New Roman" w:hAnsi="Times New Roman"/>
          <w:sz w:val="28"/>
          <w:szCs w:val="28"/>
        </w:rPr>
        <w:t>».</w:t>
      </w:r>
    </w:p>
    <w:p w:rsidR="00DF41DC" w:rsidRDefault="004003F9" w:rsidP="004003F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Указанные п</w:t>
      </w:r>
      <w:r w:rsidR="00E4289C">
        <w:rPr>
          <w:rFonts w:ascii="Times New Roman" w:hAnsi="Times New Roman"/>
          <w:sz w:val="28"/>
          <w:szCs w:val="28"/>
        </w:rPr>
        <w:t xml:space="preserve">остановления Новгородской областной Думы о придании населенным местам статуса населенных пунктов вместе с необходимыми материалами и документами </w:t>
      </w:r>
      <w:r w:rsidR="00510C0B">
        <w:rPr>
          <w:rFonts w:ascii="Times New Roman" w:hAnsi="Times New Roman"/>
          <w:sz w:val="28"/>
          <w:szCs w:val="28"/>
        </w:rPr>
        <w:t xml:space="preserve">были </w:t>
      </w:r>
      <w:r w:rsidR="00E4289C">
        <w:rPr>
          <w:rFonts w:ascii="Times New Roman" w:hAnsi="Times New Roman"/>
          <w:sz w:val="28"/>
          <w:szCs w:val="28"/>
        </w:rPr>
        <w:t>направлены в Федеральную службу государственной регистрации, кадастра и картографи</w:t>
      </w:r>
      <w:r w:rsidR="005C2EF5">
        <w:rPr>
          <w:rFonts w:ascii="Times New Roman" w:hAnsi="Times New Roman"/>
          <w:sz w:val="28"/>
          <w:szCs w:val="28"/>
        </w:rPr>
        <w:t>и для проведения экспертизы. После положительного заключения</w:t>
      </w:r>
      <w:r w:rsidR="00E4289C">
        <w:rPr>
          <w:rFonts w:ascii="Times New Roman" w:hAnsi="Times New Roman"/>
          <w:sz w:val="28"/>
          <w:szCs w:val="28"/>
        </w:rPr>
        <w:t xml:space="preserve"> экспертизы </w:t>
      </w:r>
      <w:r w:rsidR="00E4289C" w:rsidRPr="0020279D">
        <w:rPr>
          <w:rFonts w:ascii="Times New Roman" w:hAnsi="Times New Roman"/>
          <w:sz w:val="28"/>
          <w:szCs w:val="28"/>
        </w:rPr>
        <w:t>Правительство Российской</w:t>
      </w:r>
      <w:r w:rsidR="00E4289C" w:rsidRPr="00327ACC">
        <w:rPr>
          <w:rFonts w:ascii="Times New Roman" w:hAnsi="Times New Roman"/>
          <w:sz w:val="28"/>
          <w:szCs w:val="28"/>
        </w:rPr>
        <w:t xml:space="preserve"> Федерации</w:t>
      </w:r>
      <w:r w:rsidR="00E4289C" w:rsidRPr="0020279D">
        <w:rPr>
          <w:rFonts w:ascii="Times New Roman" w:hAnsi="Times New Roman"/>
          <w:sz w:val="28"/>
          <w:szCs w:val="28"/>
        </w:rPr>
        <w:t xml:space="preserve"> </w:t>
      </w:r>
      <w:r w:rsidR="00510C0B">
        <w:rPr>
          <w:rFonts w:ascii="Times New Roman" w:hAnsi="Times New Roman"/>
          <w:sz w:val="28"/>
          <w:szCs w:val="28"/>
        </w:rPr>
        <w:t>присвоило</w:t>
      </w:r>
      <w:r w:rsidR="00E4289C">
        <w:rPr>
          <w:rFonts w:ascii="Times New Roman" w:hAnsi="Times New Roman"/>
          <w:sz w:val="28"/>
          <w:szCs w:val="28"/>
        </w:rPr>
        <w:t xml:space="preserve"> вновь образованным населенным пункта</w:t>
      </w:r>
      <w:r w:rsidR="00510C0B">
        <w:rPr>
          <w:rFonts w:ascii="Times New Roman" w:hAnsi="Times New Roman"/>
          <w:sz w:val="28"/>
          <w:szCs w:val="28"/>
        </w:rPr>
        <w:t>м соответствующие наименования согласно распоряжениям Правительства Российской Федерации от 21 июня 20</w:t>
      </w:r>
      <w:r>
        <w:rPr>
          <w:rFonts w:ascii="Times New Roman" w:hAnsi="Times New Roman"/>
          <w:sz w:val="28"/>
          <w:szCs w:val="28"/>
        </w:rPr>
        <w:t>18 года № </w:t>
      </w:r>
      <w:r w:rsidR="00510C0B">
        <w:rPr>
          <w:rFonts w:ascii="Times New Roman" w:hAnsi="Times New Roman"/>
          <w:sz w:val="28"/>
          <w:szCs w:val="28"/>
        </w:rPr>
        <w:t>12</w:t>
      </w:r>
      <w:r>
        <w:rPr>
          <w:rFonts w:ascii="Times New Roman" w:hAnsi="Times New Roman"/>
          <w:sz w:val="28"/>
          <w:szCs w:val="28"/>
        </w:rPr>
        <w:t>38-р и от 1 августа 2018 года № </w:t>
      </w:r>
      <w:r w:rsidR="00510C0B">
        <w:rPr>
          <w:rFonts w:ascii="Times New Roman" w:hAnsi="Times New Roman"/>
          <w:sz w:val="28"/>
          <w:szCs w:val="28"/>
        </w:rPr>
        <w:t xml:space="preserve">1592-р. </w:t>
      </w:r>
    </w:p>
    <w:p w:rsidR="00510C0B" w:rsidRDefault="004003F9" w:rsidP="004003F9">
      <w:pPr>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sz w:val="28"/>
          <w:szCs w:val="28"/>
        </w:rPr>
        <w:t xml:space="preserve">В связи </w:t>
      </w:r>
      <w:r w:rsidR="00510C0B">
        <w:rPr>
          <w:rFonts w:ascii="Times New Roman" w:hAnsi="Times New Roman"/>
          <w:sz w:val="28"/>
          <w:szCs w:val="28"/>
        </w:rPr>
        <w:t xml:space="preserve">с </w:t>
      </w:r>
      <w:r>
        <w:rPr>
          <w:rFonts w:ascii="Times New Roman" w:hAnsi="Times New Roman"/>
          <w:sz w:val="28"/>
          <w:szCs w:val="28"/>
        </w:rPr>
        <w:t xml:space="preserve">изложенным, </w:t>
      </w:r>
      <w:r w:rsidR="00510C0B">
        <w:rPr>
          <w:rFonts w:ascii="Times New Roman" w:hAnsi="Times New Roman"/>
          <w:sz w:val="28"/>
          <w:szCs w:val="28"/>
        </w:rPr>
        <w:t>областным законом</w:t>
      </w:r>
      <w:r w:rsidR="00510C0B">
        <w:rPr>
          <w:rFonts w:ascii="Times New Roman" w:hAnsi="Times New Roman"/>
          <w:bCs/>
          <w:sz w:val="28"/>
          <w:szCs w:val="28"/>
          <w:lang w:eastAsia="ru-RU"/>
        </w:rPr>
        <w:t xml:space="preserve"> от 01.10.2018 </w:t>
      </w:r>
      <w:r w:rsidRPr="00B1136B">
        <w:rPr>
          <w:rFonts w:ascii="Times New Roman" w:hAnsi="Times New Roman"/>
          <w:bCs/>
          <w:sz w:val="28"/>
          <w:szCs w:val="28"/>
          <w:lang w:eastAsia="ru-RU"/>
        </w:rPr>
        <w:t>№ </w:t>
      </w:r>
      <w:r w:rsidR="00510C0B" w:rsidRPr="00B1136B">
        <w:rPr>
          <w:rFonts w:ascii="Times New Roman" w:hAnsi="Times New Roman"/>
          <w:bCs/>
          <w:sz w:val="28"/>
          <w:szCs w:val="28"/>
          <w:lang w:eastAsia="ru-RU"/>
        </w:rPr>
        <w:t>286-ОЗ</w:t>
      </w:r>
      <w:r w:rsidR="00510C0B">
        <w:rPr>
          <w:rFonts w:ascii="Times New Roman" w:hAnsi="Times New Roman"/>
          <w:bCs/>
          <w:sz w:val="28"/>
          <w:szCs w:val="28"/>
          <w:lang w:eastAsia="ru-RU"/>
        </w:rPr>
        <w:t xml:space="preserve"> «</w:t>
      </w:r>
      <w:r w:rsidR="00510C0B" w:rsidRPr="005011E5">
        <w:rPr>
          <w:rFonts w:ascii="Times New Roman" w:hAnsi="Times New Roman"/>
          <w:bCs/>
          <w:sz w:val="28"/>
          <w:szCs w:val="28"/>
          <w:lang w:eastAsia="ru-RU"/>
        </w:rPr>
        <w:t>О внесении изменений в некоторые областные законы, содержащие перечни населенных пунктов, входящи</w:t>
      </w:r>
      <w:r w:rsidR="00510C0B">
        <w:rPr>
          <w:rFonts w:ascii="Times New Roman" w:hAnsi="Times New Roman"/>
          <w:bCs/>
          <w:sz w:val="28"/>
          <w:szCs w:val="28"/>
          <w:lang w:eastAsia="ru-RU"/>
        </w:rPr>
        <w:t xml:space="preserve">х в состав территорий поселений» внесены изменения в перечни населенных пунктов, входящих в состав территорий </w:t>
      </w:r>
      <w:r w:rsidR="00510C0B">
        <w:rPr>
          <w:rFonts w:ascii="Times New Roman" w:hAnsi="Times New Roman"/>
          <w:bCs/>
          <w:sz w:val="28"/>
          <w:szCs w:val="28"/>
          <w:lang w:eastAsia="ru-RU"/>
        </w:rPr>
        <w:lastRenderedPageBreak/>
        <w:t xml:space="preserve">муниципальных образований </w:t>
      </w:r>
      <w:proofErr w:type="spellStart"/>
      <w:r w:rsidR="00510C0B">
        <w:rPr>
          <w:rFonts w:ascii="Times New Roman" w:hAnsi="Times New Roman"/>
          <w:bCs/>
          <w:sz w:val="28"/>
          <w:szCs w:val="28"/>
          <w:lang w:eastAsia="ru-RU"/>
        </w:rPr>
        <w:t>Ёгольского</w:t>
      </w:r>
      <w:proofErr w:type="spellEnd"/>
      <w:r w:rsidR="00510C0B">
        <w:rPr>
          <w:rFonts w:ascii="Times New Roman" w:hAnsi="Times New Roman"/>
          <w:bCs/>
          <w:sz w:val="28"/>
          <w:szCs w:val="28"/>
          <w:lang w:eastAsia="ru-RU"/>
        </w:rPr>
        <w:t xml:space="preserve"> сельского поселения и </w:t>
      </w:r>
      <w:proofErr w:type="spellStart"/>
      <w:r w:rsidR="00510C0B">
        <w:rPr>
          <w:rFonts w:ascii="Times New Roman" w:hAnsi="Times New Roman"/>
          <w:bCs/>
          <w:sz w:val="28"/>
          <w:szCs w:val="28"/>
          <w:lang w:eastAsia="ru-RU"/>
        </w:rPr>
        <w:t>Любытинского</w:t>
      </w:r>
      <w:proofErr w:type="spellEnd"/>
      <w:r w:rsidR="00510C0B">
        <w:rPr>
          <w:rFonts w:ascii="Times New Roman" w:hAnsi="Times New Roman"/>
          <w:bCs/>
          <w:sz w:val="28"/>
          <w:szCs w:val="28"/>
          <w:lang w:eastAsia="ru-RU"/>
        </w:rPr>
        <w:t xml:space="preserve"> сельского поселения.</w:t>
      </w:r>
    </w:p>
    <w:p w:rsidR="00DF41DC" w:rsidRDefault="00DF41DC" w:rsidP="004003F9">
      <w:pPr>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Кроме того, в 2018 году в рамках внесения изменений в администрат</w:t>
      </w:r>
      <w:r w:rsidR="002D7E05">
        <w:rPr>
          <w:rFonts w:ascii="Times New Roman" w:hAnsi="Times New Roman"/>
          <w:bCs/>
          <w:sz w:val="28"/>
          <w:szCs w:val="28"/>
          <w:lang w:eastAsia="ru-RU"/>
        </w:rPr>
        <w:t>ивно-территориального устройство</w:t>
      </w:r>
      <w:r>
        <w:rPr>
          <w:rFonts w:ascii="Times New Roman" w:hAnsi="Times New Roman"/>
          <w:bCs/>
          <w:sz w:val="28"/>
          <w:szCs w:val="28"/>
          <w:lang w:eastAsia="ru-RU"/>
        </w:rPr>
        <w:t xml:space="preserve"> Новгородской области были приняты следующие областные законы:</w:t>
      </w:r>
    </w:p>
    <w:p w:rsidR="00C6241B" w:rsidRDefault="004003F9" w:rsidP="004003F9">
      <w:pPr>
        <w:pStyle w:val="a3"/>
        <w:spacing w:before="0" w:beforeAutospacing="0" w:after="0" w:afterAutospacing="0"/>
        <w:ind w:firstLine="709"/>
        <w:jc w:val="both"/>
        <w:rPr>
          <w:color w:val="000000"/>
          <w:sz w:val="28"/>
          <w:szCs w:val="28"/>
        </w:rPr>
      </w:pPr>
      <w:proofErr w:type="gramStart"/>
      <w:r>
        <w:rPr>
          <w:bCs/>
          <w:sz w:val="28"/>
          <w:szCs w:val="28"/>
        </w:rPr>
        <w:t>1) </w:t>
      </w:r>
      <w:r w:rsidR="00DF41DC" w:rsidRPr="00DF41DC">
        <w:rPr>
          <w:bCs/>
          <w:sz w:val="28"/>
          <w:szCs w:val="28"/>
        </w:rPr>
        <w:t>о</w:t>
      </w:r>
      <w:r w:rsidR="00DF41DC" w:rsidRPr="00DF41DC">
        <w:rPr>
          <w:color w:val="000000"/>
          <w:sz w:val="28"/>
          <w:szCs w:val="28"/>
        </w:rPr>
        <w:t xml:space="preserve">бластной закон от 02.07.2018 </w:t>
      </w:r>
      <w:r w:rsidR="00DF41DC" w:rsidRPr="00B1136B">
        <w:rPr>
          <w:color w:val="000000"/>
          <w:sz w:val="28"/>
          <w:szCs w:val="28"/>
        </w:rPr>
        <w:t>№</w:t>
      </w:r>
      <w:r w:rsidRPr="00B1136B">
        <w:rPr>
          <w:color w:val="000000"/>
          <w:sz w:val="28"/>
          <w:szCs w:val="28"/>
        </w:rPr>
        <w:t> </w:t>
      </w:r>
      <w:r w:rsidR="00DF41DC" w:rsidRPr="00B1136B">
        <w:rPr>
          <w:color w:val="000000"/>
          <w:sz w:val="28"/>
          <w:szCs w:val="28"/>
        </w:rPr>
        <w:t>267-ОЗ</w:t>
      </w:r>
      <w:r w:rsidR="00DF41DC" w:rsidRPr="00DF41DC">
        <w:rPr>
          <w:color w:val="000000"/>
          <w:sz w:val="28"/>
          <w:szCs w:val="28"/>
        </w:rPr>
        <w:t xml:space="preserve"> «О внесении изменения в областной закон «Об административно-территориальном устройстве Новгородской области» (далее </w:t>
      </w:r>
      <w:r>
        <w:rPr>
          <w:color w:val="000000"/>
          <w:sz w:val="28"/>
          <w:szCs w:val="28"/>
        </w:rPr>
        <w:t xml:space="preserve">- </w:t>
      </w:r>
      <w:r w:rsidR="00DF41DC" w:rsidRPr="00DF41DC">
        <w:rPr>
          <w:color w:val="000000"/>
          <w:sz w:val="28"/>
          <w:szCs w:val="28"/>
        </w:rPr>
        <w:t>областной закон №</w:t>
      </w:r>
      <w:r>
        <w:rPr>
          <w:color w:val="000000"/>
          <w:sz w:val="28"/>
          <w:szCs w:val="28"/>
        </w:rPr>
        <w:t> </w:t>
      </w:r>
      <w:r w:rsidR="00DF41DC" w:rsidRPr="00DF41DC">
        <w:rPr>
          <w:color w:val="000000"/>
          <w:sz w:val="28"/>
          <w:szCs w:val="28"/>
        </w:rPr>
        <w:t>267-ОЗ) принят в связи с необходимостью приведения указанного областного закона в соответствие с принятым постановлением Новгородской областной Думы от 24 января 2018 года №</w:t>
      </w:r>
      <w:r>
        <w:rPr>
          <w:color w:val="000000"/>
          <w:sz w:val="28"/>
          <w:szCs w:val="28"/>
        </w:rPr>
        <w:t> </w:t>
      </w:r>
      <w:r w:rsidR="00DF41DC" w:rsidRPr="00DF41DC">
        <w:rPr>
          <w:color w:val="000000"/>
          <w:sz w:val="28"/>
          <w:szCs w:val="28"/>
        </w:rPr>
        <w:t xml:space="preserve">423-ОД «О перенесении административного центра административно-территориальной единицы </w:t>
      </w:r>
      <w:proofErr w:type="spellStart"/>
      <w:r w:rsidR="00DF41DC" w:rsidRPr="00DF41DC">
        <w:rPr>
          <w:color w:val="000000"/>
          <w:sz w:val="28"/>
          <w:szCs w:val="28"/>
        </w:rPr>
        <w:t>Ильиногорского</w:t>
      </w:r>
      <w:proofErr w:type="spellEnd"/>
      <w:r w:rsidR="00DF41DC" w:rsidRPr="00DF41DC">
        <w:rPr>
          <w:color w:val="000000"/>
          <w:sz w:val="28"/>
          <w:szCs w:val="28"/>
        </w:rPr>
        <w:t xml:space="preserve"> поселения».</w:t>
      </w:r>
      <w:proofErr w:type="gramEnd"/>
      <w:r w:rsidR="00DF41DC">
        <w:rPr>
          <w:color w:val="000000"/>
          <w:sz w:val="28"/>
          <w:szCs w:val="28"/>
        </w:rPr>
        <w:t xml:space="preserve"> </w:t>
      </w:r>
      <w:r w:rsidR="00DF41DC" w:rsidRPr="00DF41DC">
        <w:rPr>
          <w:color w:val="000000"/>
          <w:sz w:val="28"/>
          <w:szCs w:val="28"/>
        </w:rPr>
        <w:t xml:space="preserve">Указанным постановлением Новгородской областной Думы осуществлен перенос административного центра административно- территориальной единицы </w:t>
      </w:r>
      <w:proofErr w:type="spellStart"/>
      <w:r w:rsidR="00DF41DC" w:rsidRPr="00DF41DC">
        <w:rPr>
          <w:color w:val="000000"/>
          <w:sz w:val="28"/>
          <w:szCs w:val="28"/>
        </w:rPr>
        <w:t>Ильиногорского</w:t>
      </w:r>
      <w:proofErr w:type="spellEnd"/>
      <w:r w:rsidR="00DF41DC" w:rsidRPr="00DF41DC">
        <w:rPr>
          <w:color w:val="000000"/>
          <w:sz w:val="28"/>
          <w:szCs w:val="28"/>
        </w:rPr>
        <w:t xml:space="preserve"> поселения </w:t>
      </w:r>
      <w:proofErr w:type="spellStart"/>
      <w:r w:rsidR="00DF41DC" w:rsidRPr="00DF41DC">
        <w:rPr>
          <w:color w:val="000000"/>
          <w:sz w:val="28"/>
          <w:szCs w:val="28"/>
        </w:rPr>
        <w:t>Демянского</w:t>
      </w:r>
      <w:proofErr w:type="spellEnd"/>
      <w:r w:rsidR="00DF41DC" w:rsidRPr="00DF41DC">
        <w:rPr>
          <w:color w:val="000000"/>
          <w:sz w:val="28"/>
          <w:szCs w:val="28"/>
        </w:rPr>
        <w:t xml:space="preserve"> района из деревни Ильина Гора в деревню </w:t>
      </w:r>
      <w:proofErr w:type="spellStart"/>
      <w:r w:rsidR="00DF41DC" w:rsidRPr="00DF41DC">
        <w:rPr>
          <w:color w:val="000000"/>
          <w:sz w:val="28"/>
          <w:szCs w:val="28"/>
        </w:rPr>
        <w:t>Шишково</w:t>
      </w:r>
      <w:proofErr w:type="spellEnd"/>
      <w:r w:rsidR="00DF41DC" w:rsidRPr="00DF41DC">
        <w:rPr>
          <w:color w:val="000000"/>
          <w:sz w:val="28"/>
          <w:szCs w:val="28"/>
        </w:rPr>
        <w:t>.</w:t>
      </w:r>
      <w:r w:rsidR="00C6241B">
        <w:rPr>
          <w:color w:val="000000"/>
          <w:sz w:val="28"/>
          <w:szCs w:val="28"/>
        </w:rPr>
        <w:t xml:space="preserve"> </w:t>
      </w:r>
      <w:r w:rsidR="00A103A2">
        <w:rPr>
          <w:color w:val="000000"/>
          <w:sz w:val="28"/>
          <w:szCs w:val="28"/>
        </w:rPr>
        <w:t>Областным законом №</w:t>
      </w:r>
      <w:r>
        <w:rPr>
          <w:color w:val="000000"/>
          <w:sz w:val="28"/>
          <w:szCs w:val="28"/>
        </w:rPr>
        <w:t> </w:t>
      </w:r>
      <w:r w:rsidR="00A103A2">
        <w:rPr>
          <w:color w:val="000000"/>
          <w:sz w:val="28"/>
          <w:szCs w:val="28"/>
        </w:rPr>
        <w:t>267-ОЗ вне</w:t>
      </w:r>
      <w:r w:rsidR="00DF41DC" w:rsidRPr="00DF41DC">
        <w:rPr>
          <w:color w:val="000000"/>
          <w:sz w:val="28"/>
          <w:szCs w:val="28"/>
        </w:rPr>
        <w:t>с</w:t>
      </w:r>
      <w:r w:rsidR="00A103A2">
        <w:rPr>
          <w:color w:val="000000"/>
          <w:sz w:val="28"/>
          <w:szCs w:val="28"/>
        </w:rPr>
        <w:t>ены</w:t>
      </w:r>
      <w:r w:rsidR="00DF41DC" w:rsidRPr="00DF41DC">
        <w:rPr>
          <w:color w:val="000000"/>
          <w:sz w:val="28"/>
          <w:szCs w:val="28"/>
        </w:rPr>
        <w:t xml:space="preserve"> изменения в перечень наименований поселений Новгородской области, содержащийся в приложении к областному закону «Об административно-территориальном</w:t>
      </w:r>
      <w:r w:rsidR="00DF41DC">
        <w:rPr>
          <w:color w:val="000000"/>
          <w:sz w:val="28"/>
          <w:szCs w:val="28"/>
        </w:rPr>
        <w:t xml:space="preserve"> </w:t>
      </w:r>
      <w:r w:rsidR="00DF41DC" w:rsidRPr="00DF41DC">
        <w:rPr>
          <w:color w:val="000000"/>
          <w:sz w:val="28"/>
          <w:szCs w:val="28"/>
        </w:rPr>
        <w:t>устройстве Новгородской области», в части определения местонахождения адм</w:t>
      </w:r>
      <w:r w:rsidR="002D7E05">
        <w:rPr>
          <w:color w:val="000000"/>
          <w:sz w:val="28"/>
          <w:szCs w:val="28"/>
        </w:rPr>
        <w:t>инистративного центра поселения;</w:t>
      </w:r>
    </w:p>
    <w:p w:rsidR="004003F9" w:rsidRDefault="004003F9" w:rsidP="004003F9">
      <w:pPr>
        <w:pStyle w:val="a3"/>
        <w:spacing w:before="0" w:beforeAutospacing="0" w:after="0" w:afterAutospacing="0"/>
        <w:ind w:firstLine="709"/>
        <w:jc w:val="both"/>
        <w:rPr>
          <w:color w:val="000000"/>
          <w:sz w:val="28"/>
          <w:szCs w:val="28"/>
        </w:rPr>
      </w:pPr>
      <w:proofErr w:type="gramStart"/>
      <w:r>
        <w:rPr>
          <w:bCs/>
          <w:sz w:val="28"/>
          <w:szCs w:val="28"/>
        </w:rPr>
        <w:t>2) </w:t>
      </w:r>
      <w:r w:rsidR="00DF41DC">
        <w:rPr>
          <w:color w:val="000000"/>
          <w:sz w:val="28"/>
          <w:szCs w:val="28"/>
        </w:rPr>
        <w:t>о</w:t>
      </w:r>
      <w:r w:rsidR="00DF41DC" w:rsidRPr="00DF41DC">
        <w:rPr>
          <w:color w:val="000000"/>
          <w:sz w:val="28"/>
          <w:szCs w:val="28"/>
        </w:rPr>
        <w:t xml:space="preserve">бластной закон от 24.12.2018 </w:t>
      </w:r>
      <w:r w:rsidR="00DF41DC" w:rsidRPr="00B1136B">
        <w:rPr>
          <w:color w:val="000000"/>
          <w:sz w:val="28"/>
          <w:szCs w:val="28"/>
        </w:rPr>
        <w:t>№</w:t>
      </w:r>
      <w:r w:rsidRPr="00B1136B">
        <w:rPr>
          <w:color w:val="000000"/>
          <w:sz w:val="28"/>
          <w:szCs w:val="28"/>
        </w:rPr>
        <w:t> </w:t>
      </w:r>
      <w:r w:rsidR="00DF41DC" w:rsidRPr="00B1136B">
        <w:rPr>
          <w:color w:val="000000"/>
          <w:sz w:val="28"/>
          <w:szCs w:val="28"/>
        </w:rPr>
        <w:t>349-ОЗ</w:t>
      </w:r>
      <w:r w:rsidR="00DF41DC" w:rsidRPr="00DF41DC">
        <w:rPr>
          <w:color w:val="000000"/>
          <w:sz w:val="28"/>
          <w:szCs w:val="28"/>
        </w:rPr>
        <w:t xml:space="preserve"> «О внесении изменения в статью 4 областного закона «Об установлении границ муниципальных образований, входящих в состав территории </w:t>
      </w:r>
      <w:proofErr w:type="spellStart"/>
      <w:r w:rsidR="00DF41DC" w:rsidRPr="00DF41DC">
        <w:rPr>
          <w:color w:val="000000"/>
          <w:sz w:val="28"/>
          <w:szCs w:val="28"/>
        </w:rPr>
        <w:t>Пестовского</w:t>
      </w:r>
      <w:proofErr w:type="spellEnd"/>
      <w:r w:rsidR="00DF41DC" w:rsidRPr="00DF41DC">
        <w:rPr>
          <w:color w:val="000000"/>
          <w:sz w:val="28"/>
          <w:szCs w:val="28"/>
        </w:rPr>
        <w:t xml:space="preserve">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территорий посе</w:t>
      </w:r>
      <w:r>
        <w:rPr>
          <w:color w:val="000000"/>
          <w:sz w:val="28"/>
          <w:szCs w:val="28"/>
        </w:rPr>
        <w:t>лений» (далее - областной закон № </w:t>
      </w:r>
      <w:r w:rsidR="00DF41DC" w:rsidRPr="00DF41DC">
        <w:rPr>
          <w:color w:val="000000"/>
          <w:sz w:val="28"/>
          <w:szCs w:val="28"/>
        </w:rPr>
        <w:t>349-ОЗ) принят в связи с необходимостью приведения указанного областного закона в соответствие</w:t>
      </w:r>
      <w:proofErr w:type="gramEnd"/>
      <w:r w:rsidR="00DF41DC" w:rsidRPr="00DF41DC">
        <w:rPr>
          <w:color w:val="000000"/>
          <w:sz w:val="28"/>
          <w:szCs w:val="28"/>
        </w:rPr>
        <w:t xml:space="preserve"> </w:t>
      </w:r>
      <w:proofErr w:type="gramStart"/>
      <w:r w:rsidR="00C6241B">
        <w:rPr>
          <w:color w:val="000000"/>
          <w:sz w:val="28"/>
          <w:szCs w:val="28"/>
        </w:rPr>
        <w:t xml:space="preserve">с </w:t>
      </w:r>
      <w:r w:rsidR="00DF41DC" w:rsidRPr="00DF41DC">
        <w:rPr>
          <w:color w:val="000000"/>
          <w:sz w:val="28"/>
          <w:szCs w:val="28"/>
        </w:rPr>
        <w:t>постановлением Новгородской областной Думы от 25.04.2018 №</w:t>
      </w:r>
      <w:r>
        <w:rPr>
          <w:color w:val="000000"/>
          <w:sz w:val="28"/>
          <w:szCs w:val="28"/>
        </w:rPr>
        <w:t> </w:t>
      </w:r>
      <w:r w:rsidR="00DF41DC" w:rsidRPr="00DF41DC">
        <w:rPr>
          <w:color w:val="000000"/>
          <w:sz w:val="28"/>
          <w:szCs w:val="28"/>
        </w:rPr>
        <w:t xml:space="preserve">484-ОД «О придании населенному месту на территории </w:t>
      </w:r>
      <w:proofErr w:type="spellStart"/>
      <w:r w:rsidR="00DF41DC" w:rsidRPr="00DF41DC">
        <w:rPr>
          <w:color w:val="000000"/>
          <w:sz w:val="28"/>
          <w:szCs w:val="28"/>
        </w:rPr>
        <w:t>Лаптевского</w:t>
      </w:r>
      <w:proofErr w:type="spellEnd"/>
      <w:r w:rsidR="00DF41DC" w:rsidRPr="00DF41DC">
        <w:rPr>
          <w:color w:val="000000"/>
          <w:sz w:val="28"/>
          <w:szCs w:val="28"/>
        </w:rPr>
        <w:t xml:space="preserve"> поселения </w:t>
      </w:r>
      <w:proofErr w:type="spellStart"/>
      <w:r w:rsidR="00DF41DC" w:rsidRPr="00DF41DC">
        <w:rPr>
          <w:color w:val="000000"/>
          <w:sz w:val="28"/>
          <w:szCs w:val="28"/>
        </w:rPr>
        <w:t>Пестовского</w:t>
      </w:r>
      <w:proofErr w:type="spellEnd"/>
      <w:r w:rsidR="00DF41DC" w:rsidRPr="00DF41DC">
        <w:rPr>
          <w:color w:val="000000"/>
          <w:sz w:val="28"/>
          <w:szCs w:val="28"/>
        </w:rPr>
        <w:t xml:space="preserve"> района статуса населенного пункта (деревни) и поддержке предложения о присвоении географическому объекту наименования «</w:t>
      </w:r>
      <w:proofErr w:type="spellStart"/>
      <w:r w:rsidR="00DF41DC" w:rsidRPr="00DF41DC">
        <w:rPr>
          <w:color w:val="000000"/>
          <w:sz w:val="28"/>
          <w:szCs w:val="28"/>
        </w:rPr>
        <w:t>Клешнево</w:t>
      </w:r>
      <w:proofErr w:type="spellEnd"/>
      <w:r w:rsidR="00DF41DC" w:rsidRPr="00DF41DC">
        <w:rPr>
          <w:color w:val="000000"/>
          <w:sz w:val="28"/>
          <w:szCs w:val="28"/>
        </w:rPr>
        <w:t>»</w:t>
      </w:r>
      <w:r w:rsidR="00C6241B">
        <w:rPr>
          <w:color w:val="000000"/>
          <w:sz w:val="28"/>
          <w:szCs w:val="28"/>
        </w:rPr>
        <w:t xml:space="preserve"> и </w:t>
      </w:r>
      <w:r w:rsidR="00DF41DC">
        <w:rPr>
          <w:color w:val="000000"/>
          <w:sz w:val="28"/>
          <w:szCs w:val="28"/>
        </w:rPr>
        <w:t xml:space="preserve"> </w:t>
      </w:r>
      <w:r w:rsidR="00DF41DC" w:rsidRPr="00DF41DC">
        <w:rPr>
          <w:color w:val="000000"/>
          <w:sz w:val="28"/>
          <w:szCs w:val="28"/>
        </w:rPr>
        <w:t>распоряжением Правительства Российской Федерации от 11 октября 2018 года №</w:t>
      </w:r>
      <w:r>
        <w:rPr>
          <w:color w:val="000000"/>
          <w:sz w:val="28"/>
          <w:szCs w:val="28"/>
        </w:rPr>
        <w:t> </w:t>
      </w:r>
      <w:r w:rsidR="00DF41DC" w:rsidRPr="00DF41DC">
        <w:rPr>
          <w:color w:val="000000"/>
          <w:sz w:val="28"/>
          <w:szCs w:val="28"/>
        </w:rPr>
        <w:t>2189-р о присвоении наименования «</w:t>
      </w:r>
      <w:proofErr w:type="spellStart"/>
      <w:r w:rsidR="00DF41DC" w:rsidRPr="00DF41DC">
        <w:rPr>
          <w:color w:val="000000"/>
          <w:sz w:val="28"/>
          <w:szCs w:val="28"/>
        </w:rPr>
        <w:t>Клешнево</w:t>
      </w:r>
      <w:proofErr w:type="spellEnd"/>
      <w:r w:rsidR="00DF41DC" w:rsidRPr="00DF41DC">
        <w:rPr>
          <w:color w:val="000000"/>
          <w:sz w:val="28"/>
          <w:szCs w:val="28"/>
        </w:rPr>
        <w:t xml:space="preserve">» деревне, образованной на территории </w:t>
      </w:r>
      <w:proofErr w:type="spellStart"/>
      <w:r w:rsidR="00DF41DC" w:rsidRPr="00DF41DC">
        <w:rPr>
          <w:color w:val="000000"/>
          <w:sz w:val="28"/>
          <w:szCs w:val="28"/>
        </w:rPr>
        <w:t>Пестовского</w:t>
      </w:r>
      <w:proofErr w:type="spellEnd"/>
      <w:r w:rsidR="00DF41DC" w:rsidRPr="00DF41DC">
        <w:rPr>
          <w:color w:val="000000"/>
          <w:sz w:val="28"/>
          <w:szCs w:val="28"/>
        </w:rPr>
        <w:t xml:space="preserve"> района.</w:t>
      </w:r>
      <w:r w:rsidR="00C6241B">
        <w:rPr>
          <w:color w:val="000000"/>
          <w:sz w:val="28"/>
          <w:szCs w:val="28"/>
        </w:rPr>
        <w:t xml:space="preserve"> </w:t>
      </w:r>
      <w:proofErr w:type="gramEnd"/>
    </w:p>
    <w:p w:rsidR="004003F9" w:rsidRDefault="00DF41DC" w:rsidP="004003F9">
      <w:pPr>
        <w:pStyle w:val="a3"/>
        <w:spacing w:before="0" w:beforeAutospacing="0" w:after="0" w:afterAutospacing="0"/>
        <w:ind w:firstLine="709"/>
        <w:jc w:val="both"/>
        <w:rPr>
          <w:color w:val="000000"/>
          <w:sz w:val="28"/>
          <w:szCs w:val="28"/>
        </w:rPr>
      </w:pPr>
      <w:r w:rsidRPr="00DF41DC">
        <w:rPr>
          <w:color w:val="000000"/>
          <w:sz w:val="28"/>
          <w:szCs w:val="28"/>
        </w:rPr>
        <w:t>Областн</w:t>
      </w:r>
      <w:r w:rsidR="004003F9">
        <w:rPr>
          <w:color w:val="000000"/>
          <w:sz w:val="28"/>
          <w:szCs w:val="28"/>
        </w:rPr>
        <w:t>ым</w:t>
      </w:r>
      <w:r w:rsidRPr="00DF41DC">
        <w:rPr>
          <w:color w:val="000000"/>
          <w:sz w:val="28"/>
          <w:szCs w:val="28"/>
        </w:rPr>
        <w:t xml:space="preserve"> закон</w:t>
      </w:r>
      <w:r w:rsidR="004003F9">
        <w:rPr>
          <w:color w:val="000000"/>
          <w:sz w:val="28"/>
          <w:szCs w:val="28"/>
        </w:rPr>
        <w:t>ом</w:t>
      </w:r>
      <w:r w:rsidR="00C6241B">
        <w:rPr>
          <w:color w:val="000000"/>
          <w:sz w:val="28"/>
          <w:szCs w:val="28"/>
        </w:rPr>
        <w:t xml:space="preserve"> № 349-ОЗ</w:t>
      </w:r>
      <w:r w:rsidRPr="00DF41DC">
        <w:rPr>
          <w:color w:val="000000"/>
          <w:sz w:val="28"/>
          <w:szCs w:val="28"/>
        </w:rPr>
        <w:t xml:space="preserve"> вн</w:t>
      </w:r>
      <w:r w:rsidR="00A103A2">
        <w:rPr>
          <w:color w:val="000000"/>
          <w:sz w:val="28"/>
          <w:szCs w:val="28"/>
        </w:rPr>
        <w:t>е</w:t>
      </w:r>
      <w:r w:rsidRPr="00DF41DC">
        <w:rPr>
          <w:color w:val="000000"/>
          <w:sz w:val="28"/>
          <w:szCs w:val="28"/>
        </w:rPr>
        <w:t>с</w:t>
      </w:r>
      <w:r w:rsidR="00A103A2">
        <w:rPr>
          <w:color w:val="000000"/>
          <w:sz w:val="28"/>
          <w:szCs w:val="28"/>
        </w:rPr>
        <w:t>ены</w:t>
      </w:r>
      <w:r w:rsidRPr="00DF41DC">
        <w:rPr>
          <w:color w:val="000000"/>
          <w:sz w:val="28"/>
          <w:szCs w:val="28"/>
        </w:rPr>
        <w:t xml:space="preserve"> изменения в перечень населенных пунктов, входящих в состав территории </w:t>
      </w:r>
      <w:proofErr w:type="spellStart"/>
      <w:r w:rsidRPr="00DF41DC">
        <w:rPr>
          <w:color w:val="000000"/>
          <w:sz w:val="28"/>
          <w:szCs w:val="28"/>
        </w:rPr>
        <w:t>Лаптевского</w:t>
      </w:r>
      <w:proofErr w:type="spellEnd"/>
      <w:r w:rsidRPr="00DF41DC">
        <w:rPr>
          <w:color w:val="000000"/>
          <w:sz w:val="28"/>
          <w:szCs w:val="28"/>
        </w:rPr>
        <w:t xml:space="preserve"> сельского поселения.</w:t>
      </w:r>
    </w:p>
    <w:p w:rsidR="004003F9" w:rsidRDefault="004003F9" w:rsidP="004003F9">
      <w:pPr>
        <w:pStyle w:val="a3"/>
        <w:spacing w:before="0" w:beforeAutospacing="0" w:after="0" w:afterAutospacing="0"/>
        <w:ind w:firstLine="709"/>
        <w:jc w:val="both"/>
        <w:rPr>
          <w:color w:val="000000"/>
          <w:sz w:val="28"/>
          <w:szCs w:val="28"/>
        </w:rPr>
      </w:pPr>
    </w:p>
    <w:p w:rsidR="004003F9" w:rsidRDefault="004003F9" w:rsidP="004003F9">
      <w:pPr>
        <w:pStyle w:val="a3"/>
        <w:spacing w:before="0" w:beforeAutospacing="0" w:after="0" w:afterAutospacing="0"/>
        <w:ind w:firstLine="709"/>
        <w:jc w:val="both"/>
        <w:rPr>
          <w:color w:val="000000"/>
          <w:sz w:val="28"/>
          <w:szCs w:val="28"/>
        </w:rPr>
      </w:pPr>
    </w:p>
    <w:p w:rsidR="004003F9" w:rsidRDefault="004003F9" w:rsidP="004003F9">
      <w:pPr>
        <w:pStyle w:val="a3"/>
        <w:spacing w:before="0" w:beforeAutospacing="0" w:after="0" w:afterAutospacing="0"/>
        <w:ind w:firstLine="709"/>
        <w:jc w:val="both"/>
        <w:rPr>
          <w:color w:val="000000"/>
          <w:sz w:val="28"/>
          <w:szCs w:val="28"/>
        </w:rPr>
      </w:pPr>
    </w:p>
    <w:p w:rsidR="00B1136B" w:rsidRDefault="00B1136B" w:rsidP="004003F9">
      <w:pPr>
        <w:pStyle w:val="a3"/>
        <w:spacing w:before="0" w:beforeAutospacing="0" w:after="0" w:afterAutospacing="0"/>
        <w:ind w:firstLine="709"/>
        <w:jc w:val="both"/>
        <w:rPr>
          <w:color w:val="000000"/>
          <w:sz w:val="28"/>
          <w:szCs w:val="28"/>
        </w:rPr>
      </w:pPr>
    </w:p>
    <w:p w:rsidR="00B1136B" w:rsidRDefault="00B1136B" w:rsidP="004003F9">
      <w:pPr>
        <w:pStyle w:val="a3"/>
        <w:spacing w:before="0" w:beforeAutospacing="0" w:after="0" w:afterAutospacing="0"/>
        <w:ind w:firstLine="709"/>
        <w:jc w:val="both"/>
        <w:rPr>
          <w:color w:val="000000"/>
          <w:sz w:val="28"/>
          <w:szCs w:val="28"/>
        </w:rPr>
      </w:pPr>
    </w:p>
    <w:p w:rsidR="00B1136B" w:rsidRDefault="00B1136B" w:rsidP="004003F9">
      <w:pPr>
        <w:pStyle w:val="a3"/>
        <w:spacing w:before="0" w:beforeAutospacing="0" w:after="0" w:afterAutospacing="0"/>
        <w:ind w:firstLine="709"/>
        <w:jc w:val="both"/>
        <w:rPr>
          <w:color w:val="000000"/>
          <w:sz w:val="28"/>
          <w:szCs w:val="28"/>
        </w:rPr>
      </w:pPr>
    </w:p>
    <w:p w:rsidR="00B1136B" w:rsidRDefault="00B1136B" w:rsidP="004003F9">
      <w:pPr>
        <w:pStyle w:val="a3"/>
        <w:spacing w:before="0" w:beforeAutospacing="0" w:after="0" w:afterAutospacing="0"/>
        <w:ind w:firstLine="709"/>
        <w:jc w:val="both"/>
        <w:rPr>
          <w:color w:val="000000"/>
          <w:sz w:val="28"/>
          <w:szCs w:val="28"/>
        </w:rPr>
      </w:pPr>
    </w:p>
    <w:p w:rsidR="00B1136B" w:rsidRDefault="00B1136B" w:rsidP="004003F9">
      <w:pPr>
        <w:pStyle w:val="a3"/>
        <w:spacing w:before="0" w:beforeAutospacing="0" w:after="0" w:afterAutospacing="0"/>
        <w:ind w:firstLine="709"/>
        <w:jc w:val="both"/>
        <w:rPr>
          <w:color w:val="000000"/>
          <w:sz w:val="28"/>
          <w:szCs w:val="28"/>
        </w:rPr>
      </w:pPr>
    </w:p>
    <w:p w:rsidR="00B1136B" w:rsidRDefault="00B1136B" w:rsidP="004003F9">
      <w:pPr>
        <w:pStyle w:val="a3"/>
        <w:spacing w:before="0" w:beforeAutospacing="0" w:after="0" w:afterAutospacing="0"/>
        <w:ind w:firstLine="709"/>
        <w:jc w:val="both"/>
        <w:rPr>
          <w:color w:val="000000"/>
          <w:sz w:val="28"/>
          <w:szCs w:val="28"/>
        </w:rPr>
      </w:pPr>
    </w:p>
    <w:p w:rsidR="004003F9" w:rsidRDefault="004003F9" w:rsidP="004003F9">
      <w:pPr>
        <w:pStyle w:val="a3"/>
        <w:spacing w:before="0" w:beforeAutospacing="0" w:after="0" w:afterAutospacing="0"/>
        <w:ind w:firstLine="709"/>
        <w:jc w:val="both"/>
        <w:rPr>
          <w:color w:val="000000"/>
          <w:sz w:val="28"/>
          <w:szCs w:val="28"/>
        </w:rPr>
      </w:pPr>
    </w:p>
    <w:p w:rsidR="001D0476" w:rsidRDefault="004003F9" w:rsidP="004003F9">
      <w:pPr>
        <w:pStyle w:val="a3"/>
        <w:spacing w:before="0" w:beforeAutospacing="0" w:after="0" w:afterAutospacing="0"/>
        <w:jc w:val="center"/>
        <w:rPr>
          <w:sz w:val="28"/>
          <w:szCs w:val="28"/>
        </w:rPr>
      </w:pPr>
      <w:r>
        <w:rPr>
          <w:b/>
          <w:color w:val="000000"/>
          <w:sz w:val="28"/>
          <w:szCs w:val="28"/>
        </w:rPr>
        <w:lastRenderedPageBreak/>
        <w:t>Г</w:t>
      </w:r>
      <w:r w:rsidR="00B27107">
        <w:rPr>
          <w:b/>
          <w:sz w:val="28"/>
          <w:szCs w:val="28"/>
        </w:rPr>
        <w:t>лава 3.</w:t>
      </w:r>
      <w:r w:rsidR="008C5181">
        <w:rPr>
          <w:b/>
          <w:sz w:val="28"/>
          <w:szCs w:val="28"/>
        </w:rPr>
        <w:t> </w:t>
      </w:r>
      <w:r w:rsidR="001D0476" w:rsidRPr="009C13DF">
        <w:rPr>
          <w:b/>
          <w:sz w:val="28"/>
          <w:szCs w:val="28"/>
        </w:rPr>
        <w:t>Законодательство в сфере социальной политики</w:t>
      </w:r>
    </w:p>
    <w:p w:rsidR="001D0476" w:rsidRPr="000D7FDF" w:rsidRDefault="001D0476" w:rsidP="0007733B">
      <w:pPr>
        <w:autoSpaceDE w:val="0"/>
        <w:spacing w:after="0" w:line="240" w:lineRule="auto"/>
        <w:jc w:val="center"/>
        <w:rPr>
          <w:rFonts w:ascii="Times New Roman" w:hAnsi="Times New Roman"/>
          <w:b/>
          <w:sz w:val="28"/>
          <w:szCs w:val="28"/>
        </w:rPr>
      </w:pPr>
      <w:r w:rsidRPr="000D7FDF">
        <w:rPr>
          <w:rFonts w:ascii="Times New Roman" w:hAnsi="Times New Roman"/>
          <w:b/>
          <w:sz w:val="28"/>
          <w:szCs w:val="28"/>
        </w:rPr>
        <w:t>§1. Законодательство</w:t>
      </w:r>
      <w:r>
        <w:rPr>
          <w:rFonts w:ascii="Times New Roman" w:hAnsi="Times New Roman"/>
          <w:b/>
          <w:sz w:val="28"/>
          <w:szCs w:val="28"/>
        </w:rPr>
        <w:t xml:space="preserve"> </w:t>
      </w:r>
      <w:r w:rsidR="004855E2">
        <w:rPr>
          <w:rFonts w:ascii="Times New Roman" w:hAnsi="Times New Roman"/>
          <w:b/>
          <w:sz w:val="28"/>
          <w:szCs w:val="28"/>
        </w:rPr>
        <w:t>в сфере здравоохра</w:t>
      </w:r>
      <w:r w:rsidR="00CF36DF">
        <w:rPr>
          <w:rFonts w:ascii="Times New Roman" w:hAnsi="Times New Roman"/>
          <w:b/>
          <w:sz w:val="28"/>
          <w:szCs w:val="28"/>
        </w:rPr>
        <w:t>нения, физкультуры и спорта</w:t>
      </w:r>
    </w:p>
    <w:p w:rsidR="004003F9" w:rsidRDefault="008A10A6" w:rsidP="004003F9">
      <w:pPr>
        <w:pStyle w:val="af0"/>
        <w:spacing w:after="0"/>
        <w:ind w:firstLine="709"/>
        <w:jc w:val="both"/>
        <w:rPr>
          <w:sz w:val="28"/>
          <w:szCs w:val="28"/>
        </w:rPr>
      </w:pPr>
      <w:proofErr w:type="gramStart"/>
      <w:r>
        <w:rPr>
          <w:sz w:val="28"/>
          <w:szCs w:val="28"/>
        </w:rPr>
        <w:t>Областной</w:t>
      </w:r>
      <w:r w:rsidR="00E53A11">
        <w:rPr>
          <w:sz w:val="28"/>
          <w:szCs w:val="28"/>
        </w:rPr>
        <w:t xml:space="preserve"> закон от 29.10.2018 </w:t>
      </w:r>
      <w:r w:rsidR="00E53A11" w:rsidRPr="008A0E6D">
        <w:rPr>
          <w:sz w:val="28"/>
          <w:szCs w:val="28"/>
        </w:rPr>
        <w:t>№</w:t>
      </w:r>
      <w:r w:rsidR="004003F9" w:rsidRPr="008A0E6D">
        <w:rPr>
          <w:sz w:val="28"/>
          <w:szCs w:val="28"/>
        </w:rPr>
        <w:t> </w:t>
      </w:r>
      <w:r w:rsidR="00E53A11" w:rsidRPr="008A0E6D">
        <w:rPr>
          <w:sz w:val="28"/>
          <w:szCs w:val="28"/>
        </w:rPr>
        <w:t>311-ОЗ</w:t>
      </w:r>
      <w:r w:rsidR="008B21AC">
        <w:rPr>
          <w:sz w:val="28"/>
          <w:szCs w:val="28"/>
        </w:rPr>
        <w:t xml:space="preserve"> </w:t>
      </w:r>
      <w:r w:rsidR="00E53A11">
        <w:rPr>
          <w:sz w:val="28"/>
          <w:szCs w:val="28"/>
        </w:rPr>
        <w:t xml:space="preserve">«О внесении изменений в статью 2 областного закона «О разграничении полномочий Новгородской областной Думы и Правительства Новгородской области в сфере охраны здоровья граждан и в области социальной поддержки граждан при возникновении </w:t>
      </w:r>
      <w:proofErr w:type="spellStart"/>
      <w:r w:rsidR="00E53A11">
        <w:rPr>
          <w:sz w:val="28"/>
          <w:szCs w:val="28"/>
        </w:rPr>
        <w:t>поствакцинальных</w:t>
      </w:r>
      <w:proofErr w:type="spellEnd"/>
      <w:r w:rsidR="00E53A11">
        <w:rPr>
          <w:sz w:val="28"/>
          <w:szCs w:val="28"/>
        </w:rPr>
        <w:t xml:space="preserve"> осложнений»</w:t>
      </w:r>
      <w:r>
        <w:rPr>
          <w:sz w:val="28"/>
          <w:szCs w:val="28"/>
        </w:rPr>
        <w:t xml:space="preserve"> </w:t>
      </w:r>
      <w:r w:rsidR="00B410D0">
        <w:rPr>
          <w:sz w:val="28"/>
          <w:szCs w:val="28"/>
        </w:rPr>
        <w:t xml:space="preserve">(далее – областной закон № 311-ОЗ) </w:t>
      </w:r>
      <w:r>
        <w:rPr>
          <w:sz w:val="28"/>
          <w:szCs w:val="28"/>
        </w:rPr>
        <w:t>принят в целях оказания по</w:t>
      </w:r>
      <w:r w:rsidR="004003F9">
        <w:rPr>
          <w:sz w:val="28"/>
          <w:szCs w:val="28"/>
        </w:rPr>
        <w:t>ложительного</w:t>
      </w:r>
      <w:r>
        <w:rPr>
          <w:sz w:val="28"/>
          <w:szCs w:val="28"/>
        </w:rPr>
        <w:t xml:space="preserve"> влияния</w:t>
      </w:r>
      <w:r w:rsidRPr="008A10A6">
        <w:rPr>
          <w:sz w:val="28"/>
          <w:szCs w:val="28"/>
        </w:rPr>
        <w:t xml:space="preserve"> на доступность и качество медицинской помощи.</w:t>
      </w:r>
      <w:proofErr w:type="gramEnd"/>
    </w:p>
    <w:p w:rsidR="00E53A11" w:rsidRDefault="008A10A6" w:rsidP="004003F9">
      <w:pPr>
        <w:pStyle w:val="af0"/>
        <w:spacing w:after="0"/>
        <w:ind w:firstLine="709"/>
        <w:jc w:val="both"/>
        <w:rPr>
          <w:sz w:val="28"/>
          <w:szCs w:val="28"/>
        </w:rPr>
      </w:pPr>
      <w:r>
        <w:rPr>
          <w:sz w:val="28"/>
          <w:szCs w:val="28"/>
        </w:rPr>
        <w:t>Ф</w:t>
      </w:r>
      <w:r w:rsidRPr="008A10A6">
        <w:rPr>
          <w:sz w:val="28"/>
          <w:szCs w:val="28"/>
        </w:rPr>
        <w:t>едеральн</w:t>
      </w:r>
      <w:r>
        <w:rPr>
          <w:sz w:val="28"/>
          <w:szCs w:val="28"/>
        </w:rPr>
        <w:t>ым</w:t>
      </w:r>
      <w:r w:rsidRPr="008A10A6">
        <w:rPr>
          <w:sz w:val="28"/>
          <w:szCs w:val="28"/>
        </w:rPr>
        <w:t xml:space="preserve"> закон</w:t>
      </w:r>
      <w:r>
        <w:rPr>
          <w:sz w:val="28"/>
          <w:szCs w:val="28"/>
        </w:rPr>
        <w:t>ом</w:t>
      </w:r>
      <w:r w:rsidRPr="008A10A6">
        <w:rPr>
          <w:sz w:val="28"/>
          <w:szCs w:val="28"/>
        </w:rPr>
        <w:t xml:space="preserve"> от 21 ноября 2011 года № 323-ФЗ «Об основах охраны здоровья граждан в Российской Федерации»</w:t>
      </w:r>
      <w:r>
        <w:rPr>
          <w:sz w:val="28"/>
          <w:szCs w:val="28"/>
        </w:rPr>
        <w:t xml:space="preserve"> определено</w:t>
      </w:r>
      <w:r w:rsidRPr="008A10A6">
        <w:rPr>
          <w:sz w:val="28"/>
          <w:szCs w:val="28"/>
        </w:rPr>
        <w:t xml:space="preserve">, что организация медико-биологического обеспечения спортсменов спортивных сборных команд Российской Федерации возложена на федеральные органы исполнительной власти, а органы государственной власти субъектов Российской Федерации обязаны организовывать медико-биологическое обеспечение спортсменов спортивных сборных команд Российской Федерации. </w:t>
      </w:r>
      <w:r w:rsidR="00B410D0">
        <w:rPr>
          <w:sz w:val="28"/>
          <w:szCs w:val="28"/>
        </w:rPr>
        <w:t>О</w:t>
      </w:r>
      <w:r w:rsidRPr="008A10A6">
        <w:rPr>
          <w:sz w:val="28"/>
          <w:szCs w:val="28"/>
        </w:rPr>
        <w:t>бластным законом</w:t>
      </w:r>
      <w:r w:rsidR="00B410D0">
        <w:rPr>
          <w:sz w:val="28"/>
          <w:szCs w:val="28"/>
        </w:rPr>
        <w:t xml:space="preserve"> № 311-ОЗ</w:t>
      </w:r>
      <w:r w:rsidR="00F9683F">
        <w:rPr>
          <w:sz w:val="28"/>
          <w:szCs w:val="28"/>
        </w:rPr>
        <w:t xml:space="preserve"> Правительство Новгородской области </w:t>
      </w:r>
      <w:r w:rsidR="00E53A11" w:rsidRPr="008A10A6">
        <w:rPr>
          <w:sz w:val="28"/>
          <w:szCs w:val="28"/>
        </w:rPr>
        <w:t>наделен</w:t>
      </w:r>
      <w:r w:rsidR="00F9683F">
        <w:rPr>
          <w:sz w:val="28"/>
          <w:szCs w:val="28"/>
        </w:rPr>
        <w:t>о</w:t>
      </w:r>
      <w:r w:rsidR="00E53A11" w:rsidRPr="008A10A6">
        <w:rPr>
          <w:sz w:val="28"/>
          <w:szCs w:val="28"/>
        </w:rPr>
        <w:t xml:space="preserve"> новым полномочием </w:t>
      </w:r>
      <w:r w:rsidR="00F9683F">
        <w:rPr>
          <w:sz w:val="28"/>
          <w:szCs w:val="28"/>
        </w:rPr>
        <w:t xml:space="preserve">- </w:t>
      </w:r>
      <w:r w:rsidR="00E53A11" w:rsidRPr="008A10A6">
        <w:rPr>
          <w:sz w:val="28"/>
          <w:szCs w:val="28"/>
        </w:rPr>
        <w:t xml:space="preserve">по организации </w:t>
      </w:r>
      <w:proofErr w:type="spellStart"/>
      <w:r w:rsidR="00E53A11" w:rsidRPr="008A10A6">
        <w:rPr>
          <w:sz w:val="28"/>
          <w:szCs w:val="28"/>
        </w:rPr>
        <w:t>медикобиологического</w:t>
      </w:r>
      <w:proofErr w:type="spellEnd"/>
      <w:r w:rsidR="00E53A11" w:rsidRPr="008A10A6">
        <w:rPr>
          <w:sz w:val="28"/>
          <w:szCs w:val="28"/>
        </w:rPr>
        <w:t xml:space="preserve"> обеспечения спортсменов спортивных сборных команд Новгородской области.</w:t>
      </w:r>
    </w:p>
    <w:p w:rsidR="005E464D" w:rsidRDefault="005E464D" w:rsidP="004003F9">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 xml:space="preserve">Областным законом от 03.05.2018 </w:t>
      </w:r>
      <w:r w:rsidRPr="008A0E6D">
        <w:rPr>
          <w:rFonts w:ascii="Times New Roman" w:hAnsi="Times New Roman"/>
          <w:sz w:val="28"/>
          <w:szCs w:val="28"/>
          <w:lang w:eastAsia="ru-RU"/>
        </w:rPr>
        <w:t>№ 249-ОЗ</w:t>
      </w:r>
      <w:r>
        <w:rPr>
          <w:rFonts w:ascii="Times New Roman" w:hAnsi="Times New Roman"/>
          <w:sz w:val="28"/>
          <w:szCs w:val="28"/>
          <w:lang w:eastAsia="ru-RU"/>
        </w:rPr>
        <w:t xml:space="preserve"> «О внесении изменений в статьи 3 и 7 областного закона «О физической культуре и спорте в Новгородской области» исключено полномочие Правительства Новгородской области по медицинскому обеспечению спортивных сборных команд в соответствии со статьей 1 Федерального </w:t>
      </w:r>
      <w:r w:rsidR="004003F9">
        <w:rPr>
          <w:rFonts w:ascii="Times New Roman" w:hAnsi="Times New Roman"/>
          <w:sz w:val="28"/>
          <w:szCs w:val="28"/>
          <w:lang w:eastAsia="ru-RU"/>
        </w:rPr>
        <w:t>закона от 5 декабря 2017 года № </w:t>
      </w:r>
      <w:r>
        <w:rPr>
          <w:rFonts w:ascii="Times New Roman" w:hAnsi="Times New Roman"/>
          <w:sz w:val="28"/>
          <w:szCs w:val="28"/>
          <w:lang w:eastAsia="ru-RU"/>
        </w:rPr>
        <w:t>373</w:t>
      </w:r>
      <w:r w:rsidR="00F9683F">
        <w:rPr>
          <w:rFonts w:ascii="Times New Roman" w:hAnsi="Times New Roman"/>
          <w:sz w:val="28"/>
          <w:szCs w:val="28"/>
          <w:lang w:eastAsia="ru-RU"/>
        </w:rPr>
        <w:t>-</w:t>
      </w:r>
      <w:r>
        <w:rPr>
          <w:rFonts w:ascii="Times New Roman" w:hAnsi="Times New Roman"/>
          <w:sz w:val="28"/>
          <w:szCs w:val="28"/>
          <w:lang w:eastAsia="ru-RU"/>
        </w:rPr>
        <w:t>ФЗ «О внесении изменений в Федеральный закон «О физической культуре и спорте в Российской</w:t>
      </w:r>
      <w:proofErr w:type="gramEnd"/>
      <w:r>
        <w:rPr>
          <w:rFonts w:ascii="Times New Roman" w:hAnsi="Times New Roman"/>
          <w:sz w:val="28"/>
          <w:szCs w:val="28"/>
          <w:lang w:eastAsia="ru-RU"/>
        </w:rPr>
        <w:t xml:space="preserve"> Федерации» и Федеральным законом от 21 ноября 2011 года №</w:t>
      </w:r>
      <w:r w:rsidR="004003F9">
        <w:rPr>
          <w:rFonts w:ascii="Times New Roman" w:hAnsi="Times New Roman"/>
          <w:sz w:val="28"/>
          <w:szCs w:val="28"/>
          <w:lang w:eastAsia="ru-RU"/>
        </w:rPr>
        <w:t> </w:t>
      </w:r>
      <w:r>
        <w:rPr>
          <w:rFonts w:ascii="Times New Roman" w:hAnsi="Times New Roman"/>
          <w:sz w:val="28"/>
          <w:szCs w:val="28"/>
          <w:lang w:eastAsia="ru-RU"/>
        </w:rPr>
        <w:t>323-ФЗ «Об основах охраны здоровья граждан в Российской Федерации» по вопросам медико-биологического обеспечения спортсменов спортивных  сборных команд Российской Федерации и спортивных сбор</w:t>
      </w:r>
      <w:r w:rsidR="004018CD">
        <w:rPr>
          <w:rFonts w:ascii="Times New Roman" w:hAnsi="Times New Roman"/>
          <w:sz w:val="28"/>
          <w:szCs w:val="28"/>
          <w:lang w:eastAsia="ru-RU"/>
        </w:rPr>
        <w:t>ных команд субъектов Российской Федерации».</w:t>
      </w:r>
      <w:r>
        <w:rPr>
          <w:rFonts w:ascii="Times New Roman" w:hAnsi="Times New Roman"/>
          <w:sz w:val="28"/>
          <w:szCs w:val="28"/>
          <w:lang w:eastAsia="ru-RU"/>
        </w:rPr>
        <w:t xml:space="preserve"> </w:t>
      </w:r>
    </w:p>
    <w:p w:rsidR="004003F9" w:rsidRDefault="00D820C6" w:rsidP="004003F9">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w:t>
      </w:r>
      <w:r w:rsidR="00CF36DF">
        <w:rPr>
          <w:rFonts w:ascii="Times New Roman" w:hAnsi="Times New Roman"/>
          <w:sz w:val="28"/>
          <w:szCs w:val="28"/>
          <w:lang w:eastAsia="ru-RU"/>
        </w:rPr>
        <w:t xml:space="preserve">бластной закон </w:t>
      </w:r>
      <w:r w:rsidR="00661215">
        <w:rPr>
          <w:rFonts w:ascii="Times New Roman" w:hAnsi="Times New Roman"/>
          <w:sz w:val="28"/>
          <w:szCs w:val="28"/>
          <w:lang w:eastAsia="ru-RU"/>
        </w:rPr>
        <w:t xml:space="preserve">от 01.10.2018 </w:t>
      </w:r>
      <w:r w:rsidR="00661215" w:rsidRPr="008A0E6D">
        <w:rPr>
          <w:rFonts w:ascii="Times New Roman" w:hAnsi="Times New Roman"/>
          <w:sz w:val="28"/>
          <w:szCs w:val="28"/>
          <w:lang w:eastAsia="ru-RU"/>
        </w:rPr>
        <w:t>№</w:t>
      </w:r>
      <w:r w:rsidR="00CF36DF" w:rsidRPr="008A0E6D">
        <w:rPr>
          <w:rFonts w:ascii="Times New Roman" w:hAnsi="Times New Roman"/>
          <w:sz w:val="28"/>
          <w:szCs w:val="28"/>
          <w:lang w:eastAsia="ru-RU"/>
        </w:rPr>
        <w:t xml:space="preserve"> 290-ОЗ</w:t>
      </w:r>
      <w:r w:rsidR="00661215">
        <w:rPr>
          <w:rFonts w:ascii="Times New Roman" w:hAnsi="Times New Roman"/>
          <w:sz w:val="28"/>
          <w:szCs w:val="28"/>
          <w:lang w:eastAsia="ru-RU"/>
        </w:rPr>
        <w:t xml:space="preserve"> </w:t>
      </w:r>
      <w:r w:rsidR="00E53A11">
        <w:rPr>
          <w:rFonts w:ascii="Times New Roman" w:hAnsi="Times New Roman"/>
          <w:sz w:val="28"/>
          <w:szCs w:val="28"/>
          <w:lang w:eastAsia="ru-RU"/>
        </w:rPr>
        <w:t>«</w:t>
      </w:r>
      <w:r w:rsidR="00CF36DF">
        <w:rPr>
          <w:rFonts w:ascii="Times New Roman" w:hAnsi="Times New Roman"/>
          <w:sz w:val="28"/>
          <w:szCs w:val="28"/>
          <w:lang w:eastAsia="ru-RU"/>
        </w:rPr>
        <w:t xml:space="preserve">О внесении изменений в статью 3 областного </w:t>
      </w:r>
      <w:r w:rsidR="00E53A11">
        <w:rPr>
          <w:rFonts w:ascii="Times New Roman" w:hAnsi="Times New Roman"/>
          <w:sz w:val="28"/>
          <w:szCs w:val="28"/>
          <w:lang w:eastAsia="ru-RU"/>
        </w:rPr>
        <w:t>закона «</w:t>
      </w:r>
      <w:r w:rsidR="00CF36DF">
        <w:rPr>
          <w:rFonts w:ascii="Times New Roman" w:hAnsi="Times New Roman"/>
          <w:sz w:val="28"/>
          <w:szCs w:val="28"/>
          <w:lang w:eastAsia="ru-RU"/>
        </w:rPr>
        <w:t xml:space="preserve">О физической культуре </w:t>
      </w:r>
      <w:r w:rsidR="00E53A11">
        <w:rPr>
          <w:rFonts w:ascii="Times New Roman" w:hAnsi="Times New Roman"/>
          <w:sz w:val="28"/>
          <w:szCs w:val="28"/>
          <w:lang w:eastAsia="ru-RU"/>
        </w:rPr>
        <w:t>и спорте в Новгородской области»</w:t>
      </w:r>
      <w:r w:rsidR="005E464D">
        <w:rPr>
          <w:rFonts w:ascii="Times New Roman" w:hAnsi="Times New Roman"/>
          <w:sz w:val="28"/>
          <w:szCs w:val="28"/>
          <w:lang w:eastAsia="ru-RU"/>
        </w:rPr>
        <w:t xml:space="preserve"> (далее - областной закон № 290-ОЗ)</w:t>
      </w:r>
      <w:r w:rsidR="00C00D7F">
        <w:rPr>
          <w:rFonts w:ascii="Times New Roman" w:hAnsi="Times New Roman"/>
          <w:sz w:val="28"/>
          <w:szCs w:val="28"/>
          <w:lang w:eastAsia="ru-RU"/>
        </w:rPr>
        <w:t xml:space="preserve"> принят в целях приведения его норм в соответствие с федеральным законодательством.  </w:t>
      </w:r>
    </w:p>
    <w:p w:rsidR="001A3D31" w:rsidRDefault="005E464D" w:rsidP="004003F9">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Областным законом №</w:t>
      </w:r>
      <w:r w:rsidR="004003F9">
        <w:rPr>
          <w:rFonts w:ascii="Times New Roman" w:hAnsi="Times New Roman"/>
          <w:sz w:val="28"/>
          <w:szCs w:val="28"/>
          <w:lang w:eastAsia="ru-RU"/>
        </w:rPr>
        <w:t> </w:t>
      </w:r>
      <w:r>
        <w:rPr>
          <w:rFonts w:ascii="Times New Roman" w:hAnsi="Times New Roman"/>
          <w:sz w:val="28"/>
          <w:szCs w:val="28"/>
          <w:lang w:eastAsia="ru-RU"/>
        </w:rPr>
        <w:t xml:space="preserve">290-ОЗ полномочия Правительства Новгородской области дополнены полномочием </w:t>
      </w:r>
      <w:r w:rsidR="004003F9">
        <w:rPr>
          <w:rFonts w:ascii="Times New Roman" w:hAnsi="Times New Roman"/>
          <w:sz w:val="28"/>
          <w:szCs w:val="28"/>
          <w:lang w:eastAsia="ru-RU"/>
        </w:rPr>
        <w:t xml:space="preserve">по </w:t>
      </w:r>
      <w:r>
        <w:rPr>
          <w:rFonts w:ascii="Times New Roman" w:hAnsi="Times New Roman"/>
          <w:sz w:val="28"/>
          <w:szCs w:val="28"/>
          <w:lang w:eastAsia="ru-RU"/>
        </w:rPr>
        <w:t>участ</w:t>
      </w:r>
      <w:r w:rsidR="004003F9">
        <w:rPr>
          <w:rFonts w:ascii="Times New Roman" w:hAnsi="Times New Roman"/>
          <w:sz w:val="28"/>
          <w:szCs w:val="28"/>
          <w:lang w:eastAsia="ru-RU"/>
        </w:rPr>
        <w:t>ию</w:t>
      </w:r>
      <w:r>
        <w:rPr>
          <w:rFonts w:ascii="Times New Roman" w:hAnsi="Times New Roman"/>
          <w:sz w:val="28"/>
          <w:szCs w:val="28"/>
          <w:lang w:eastAsia="ru-RU"/>
        </w:rPr>
        <w:t xml:space="preserve"> в организации и проведении межрегиональных, всероссийских и международных спортивных соревнований среди студентов (в том числе студенческих спортивных лиг), проводимых на территории Новгородской области.</w:t>
      </w:r>
    </w:p>
    <w:p w:rsidR="008C5181" w:rsidRDefault="008C5181" w:rsidP="004003F9">
      <w:pPr>
        <w:autoSpaceDE w:val="0"/>
        <w:spacing w:after="0" w:line="240" w:lineRule="auto"/>
        <w:ind w:firstLine="709"/>
        <w:jc w:val="center"/>
        <w:outlineLvl w:val="0"/>
        <w:rPr>
          <w:rFonts w:ascii="Times New Roman" w:hAnsi="Times New Roman"/>
          <w:b/>
          <w:sz w:val="28"/>
          <w:szCs w:val="28"/>
        </w:rPr>
      </w:pPr>
    </w:p>
    <w:p w:rsidR="00325875" w:rsidRDefault="00CF36DF" w:rsidP="008C5181">
      <w:pPr>
        <w:autoSpaceDE w:val="0"/>
        <w:spacing w:after="0" w:line="240" w:lineRule="auto"/>
        <w:jc w:val="center"/>
        <w:outlineLvl w:val="0"/>
        <w:rPr>
          <w:rFonts w:ascii="Times New Roman" w:hAnsi="Times New Roman"/>
          <w:b/>
          <w:sz w:val="28"/>
          <w:szCs w:val="28"/>
        </w:rPr>
      </w:pPr>
      <w:r w:rsidRPr="00661215">
        <w:rPr>
          <w:rFonts w:ascii="Times New Roman" w:hAnsi="Times New Roman"/>
          <w:b/>
          <w:sz w:val="28"/>
          <w:szCs w:val="28"/>
        </w:rPr>
        <w:t>§</w:t>
      </w:r>
      <w:r w:rsidR="008C5181">
        <w:rPr>
          <w:rFonts w:ascii="Times New Roman" w:hAnsi="Times New Roman"/>
          <w:b/>
          <w:sz w:val="28"/>
          <w:szCs w:val="28"/>
        </w:rPr>
        <w:t>2. </w:t>
      </w:r>
      <w:r w:rsidR="00325875" w:rsidRPr="00661215">
        <w:rPr>
          <w:rFonts w:ascii="Times New Roman" w:hAnsi="Times New Roman"/>
          <w:b/>
          <w:sz w:val="28"/>
          <w:szCs w:val="28"/>
        </w:rPr>
        <w:t>Законодательство в сфере социальной поддержки отдельных категорий граждан</w:t>
      </w:r>
    </w:p>
    <w:p w:rsidR="00E53A11" w:rsidRPr="00E22498" w:rsidRDefault="00A82CD3" w:rsidP="004003F9">
      <w:pPr>
        <w:autoSpaceDE w:val="0"/>
        <w:spacing w:after="0" w:line="240" w:lineRule="auto"/>
        <w:ind w:firstLine="709"/>
        <w:jc w:val="both"/>
        <w:outlineLvl w:val="0"/>
        <w:rPr>
          <w:rFonts w:ascii="Times New Roman" w:hAnsi="Times New Roman"/>
          <w:sz w:val="28"/>
          <w:szCs w:val="28"/>
        </w:rPr>
      </w:pPr>
      <w:r w:rsidRPr="00E22498">
        <w:rPr>
          <w:rFonts w:ascii="Times New Roman" w:hAnsi="Times New Roman"/>
          <w:sz w:val="28"/>
          <w:szCs w:val="28"/>
        </w:rPr>
        <w:t xml:space="preserve">В 2018 году важным </w:t>
      </w:r>
      <w:r w:rsidR="00765702">
        <w:rPr>
          <w:rFonts w:ascii="Times New Roman" w:hAnsi="Times New Roman"/>
          <w:sz w:val="28"/>
          <w:szCs w:val="28"/>
        </w:rPr>
        <w:t>направлением</w:t>
      </w:r>
      <w:r w:rsidRPr="00E22498">
        <w:rPr>
          <w:rFonts w:ascii="Times New Roman" w:hAnsi="Times New Roman"/>
          <w:sz w:val="28"/>
          <w:szCs w:val="28"/>
        </w:rPr>
        <w:t xml:space="preserve"> деятельности Новгородской областной Думы </w:t>
      </w:r>
      <w:r w:rsidR="00E22498" w:rsidRPr="00E22498">
        <w:rPr>
          <w:rFonts w:ascii="Times New Roman" w:hAnsi="Times New Roman"/>
          <w:sz w:val="28"/>
          <w:szCs w:val="28"/>
        </w:rPr>
        <w:t xml:space="preserve">было выполнение всех социальных обязательств перед населением Новгородской области. </w:t>
      </w:r>
    </w:p>
    <w:p w:rsidR="00C35F7C" w:rsidRDefault="00FC08F0" w:rsidP="004003F9">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Областным</w:t>
      </w:r>
      <w:r w:rsidR="00C35F7C">
        <w:rPr>
          <w:rFonts w:ascii="Times New Roman" w:hAnsi="Times New Roman"/>
          <w:sz w:val="28"/>
          <w:szCs w:val="28"/>
          <w:lang w:eastAsia="ru-RU"/>
        </w:rPr>
        <w:t xml:space="preserve"> закон</w:t>
      </w:r>
      <w:r>
        <w:rPr>
          <w:rFonts w:ascii="Times New Roman" w:hAnsi="Times New Roman"/>
          <w:sz w:val="28"/>
          <w:szCs w:val="28"/>
          <w:lang w:eastAsia="ru-RU"/>
        </w:rPr>
        <w:t>ом</w:t>
      </w:r>
      <w:r w:rsidR="00C35F7C">
        <w:rPr>
          <w:rFonts w:ascii="Times New Roman" w:hAnsi="Times New Roman"/>
          <w:sz w:val="28"/>
          <w:szCs w:val="28"/>
          <w:lang w:eastAsia="ru-RU"/>
        </w:rPr>
        <w:t xml:space="preserve"> </w:t>
      </w:r>
      <w:r w:rsidR="00E53A11">
        <w:rPr>
          <w:rFonts w:ascii="Times New Roman" w:hAnsi="Times New Roman"/>
          <w:sz w:val="28"/>
          <w:szCs w:val="28"/>
          <w:lang w:eastAsia="ru-RU"/>
        </w:rPr>
        <w:t>о</w:t>
      </w:r>
      <w:r w:rsidR="00661215">
        <w:rPr>
          <w:rFonts w:ascii="Times New Roman" w:hAnsi="Times New Roman"/>
          <w:sz w:val="28"/>
          <w:szCs w:val="28"/>
          <w:lang w:eastAsia="ru-RU"/>
        </w:rPr>
        <w:t xml:space="preserve">т 30.01.2018 </w:t>
      </w:r>
      <w:r w:rsidR="00661215" w:rsidRPr="008A0E6D">
        <w:rPr>
          <w:rFonts w:ascii="Times New Roman" w:hAnsi="Times New Roman"/>
          <w:sz w:val="28"/>
          <w:szCs w:val="28"/>
          <w:lang w:eastAsia="ru-RU"/>
        </w:rPr>
        <w:t>№</w:t>
      </w:r>
      <w:r w:rsidR="00121535" w:rsidRPr="008A0E6D">
        <w:rPr>
          <w:rFonts w:ascii="Times New Roman" w:hAnsi="Times New Roman"/>
          <w:sz w:val="28"/>
          <w:szCs w:val="28"/>
          <w:lang w:eastAsia="ru-RU"/>
        </w:rPr>
        <w:t> </w:t>
      </w:r>
      <w:r w:rsidR="00C35F7C" w:rsidRPr="008A0E6D">
        <w:rPr>
          <w:rFonts w:ascii="Times New Roman" w:hAnsi="Times New Roman"/>
          <w:sz w:val="28"/>
          <w:szCs w:val="28"/>
          <w:lang w:eastAsia="ru-RU"/>
        </w:rPr>
        <w:t>213-ОЗ</w:t>
      </w:r>
      <w:r w:rsidR="00661215" w:rsidRPr="00223691">
        <w:rPr>
          <w:rFonts w:ascii="Times New Roman" w:hAnsi="Times New Roman"/>
          <w:b/>
          <w:sz w:val="28"/>
          <w:szCs w:val="28"/>
          <w:lang w:eastAsia="ru-RU"/>
        </w:rPr>
        <w:t xml:space="preserve"> </w:t>
      </w:r>
      <w:r w:rsidR="00223691">
        <w:rPr>
          <w:rFonts w:ascii="Times New Roman" w:hAnsi="Times New Roman"/>
          <w:b/>
          <w:sz w:val="28"/>
          <w:szCs w:val="28"/>
          <w:lang w:eastAsia="ru-RU"/>
        </w:rPr>
        <w:t>«</w:t>
      </w:r>
      <w:r w:rsidR="00C35F7C">
        <w:rPr>
          <w:rFonts w:ascii="Times New Roman" w:hAnsi="Times New Roman"/>
          <w:sz w:val="28"/>
          <w:szCs w:val="28"/>
          <w:lang w:eastAsia="ru-RU"/>
        </w:rPr>
        <w:t>О внесении изменений в некоторые областные законы в сфе</w:t>
      </w:r>
      <w:r w:rsidR="00223691">
        <w:rPr>
          <w:rFonts w:ascii="Times New Roman" w:hAnsi="Times New Roman"/>
          <w:sz w:val="28"/>
          <w:szCs w:val="28"/>
          <w:lang w:eastAsia="ru-RU"/>
        </w:rPr>
        <w:t>ре социальной поддержки граждан»</w:t>
      </w:r>
      <w:r>
        <w:rPr>
          <w:rFonts w:ascii="Times New Roman" w:hAnsi="Times New Roman"/>
          <w:sz w:val="28"/>
          <w:szCs w:val="28"/>
          <w:lang w:eastAsia="ru-RU"/>
        </w:rPr>
        <w:t xml:space="preserve"> </w:t>
      </w:r>
      <w:r w:rsidR="00765702">
        <w:rPr>
          <w:rFonts w:ascii="Times New Roman" w:hAnsi="Times New Roman"/>
          <w:sz w:val="28"/>
          <w:szCs w:val="28"/>
          <w:lang w:eastAsia="ru-RU"/>
        </w:rPr>
        <w:t>с 1 января 2018 года на</w:t>
      </w:r>
      <w:r>
        <w:rPr>
          <w:rFonts w:ascii="Times New Roman" w:hAnsi="Times New Roman"/>
          <w:sz w:val="28"/>
          <w:szCs w:val="28"/>
          <w:lang w:eastAsia="ru-RU"/>
        </w:rPr>
        <w:t xml:space="preserve"> коэффициент 1,04 </w:t>
      </w:r>
      <w:r w:rsidR="00765702">
        <w:rPr>
          <w:rFonts w:ascii="Times New Roman" w:hAnsi="Times New Roman"/>
          <w:sz w:val="28"/>
          <w:szCs w:val="28"/>
          <w:lang w:eastAsia="ru-RU"/>
        </w:rPr>
        <w:t>увеличены размеры</w:t>
      </w:r>
      <w:r>
        <w:rPr>
          <w:rFonts w:ascii="Times New Roman" w:hAnsi="Times New Roman"/>
          <w:sz w:val="28"/>
          <w:szCs w:val="28"/>
          <w:lang w:eastAsia="ru-RU"/>
        </w:rPr>
        <w:t xml:space="preserve"> ежемесячных денежных выплат и компенсаций, пред</w:t>
      </w:r>
      <w:r w:rsidR="00765702">
        <w:rPr>
          <w:rFonts w:ascii="Times New Roman" w:hAnsi="Times New Roman"/>
          <w:sz w:val="28"/>
          <w:szCs w:val="28"/>
          <w:lang w:eastAsia="ru-RU"/>
        </w:rPr>
        <w:t xml:space="preserve">оставляемых в соответствии с </w:t>
      </w:r>
      <w:r>
        <w:rPr>
          <w:rFonts w:ascii="Times New Roman" w:hAnsi="Times New Roman"/>
          <w:sz w:val="28"/>
          <w:szCs w:val="28"/>
          <w:lang w:eastAsia="ru-RU"/>
        </w:rPr>
        <w:t>областными законами:</w:t>
      </w:r>
    </w:p>
    <w:p w:rsidR="00FC08F0" w:rsidRDefault="00121535" w:rsidP="004003F9">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от 11.11.2005 № </w:t>
      </w:r>
      <w:r w:rsidR="00FC08F0">
        <w:rPr>
          <w:rFonts w:ascii="Times New Roman" w:hAnsi="Times New Roman"/>
          <w:sz w:val="28"/>
          <w:szCs w:val="28"/>
          <w:lang w:eastAsia="ru-RU"/>
        </w:rPr>
        <w:t>557-ОЗ «О мерах социальной поддержки отдельных категорий граждан»;</w:t>
      </w:r>
    </w:p>
    <w:p w:rsidR="00FC08F0" w:rsidRDefault="00121535" w:rsidP="004003F9">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от 08.09.2006 № </w:t>
      </w:r>
      <w:r w:rsidR="00FC08F0">
        <w:rPr>
          <w:rFonts w:ascii="Times New Roman" w:hAnsi="Times New Roman"/>
          <w:sz w:val="28"/>
          <w:szCs w:val="28"/>
          <w:lang w:eastAsia="ru-RU"/>
        </w:rPr>
        <w:t>710-ОЗ «О ветеранах труда Новгородской области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w:t>
      </w:r>
    </w:p>
    <w:p w:rsidR="00FC08F0" w:rsidRDefault="00121535" w:rsidP="004003F9">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 </w:t>
      </w:r>
      <w:r w:rsidR="00FC08F0">
        <w:rPr>
          <w:rFonts w:ascii="Times New Roman" w:hAnsi="Times New Roman"/>
          <w:sz w:val="28"/>
          <w:szCs w:val="28"/>
          <w:lang w:eastAsia="ru-RU"/>
        </w:rPr>
        <w:t>от 06.02.2004 №</w:t>
      </w:r>
      <w:r>
        <w:rPr>
          <w:rFonts w:ascii="Times New Roman" w:hAnsi="Times New Roman"/>
          <w:sz w:val="28"/>
          <w:szCs w:val="28"/>
          <w:lang w:eastAsia="ru-RU"/>
        </w:rPr>
        <w:t> </w:t>
      </w:r>
      <w:r w:rsidR="00FC08F0">
        <w:rPr>
          <w:rFonts w:ascii="Times New Roman" w:hAnsi="Times New Roman"/>
          <w:sz w:val="28"/>
          <w:szCs w:val="28"/>
          <w:lang w:eastAsia="ru-RU"/>
        </w:rPr>
        <w:t xml:space="preserve">250-ОЗ «О дополнительных мерах социальной защиты инвалидов вследствие военной травмы, полученной при прохождении службы по призыву в Афганистане или на территории </w:t>
      </w:r>
      <w:proofErr w:type="spellStart"/>
      <w:r w:rsidR="00FC08F0">
        <w:rPr>
          <w:rFonts w:ascii="Times New Roman" w:hAnsi="Times New Roman"/>
          <w:sz w:val="28"/>
          <w:szCs w:val="28"/>
          <w:lang w:eastAsia="ru-RU"/>
        </w:rPr>
        <w:t>Северо-Кавказского</w:t>
      </w:r>
      <w:proofErr w:type="spellEnd"/>
      <w:r w:rsidR="00FC08F0">
        <w:rPr>
          <w:rFonts w:ascii="Times New Roman" w:hAnsi="Times New Roman"/>
          <w:sz w:val="28"/>
          <w:szCs w:val="28"/>
          <w:lang w:eastAsia="ru-RU"/>
        </w:rPr>
        <w:t xml:space="preserve"> региона». </w:t>
      </w:r>
    </w:p>
    <w:p w:rsidR="00A53515" w:rsidRDefault="00D631ED" w:rsidP="004003F9">
      <w:pPr>
        <w:autoSpaceDE w:val="0"/>
        <w:autoSpaceDN w:val="0"/>
        <w:adjustRightInd w:val="0"/>
        <w:spacing w:after="0" w:line="240" w:lineRule="auto"/>
        <w:ind w:firstLine="709"/>
        <w:jc w:val="both"/>
        <w:rPr>
          <w:rFonts w:ascii="Times New Roman" w:hAnsi="Times New Roman"/>
          <w:color w:val="000000"/>
          <w:sz w:val="28"/>
          <w:szCs w:val="28"/>
        </w:rPr>
      </w:pPr>
      <w:proofErr w:type="gramStart"/>
      <w:r>
        <w:rPr>
          <w:rFonts w:ascii="Times New Roman" w:hAnsi="Times New Roman"/>
          <w:sz w:val="28"/>
          <w:szCs w:val="28"/>
          <w:lang w:eastAsia="ru-RU"/>
        </w:rPr>
        <w:t xml:space="preserve">В </w:t>
      </w:r>
      <w:r w:rsidR="00765702">
        <w:rPr>
          <w:rFonts w:ascii="Times New Roman" w:hAnsi="Times New Roman"/>
          <w:sz w:val="28"/>
          <w:szCs w:val="28"/>
          <w:lang w:eastAsia="ru-RU"/>
        </w:rPr>
        <w:t>указанные</w:t>
      </w:r>
      <w:r w:rsidR="00FC08F0">
        <w:rPr>
          <w:rFonts w:ascii="Times New Roman" w:hAnsi="Times New Roman"/>
          <w:sz w:val="28"/>
          <w:szCs w:val="28"/>
          <w:lang w:eastAsia="ru-RU"/>
        </w:rPr>
        <w:t xml:space="preserve"> областные законы внесены изменения в части установления </w:t>
      </w:r>
      <w:r w:rsidR="00180F9F">
        <w:rPr>
          <w:rFonts w:ascii="Times New Roman" w:hAnsi="Times New Roman"/>
          <w:sz w:val="28"/>
          <w:szCs w:val="28"/>
          <w:lang w:eastAsia="ru-RU"/>
        </w:rPr>
        <w:t>с 1 января 2018 года размера ежемесячной денежной выплаты для ветеранов труда и ветеранов труда Новгородской области в сумме 487 рублей, для тружеников тыла в сумме 573 рубля, для реабилитированных лиц и лиц, признанных пострада</w:t>
      </w:r>
      <w:r w:rsidR="00765702">
        <w:rPr>
          <w:rFonts w:ascii="Times New Roman" w:hAnsi="Times New Roman"/>
          <w:sz w:val="28"/>
          <w:szCs w:val="28"/>
          <w:lang w:eastAsia="ru-RU"/>
        </w:rPr>
        <w:t>вшими от политических репрессий</w:t>
      </w:r>
      <w:r w:rsidR="00180F9F">
        <w:rPr>
          <w:rFonts w:ascii="Times New Roman" w:hAnsi="Times New Roman"/>
          <w:sz w:val="28"/>
          <w:szCs w:val="28"/>
          <w:lang w:eastAsia="ru-RU"/>
        </w:rPr>
        <w:t xml:space="preserve"> в сумме 1252 рубля, также для инвалидов</w:t>
      </w:r>
      <w:r w:rsidR="00FC08F0">
        <w:rPr>
          <w:rFonts w:ascii="Times New Roman" w:hAnsi="Times New Roman"/>
          <w:sz w:val="28"/>
          <w:szCs w:val="28"/>
          <w:lang w:eastAsia="ru-RU"/>
        </w:rPr>
        <w:t xml:space="preserve"> </w:t>
      </w:r>
      <w:r w:rsidR="00180F9F">
        <w:rPr>
          <w:rFonts w:ascii="Times New Roman" w:hAnsi="Times New Roman"/>
          <w:sz w:val="28"/>
          <w:szCs w:val="28"/>
          <w:lang w:eastAsia="ru-RU"/>
        </w:rPr>
        <w:t>вследствие военной травмы, полученной при прохождении</w:t>
      </w:r>
      <w:proofErr w:type="gramEnd"/>
      <w:r w:rsidR="00180F9F">
        <w:rPr>
          <w:rFonts w:ascii="Times New Roman" w:hAnsi="Times New Roman"/>
          <w:sz w:val="28"/>
          <w:szCs w:val="28"/>
          <w:lang w:eastAsia="ru-RU"/>
        </w:rPr>
        <w:t xml:space="preserve"> службы по призыву в Афганистане или на территории </w:t>
      </w:r>
      <w:proofErr w:type="spellStart"/>
      <w:r w:rsidR="00180F9F">
        <w:rPr>
          <w:rFonts w:ascii="Times New Roman" w:hAnsi="Times New Roman"/>
          <w:sz w:val="28"/>
          <w:szCs w:val="28"/>
          <w:lang w:eastAsia="ru-RU"/>
        </w:rPr>
        <w:t>Северо-Кавказского</w:t>
      </w:r>
      <w:proofErr w:type="spellEnd"/>
      <w:r w:rsidR="00180F9F">
        <w:rPr>
          <w:rFonts w:ascii="Times New Roman" w:hAnsi="Times New Roman"/>
          <w:sz w:val="28"/>
          <w:szCs w:val="28"/>
          <w:lang w:eastAsia="ru-RU"/>
        </w:rPr>
        <w:t xml:space="preserve"> региона, в сумме 978 рублей</w:t>
      </w:r>
      <w:r w:rsidR="00180F9F" w:rsidRPr="00A53515">
        <w:rPr>
          <w:rFonts w:ascii="Times New Roman" w:hAnsi="Times New Roman"/>
          <w:sz w:val="28"/>
          <w:szCs w:val="28"/>
          <w:lang w:eastAsia="ru-RU"/>
        </w:rPr>
        <w:t>.</w:t>
      </w:r>
      <w:r w:rsidR="00A53515" w:rsidRPr="00A53515">
        <w:rPr>
          <w:rFonts w:ascii="Times New Roman" w:hAnsi="Times New Roman"/>
          <w:sz w:val="28"/>
          <w:szCs w:val="28"/>
          <w:lang w:eastAsia="ru-RU"/>
        </w:rPr>
        <w:t xml:space="preserve">  </w:t>
      </w:r>
      <w:r w:rsidR="00A53515" w:rsidRPr="00A53515">
        <w:rPr>
          <w:rFonts w:ascii="Times New Roman" w:hAnsi="Times New Roman"/>
          <w:color w:val="000000"/>
          <w:sz w:val="28"/>
          <w:szCs w:val="28"/>
        </w:rPr>
        <w:t xml:space="preserve">Расходы на предоставление </w:t>
      </w:r>
      <w:r w:rsidR="00765702">
        <w:rPr>
          <w:rFonts w:ascii="Times New Roman" w:hAnsi="Times New Roman"/>
          <w:color w:val="000000"/>
          <w:sz w:val="28"/>
          <w:szCs w:val="28"/>
        </w:rPr>
        <w:t>ежемесячных денежных выплат</w:t>
      </w:r>
      <w:r w:rsidR="00A53515" w:rsidRPr="00A53515">
        <w:rPr>
          <w:rFonts w:ascii="Times New Roman" w:hAnsi="Times New Roman"/>
          <w:color w:val="000000"/>
          <w:sz w:val="28"/>
          <w:szCs w:val="28"/>
        </w:rPr>
        <w:t xml:space="preserve"> в прошедшем году составили 471,3 млн. рублей.</w:t>
      </w:r>
    </w:p>
    <w:p w:rsidR="00765702" w:rsidRDefault="00765702" w:rsidP="004003F9">
      <w:pPr>
        <w:pStyle w:val="a3"/>
        <w:spacing w:before="0" w:beforeAutospacing="0" w:after="0" w:afterAutospacing="0"/>
        <w:ind w:firstLine="709"/>
        <w:jc w:val="both"/>
        <w:rPr>
          <w:color w:val="000000"/>
          <w:sz w:val="28"/>
          <w:szCs w:val="28"/>
        </w:rPr>
      </w:pPr>
      <w:r>
        <w:rPr>
          <w:color w:val="000000"/>
          <w:sz w:val="28"/>
          <w:szCs w:val="28"/>
        </w:rPr>
        <w:t>О</w:t>
      </w:r>
      <w:r w:rsidR="00D631ED" w:rsidRPr="00D631ED">
        <w:rPr>
          <w:color w:val="000000"/>
          <w:sz w:val="28"/>
          <w:szCs w:val="28"/>
        </w:rPr>
        <w:t xml:space="preserve">бластным законом от 24.12.2018 </w:t>
      </w:r>
      <w:r w:rsidR="00121535" w:rsidRPr="008A0E6D">
        <w:rPr>
          <w:color w:val="000000"/>
          <w:sz w:val="28"/>
          <w:szCs w:val="28"/>
        </w:rPr>
        <w:t>№ </w:t>
      </w:r>
      <w:r w:rsidR="00D631ED" w:rsidRPr="008A0E6D">
        <w:rPr>
          <w:color w:val="000000"/>
          <w:sz w:val="28"/>
          <w:szCs w:val="28"/>
        </w:rPr>
        <w:t>350-ОЗ</w:t>
      </w:r>
      <w:r w:rsidR="00D631ED" w:rsidRPr="00D631ED">
        <w:rPr>
          <w:color w:val="000000"/>
          <w:sz w:val="28"/>
          <w:szCs w:val="28"/>
        </w:rPr>
        <w:t xml:space="preserve"> «О внесении изменений в некоторые областные законы в сфере</w:t>
      </w:r>
      <w:r w:rsidR="00121535">
        <w:rPr>
          <w:color w:val="000000"/>
          <w:sz w:val="28"/>
          <w:szCs w:val="28"/>
        </w:rPr>
        <w:t xml:space="preserve"> социальной поддержки граждан» </w:t>
      </w:r>
      <w:r w:rsidR="00D631ED" w:rsidRPr="00D631ED">
        <w:rPr>
          <w:color w:val="000000"/>
          <w:sz w:val="28"/>
          <w:szCs w:val="28"/>
        </w:rPr>
        <w:t>с 01</w:t>
      </w:r>
      <w:r>
        <w:rPr>
          <w:color w:val="000000"/>
          <w:sz w:val="28"/>
          <w:szCs w:val="28"/>
        </w:rPr>
        <w:t xml:space="preserve"> января </w:t>
      </w:r>
      <w:r w:rsidR="00D631ED" w:rsidRPr="00D631ED">
        <w:rPr>
          <w:color w:val="000000"/>
          <w:sz w:val="28"/>
          <w:szCs w:val="28"/>
        </w:rPr>
        <w:t xml:space="preserve">2019 </w:t>
      </w:r>
      <w:r>
        <w:rPr>
          <w:color w:val="000000"/>
          <w:sz w:val="28"/>
          <w:szCs w:val="28"/>
        </w:rPr>
        <w:t xml:space="preserve">года указанным категориям лиц </w:t>
      </w:r>
      <w:r w:rsidR="00D631ED" w:rsidRPr="00D631ED">
        <w:rPr>
          <w:color w:val="000000"/>
          <w:sz w:val="28"/>
          <w:szCs w:val="28"/>
        </w:rPr>
        <w:t xml:space="preserve">установлены новые размеры ежемесячной денежной выплаты </w:t>
      </w:r>
      <w:r>
        <w:rPr>
          <w:color w:val="000000"/>
          <w:sz w:val="28"/>
          <w:szCs w:val="28"/>
        </w:rPr>
        <w:t xml:space="preserve">с увеличением на 4,3%. </w:t>
      </w:r>
      <w:r w:rsidRPr="00D631ED">
        <w:rPr>
          <w:color w:val="000000"/>
          <w:sz w:val="28"/>
          <w:szCs w:val="28"/>
        </w:rPr>
        <w:t xml:space="preserve">Выплаты производятся своевременно </w:t>
      </w:r>
      <w:r>
        <w:rPr>
          <w:color w:val="000000"/>
          <w:sz w:val="28"/>
          <w:szCs w:val="28"/>
        </w:rPr>
        <w:t xml:space="preserve">и </w:t>
      </w:r>
      <w:r w:rsidRPr="00D631ED">
        <w:rPr>
          <w:color w:val="000000"/>
          <w:sz w:val="28"/>
          <w:szCs w:val="28"/>
        </w:rPr>
        <w:t>в полном объеме</w:t>
      </w:r>
      <w:r>
        <w:rPr>
          <w:color w:val="000000"/>
          <w:sz w:val="28"/>
          <w:szCs w:val="28"/>
        </w:rPr>
        <w:t>.</w:t>
      </w:r>
      <w:r w:rsidRPr="00D631ED">
        <w:rPr>
          <w:color w:val="000000"/>
          <w:sz w:val="28"/>
          <w:szCs w:val="28"/>
        </w:rPr>
        <w:t xml:space="preserve"> </w:t>
      </w:r>
    </w:p>
    <w:p w:rsidR="00D631ED" w:rsidRPr="00A53515" w:rsidRDefault="00765702" w:rsidP="004003F9">
      <w:pPr>
        <w:pStyle w:val="a3"/>
        <w:spacing w:before="0" w:beforeAutospacing="0" w:after="0" w:afterAutospacing="0"/>
        <w:ind w:firstLine="709"/>
        <w:jc w:val="both"/>
        <w:rPr>
          <w:color w:val="000000"/>
          <w:sz w:val="28"/>
          <w:szCs w:val="28"/>
        </w:rPr>
      </w:pPr>
      <w:r>
        <w:rPr>
          <w:color w:val="000000"/>
          <w:sz w:val="28"/>
          <w:szCs w:val="28"/>
        </w:rPr>
        <w:t>В</w:t>
      </w:r>
      <w:r w:rsidR="00D631ED" w:rsidRPr="00D631ED">
        <w:rPr>
          <w:color w:val="000000"/>
          <w:sz w:val="28"/>
          <w:szCs w:val="28"/>
        </w:rPr>
        <w:t xml:space="preserve"> связи с созданием с 1 января 2018 года Единой государственной информационной системы социального обеспечения (далее </w:t>
      </w:r>
      <w:r w:rsidR="00121535">
        <w:rPr>
          <w:color w:val="000000"/>
          <w:sz w:val="28"/>
          <w:szCs w:val="28"/>
        </w:rPr>
        <w:t xml:space="preserve">- </w:t>
      </w:r>
      <w:r w:rsidR="00D631ED" w:rsidRPr="00D631ED">
        <w:rPr>
          <w:color w:val="000000"/>
          <w:sz w:val="28"/>
          <w:szCs w:val="28"/>
        </w:rPr>
        <w:t xml:space="preserve">ЕГИССО) внесены изменения в областной закон от 06.02.2004 № 250-ОЗ «О дополнительных мерах социальной защиты инвалидов вследствие военной травмы, полученной при прохождении службы по призыву в Афганистане или на территории </w:t>
      </w:r>
      <w:proofErr w:type="spellStart"/>
      <w:r w:rsidR="00D631ED" w:rsidRPr="00D631ED">
        <w:rPr>
          <w:color w:val="000000"/>
          <w:sz w:val="28"/>
          <w:szCs w:val="28"/>
        </w:rPr>
        <w:t>Северо-Кавказского</w:t>
      </w:r>
      <w:proofErr w:type="spellEnd"/>
      <w:r w:rsidR="00D631ED" w:rsidRPr="00D631ED">
        <w:rPr>
          <w:color w:val="000000"/>
          <w:sz w:val="28"/>
          <w:szCs w:val="28"/>
        </w:rPr>
        <w:t xml:space="preserve"> региона». Данный областной закон дополнен нормой, предусматривающей передачу в ЕГИССО сведений о предоставлении ежемесячной денежной компенсации инвалидам вследствие военной травмы.</w:t>
      </w:r>
      <w:r w:rsidR="00D631ED">
        <w:rPr>
          <w:color w:val="000000"/>
          <w:sz w:val="28"/>
          <w:szCs w:val="28"/>
        </w:rPr>
        <w:t xml:space="preserve"> </w:t>
      </w:r>
      <w:r w:rsidR="00D631ED" w:rsidRPr="00D631ED">
        <w:rPr>
          <w:color w:val="000000"/>
          <w:sz w:val="28"/>
          <w:szCs w:val="28"/>
        </w:rPr>
        <w:t>Данная норма в соответствии с требованиями федерального законодательства позволяет обеспечить пользователям ЕГИССО получение информации об основаниях, условиях, способах, формах и фактах предоставления указанной меры социальной поддержки.</w:t>
      </w:r>
    </w:p>
    <w:p w:rsidR="00121535" w:rsidRDefault="008E2CEC" w:rsidP="004003F9">
      <w:pPr>
        <w:autoSpaceDE w:val="0"/>
        <w:autoSpaceDN w:val="0"/>
        <w:adjustRightInd w:val="0"/>
        <w:spacing w:after="0" w:line="240" w:lineRule="auto"/>
        <w:ind w:firstLine="709"/>
        <w:jc w:val="both"/>
        <w:rPr>
          <w:rFonts w:ascii="Times New Roman" w:hAnsi="Times New Roman"/>
          <w:sz w:val="28"/>
          <w:szCs w:val="28"/>
        </w:rPr>
      </w:pPr>
      <w:r w:rsidRPr="002D7E05">
        <w:rPr>
          <w:rFonts w:ascii="Times New Roman" w:hAnsi="Times New Roman"/>
          <w:sz w:val="28"/>
          <w:szCs w:val="28"/>
        </w:rPr>
        <w:t xml:space="preserve">Областной закон </w:t>
      </w:r>
      <w:r w:rsidR="00661215" w:rsidRPr="002D7E05">
        <w:rPr>
          <w:rFonts w:ascii="Times New Roman" w:hAnsi="Times New Roman"/>
          <w:sz w:val="28"/>
          <w:szCs w:val="28"/>
        </w:rPr>
        <w:t xml:space="preserve">от 01.10.2018 </w:t>
      </w:r>
      <w:r w:rsidR="00661215" w:rsidRPr="008A0E6D">
        <w:rPr>
          <w:rFonts w:ascii="Times New Roman" w:hAnsi="Times New Roman"/>
          <w:sz w:val="28"/>
          <w:szCs w:val="28"/>
        </w:rPr>
        <w:t>№</w:t>
      </w:r>
      <w:r w:rsidR="00121535" w:rsidRPr="008A0E6D">
        <w:rPr>
          <w:rFonts w:ascii="Times New Roman" w:hAnsi="Times New Roman"/>
          <w:sz w:val="28"/>
          <w:szCs w:val="28"/>
        </w:rPr>
        <w:t> </w:t>
      </w:r>
      <w:r w:rsidRPr="008A0E6D">
        <w:rPr>
          <w:rFonts w:ascii="Times New Roman" w:hAnsi="Times New Roman"/>
          <w:sz w:val="28"/>
          <w:szCs w:val="28"/>
        </w:rPr>
        <w:t>301-ОЗ</w:t>
      </w:r>
      <w:r w:rsidR="00661215" w:rsidRPr="002D7E05">
        <w:rPr>
          <w:rFonts w:ascii="Times New Roman" w:hAnsi="Times New Roman"/>
          <w:sz w:val="28"/>
          <w:szCs w:val="28"/>
        </w:rPr>
        <w:t xml:space="preserve"> </w:t>
      </w:r>
      <w:r w:rsidR="00223691" w:rsidRPr="002D7E05">
        <w:rPr>
          <w:rFonts w:ascii="Times New Roman" w:hAnsi="Times New Roman"/>
          <w:sz w:val="28"/>
          <w:szCs w:val="28"/>
        </w:rPr>
        <w:t>«</w:t>
      </w:r>
      <w:r w:rsidRPr="002D7E05">
        <w:rPr>
          <w:rFonts w:ascii="Times New Roman" w:hAnsi="Times New Roman"/>
          <w:sz w:val="28"/>
          <w:szCs w:val="28"/>
        </w:rPr>
        <w:t>О внесении изменения в статью 2 областного за</w:t>
      </w:r>
      <w:r w:rsidR="00223691" w:rsidRPr="002D7E05">
        <w:rPr>
          <w:rFonts w:ascii="Times New Roman" w:hAnsi="Times New Roman"/>
          <w:sz w:val="28"/>
          <w:szCs w:val="28"/>
        </w:rPr>
        <w:t>кона «</w:t>
      </w:r>
      <w:r w:rsidRPr="002D7E05">
        <w:rPr>
          <w:rFonts w:ascii="Times New Roman" w:hAnsi="Times New Roman"/>
          <w:sz w:val="28"/>
          <w:szCs w:val="28"/>
        </w:rPr>
        <w:t xml:space="preserve">О прожиточном </w:t>
      </w:r>
      <w:r w:rsidR="00223691" w:rsidRPr="002D7E05">
        <w:rPr>
          <w:rFonts w:ascii="Times New Roman" w:hAnsi="Times New Roman"/>
          <w:sz w:val="28"/>
          <w:szCs w:val="28"/>
        </w:rPr>
        <w:t>минимуме в Новгородской области»</w:t>
      </w:r>
      <w:r w:rsidR="007F2D78" w:rsidRPr="002D7E05">
        <w:rPr>
          <w:rFonts w:ascii="Times New Roman" w:hAnsi="Times New Roman"/>
          <w:sz w:val="28"/>
          <w:szCs w:val="28"/>
        </w:rPr>
        <w:t xml:space="preserve"> принят в целях приведения </w:t>
      </w:r>
      <w:r w:rsidR="00AB7200">
        <w:rPr>
          <w:rFonts w:ascii="Times New Roman" w:hAnsi="Times New Roman"/>
          <w:sz w:val="28"/>
          <w:szCs w:val="28"/>
        </w:rPr>
        <w:t xml:space="preserve">его норм </w:t>
      </w:r>
      <w:r w:rsidR="007F2D78" w:rsidRPr="002D7E05">
        <w:rPr>
          <w:rFonts w:ascii="Times New Roman" w:hAnsi="Times New Roman"/>
          <w:sz w:val="28"/>
          <w:szCs w:val="28"/>
        </w:rPr>
        <w:t>в соответствие со статьей 12</w:t>
      </w:r>
      <w:r w:rsidR="007F2D78" w:rsidRPr="00121535">
        <w:rPr>
          <w:rFonts w:ascii="Times New Roman" w:hAnsi="Times New Roman"/>
          <w:sz w:val="28"/>
          <w:szCs w:val="28"/>
          <w:vertAlign w:val="superscript"/>
        </w:rPr>
        <w:t>1</w:t>
      </w:r>
      <w:r w:rsidR="007F2D78" w:rsidRPr="002D7E05">
        <w:rPr>
          <w:rFonts w:ascii="Times New Roman" w:hAnsi="Times New Roman"/>
          <w:sz w:val="28"/>
          <w:szCs w:val="28"/>
        </w:rPr>
        <w:t xml:space="preserve"> Федерального закона от 17 июля 1999 года №</w:t>
      </w:r>
      <w:r w:rsidR="00121535">
        <w:rPr>
          <w:rFonts w:ascii="Times New Roman" w:hAnsi="Times New Roman"/>
          <w:sz w:val="28"/>
          <w:szCs w:val="28"/>
        </w:rPr>
        <w:t> </w:t>
      </w:r>
      <w:r w:rsidR="007F2D78" w:rsidRPr="002D7E05">
        <w:rPr>
          <w:rFonts w:ascii="Times New Roman" w:hAnsi="Times New Roman"/>
          <w:sz w:val="28"/>
          <w:szCs w:val="28"/>
        </w:rPr>
        <w:t>178-ФЗ «О государственной социальной помощи»</w:t>
      </w:r>
      <w:r w:rsidR="00AB7200">
        <w:rPr>
          <w:rFonts w:ascii="Times New Roman" w:hAnsi="Times New Roman"/>
          <w:sz w:val="28"/>
          <w:szCs w:val="28"/>
        </w:rPr>
        <w:t xml:space="preserve">. </w:t>
      </w:r>
    </w:p>
    <w:p w:rsidR="00AB7200" w:rsidRDefault="00AB7200" w:rsidP="004003F9">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lastRenderedPageBreak/>
        <w:t>С</w:t>
      </w:r>
      <w:r w:rsidR="009B388C" w:rsidRPr="002D7E05">
        <w:rPr>
          <w:rFonts w:ascii="Times New Roman" w:hAnsi="Times New Roman"/>
          <w:sz w:val="28"/>
          <w:szCs w:val="28"/>
        </w:rPr>
        <w:t>татья 2 областног</w:t>
      </w:r>
      <w:r>
        <w:rPr>
          <w:rFonts w:ascii="Times New Roman" w:hAnsi="Times New Roman"/>
          <w:sz w:val="28"/>
          <w:szCs w:val="28"/>
        </w:rPr>
        <w:t>о закона от 27.01.2012 №</w:t>
      </w:r>
      <w:r w:rsidR="00121535">
        <w:rPr>
          <w:rFonts w:ascii="Times New Roman" w:hAnsi="Times New Roman"/>
          <w:sz w:val="28"/>
          <w:szCs w:val="28"/>
        </w:rPr>
        <w:t> </w:t>
      </w:r>
      <w:r>
        <w:rPr>
          <w:rFonts w:ascii="Times New Roman" w:hAnsi="Times New Roman"/>
          <w:sz w:val="28"/>
          <w:szCs w:val="28"/>
        </w:rPr>
        <w:t>13-ОЗ</w:t>
      </w:r>
      <w:r w:rsidR="002D7E05">
        <w:rPr>
          <w:rFonts w:ascii="Times New Roman" w:hAnsi="Times New Roman"/>
          <w:sz w:val="28"/>
          <w:szCs w:val="28"/>
        </w:rPr>
        <w:t xml:space="preserve"> «</w:t>
      </w:r>
      <w:r w:rsidR="009B388C" w:rsidRPr="002D7E05">
        <w:rPr>
          <w:rFonts w:ascii="Times New Roman" w:hAnsi="Times New Roman"/>
          <w:sz w:val="28"/>
          <w:szCs w:val="28"/>
        </w:rPr>
        <w:t xml:space="preserve">О прожиточном </w:t>
      </w:r>
      <w:r w:rsidR="002D7E05">
        <w:rPr>
          <w:rFonts w:ascii="Times New Roman" w:hAnsi="Times New Roman"/>
          <w:sz w:val="28"/>
          <w:szCs w:val="28"/>
        </w:rPr>
        <w:t>минимуме в Новгородской области»</w:t>
      </w:r>
      <w:r w:rsidR="009B388C" w:rsidRPr="002D7E05">
        <w:rPr>
          <w:rFonts w:ascii="Times New Roman" w:hAnsi="Times New Roman"/>
          <w:sz w:val="28"/>
          <w:szCs w:val="28"/>
        </w:rPr>
        <w:t xml:space="preserve"> дополнена положениями о том, что при пересмотре размеров социальных доплат к пенсии в связи с изменением величины прожиточного минимума пенсионера общая сумма материального обеспечения пенсионера с учетом социальной доплаты к пенсии текущего года не может быть меньше общей суммы материального обеспечения пенсионера с учетом социальной доплаты к</w:t>
      </w:r>
      <w:proofErr w:type="gramEnd"/>
      <w:r w:rsidR="009B388C" w:rsidRPr="002D7E05">
        <w:rPr>
          <w:rFonts w:ascii="Times New Roman" w:hAnsi="Times New Roman"/>
          <w:sz w:val="28"/>
          <w:szCs w:val="28"/>
        </w:rPr>
        <w:t xml:space="preserve"> пенсии предыдущего года, что позволяет сохранить (не снизить) общую сумму материального обеспечения неработающего пенсионера в случае уменьшения величины прожиточного минимума пенсионера, установленной в Новгородской области на следующий финансовый год.</w:t>
      </w:r>
    </w:p>
    <w:p w:rsidR="00A304D1" w:rsidRDefault="008E2CEC" w:rsidP="004003F9">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lang w:eastAsia="ru-RU"/>
        </w:rPr>
        <w:t>Областн</w:t>
      </w:r>
      <w:r w:rsidR="00AB7200">
        <w:rPr>
          <w:rFonts w:ascii="Times New Roman" w:hAnsi="Times New Roman"/>
          <w:sz w:val="28"/>
          <w:szCs w:val="28"/>
          <w:lang w:eastAsia="ru-RU"/>
        </w:rPr>
        <w:t xml:space="preserve">ым </w:t>
      </w:r>
      <w:r>
        <w:rPr>
          <w:rFonts w:ascii="Times New Roman" w:hAnsi="Times New Roman"/>
          <w:sz w:val="28"/>
          <w:szCs w:val="28"/>
          <w:lang w:eastAsia="ru-RU"/>
        </w:rPr>
        <w:t>закон</w:t>
      </w:r>
      <w:r w:rsidR="00AB7200">
        <w:rPr>
          <w:rFonts w:ascii="Times New Roman" w:hAnsi="Times New Roman"/>
          <w:sz w:val="28"/>
          <w:szCs w:val="28"/>
          <w:lang w:eastAsia="ru-RU"/>
        </w:rPr>
        <w:t>ом</w:t>
      </w:r>
      <w:r>
        <w:rPr>
          <w:rFonts w:ascii="Times New Roman" w:hAnsi="Times New Roman"/>
          <w:sz w:val="28"/>
          <w:szCs w:val="28"/>
          <w:lang w:eastAsia="ru-RU"/>
        </w:rPr>
        <w:t xml:space="preserve"> от 01.10.</w:t>
      </w:r>
      <w:r w:rsidR="00661215">
        <w:rPr>
          <w:rFonts w:ascii="Times New Roman" w:hAnsi="Times New Roman"/>
          <w:sz w:val="28"/>
          <w:szCs w:val="28"/>
          <w:lang w:eastAsia="ru-RU"/>
        </w:rPr>
        <w:t xml:space="preserve">2018 </w:t>
      </w:r>
      <w:r w:rsidR="00661215" w:rsidRPr="008A0E6D">
        <w:rPr>
          <w:rFonts w:ascii="Times New Roman" w:hAnsi="Times New Roman"/>
          <w:sz w:val="28"/>
          <w:szCs w:val="28"/>
          <w:lang w:eastAsia="ru-RU"/>
        </w:rPr>
        <w:t>№</w:t>
      </w:r>
      <w:r w:rsidR="00121535" w:rsidRPr="008A0E6D">
        <w:rPr>
          <w:rFonts w:ascii="Times New Roman" w:hAnsi="Times New Roman"/>
          <w:sz w:val="28"/>
          <w:szCs w:val="28"/>
          <w:lang w:eastAsia="ru-RU"/>
        </w:rPr>
        <w:t> </w:t>
      </w:r>
      <w:r w:rsidRPr="008A0E6D">
        <w:rPr>
          <w:rFonts w:ascii="Times New Roman" w:hAnsi="Times New Roman"/>
          <w:sz w:val="28"/>
          <w:szCs w:val="28"/>
          <w:lang w:eastAsia="ru-RU"/>
        </w:rPr>
        <w:t>303-ОЗ</w:t>
      </w:r>
      <w:r w:rsidR="00661215">
        <w:rPr>
          <w:rFonts w:ascii="Times New Roman" w:hAnsi="Times New Roman"/>
          <w:sz w:val="28"/>
          <w:szCs w:val="28"/>
          <w:lang w:eastAsia="ru-RU"/>
        </w:rPr>
        <w:t xml:space="preserve"> </w:t>
      </w:r>
      <w:r w:rsidR="00A304D1">
        <w:rPr>
          <w:rFonts w:ascii="Times New Roman" w:hAnsi="Times New Roman"/>
          <w:sz w:val="28"/>
          <w:szCs w:val="28"/>
          <w:lang w:eastAsia="ru-RU"/>
        </w:rPr>
        <w:t>«</w:t>
      </w:r>
      <w:r>
        <w:rPr>
          <w:rFonts w:ascii="Times New Roman" w:hAnsi="Times New Roman"/>
          <w:sz w:val="28"/>
          <w:szCs w:val="28"/>
          <w:lang w:eastAsia="ru-RU"/>
        </w:rPr>
        <w:t>О социальной поддержке и налоговых льготах для отдельных категорий граждан</w:t>
      </w:r>
      <w:r w:rsidR="00A304D1">
        <w:rPr>
          <w:rFonts w:ascii="Times New Roman" w:hAnsi="Times New Roman"/>
          <w:sz w:val="28"/>
          <w:szCs w:val="28"/>
          <w:lang w:eastAsia="ru-RU"/>
        </w:rPr>
        <w:t>»</w:t>
      </w:r>
      <w:r w:rsidR="009B388C" w:rsidRPr="009B388C">
        <w:rPr>
          <w:rFonts w:ascii="Times New Roman" w:hAnsi="Times New Roman"/>
          <w:sz w:val="28"/>
          <w:szCs w:val="28"/>
          <w:lang w:eastAsia="ru-RU"/>
        </w:rPr>
        <w:t xml:space="preserve"> </w:t>
      </w:r>
      <w:r w:rsidR="00AB7200" w:rsidRPr="009B388C">
        <w:rPr>
          <w:rFonts w:ascii="Times New Roman" w:hAnsi="Times New Roman"/>
          <w:sz w:val="28"/>
          <w:szCs w:val="28"/>
        </w:rPr>
        <w:t>на период постепенного перехода к пенсионному возрасту 60 лет для женщин и 65 лет для мужчин (то есть на период до 2028 года)</w:t>
      </w:r>
      <w:r w:rsidR="00AB7200">
        <w:rPr>
          <w:rFonts w:ascii="Times New Roman" w:hAnsi="Times New Roman"/>
          <w:sz w:val="28"/>
          <w:szCs w:val="28"/>
        </w:rPr>
        <w:t xml:space="preserve"> </w:t>
      </w:r>
      <w:r w:rsidR="00AB7200" w:rsidRPr="009B388C">
        <w:rPr>
          <w:rFonts w:ascii="Times New Roman" w:hAnsi="Times New Roman"/>
          <w:sz w:val="28"/>
          <w:szCs w:val="28"/>
        </w:rPr>
        <w:t>существующие в настоящее время меры социальной поддержки для лиц пенсионного возраста</w:t>
      </w:r>
      <w:r w:rsidR="00AB7200">
        <w:rPr>
          <w:rFonts w:ascii="Times New Roman" w:hAnsi="Times New Roman"/>
          <w:sz w:val="28"/>
          <w:szCs w:val="28"/>
        </w:rPr>
        <w:t xml:space="preserve"> распространены на граждан</w:t>
      </w:r>
      <w:r w:rsidR="00AB7200" w:rsidRPr="009B388C">
        <w:rPr>
          <w:rFonts w:ascii="Times New Roman" w:hAnsi="Times New Roman"/>
          <w:sz w:val="28"/>
          <w:szCs w:val="28"/>
        </w:rPr>
        <w:t>, достигших возраста 55 лет для женщин и 60</w:t>
      </w:r>
      <w:proofErr w:type="gramEnd"/>
      <w:r w:rsidR="00AB7200" w:rsidRPr="009B388C">
        <w:rPr>
          <w:rFonts w:ascii="Times New Roman" w:hAnsi="Times New Roman"/>
          <w:sz w:val="28"/>
          <w:szCs w:val="28"/>
        </w:rPr>
        <w:t xml:space="preserve"> лет для мужчин</w:t>
      </w:r>
      <w:r w:rsidR="00AB7200">
        <w:rPr>
          <w:rFonts w:ascii="Times New Roman" w:hAnsi="Times New Roman"/>
          <w:sz w:val="28"/>
          <w:szCs w:val="28"/>
        </w:rPr>
        <w:t xml:space="preserve">, </w:t>
      </w:r>
      <w:r w:rsidR="00AB7200" w:rsidRPr="009B388C">
        <w:rPr>
          <w:rFonts w:ascii="Times New Roman" w:hAnsi="Times New Roman"/>
          <w:sz w:val="28"/>
          <w:szCs w:val="28"/>
        </w:rPr>
        <w:t>имеющи</w:t>
      </w:r>
      <w:r w:rsidR="00AB7200">
        <w:rPr>
          <w:rFonts w:ascii="Times New Roman" w:hAnsi="Times New Roman"/>
          <w:sz w:val="28"/>
          <w:szCs w:val="28"/>
        </w:rPr>
        <w:t>х</w:t>
      </w:r>
      <w:r w:rsidR="00AB7200" w:rsidRPr="009B388C">
        <w:rPr>
          <w:rFonts w:ascii="Times New Roman" w:hAnsi="Times New Roman"/>
          <w:sz w:val="28"/>
          <w:szCs w:val="28"/>
        </w:rPr>
        <w:t xml:space="preserve"> звание «Ветеран труда» и «Ветер</w:t>
      </w:r>
      <w:r w:rsidR="00AB7200">
        <w:rPr>
          <w:rFonts w:ascii="Times New Roman" w:hAnsi="Times New Roman"/>
          <w:sz w:val="28"/>
          <w:szCs w:val="28"/>
        </w:rPr>
        <w:t>ан труда Новгородской области». С</w:t>
      </w:r>
      <w:r w:rsidR="009B388C" w:rsidRPr="009B388C">
        <w:rPr>
          <w:rFonts w:ascii="Times New Roman" w:hAnsi="Times New Roman"/>
          <w:sz w:val="28"/>
          <w:szCs w:val="28"/>
        </w:rPr>
        <w:t>о</w:t>
      </w:r>
      <w:r w:rsidR="009B388C">
        <w:rPr>
          <w:rFonts w:ascii="Times New Roman" w:hAnsi="Times New Roman"/>
          <w:sz w:val="28"/>
          <w:szCs w:val="28"/>
        </w:rPr>
        <w:t>ответствующие</w:t>
      </w:r>
      <w:r w:rsidR="00AB7200">
        <w:rPr>
          <w:rFonts w:ascii="Times New Roman" w:hAnsi="Times New Roman"/>
          <w:sz w:val="28"/>
          <w:szCs w:val="28"/>
        </w:rPr>
        <w:t xml:space="preserve"> меры социальной</w:t>
      </w:r>
      <w:r w:rsidR="009B388C">
        <w:rPr>
          <w:rFonts w:ascii="Times New Roman" w:hAnsi="Times New Roman"/>
          <w:sz w:val="28"/>
          <w:szCs w:val="28"/>
        </w:rPr>
        <w:t xml:space="preserve"> </w:t>
      </w:r>
      <w:r w:rsidR="00AB7200">
        <w:rPr>
          <w:rFonts w:ascii="Times New Roman" w:hAnsi="Times New Roman"/>
          <w:sz w:val="28"/>
          <w:szCs w:val="28"/>
        </w:rPr>
        <w:t xml:space="preserve">поддержки, адресной социальной поддержки, социальной поддержки при наличии трудной жизненной ситуации предоставляются в соответствии с </w:t>
      </w:r>
      <w:r w:rsidR="009B388C" w:rsidRPr="009B388C">
        <w:rPr>
          <w:rFonts w:ascii="Times New Roman" w:hAnsi="Times New Roman"/>
          <w:sz w:val="28"/>
          <w:szCs w:val="28"/>
        </w:rPr>
        <w:t>областны</w:t>
      </w:r>
      <w:r w:rsidR="00AB7200">
        <w:rPr>
          <w:rFonts w:ascii="Times New Roman" w:hAnsi="Times New Roman"/>
          <w:sz w:val="28"/>
          <w:szCs w:val="28"/>
        </w:rPr>
        <w:t>ми</w:t>
      </w:r>
      <w:r w:rsidR="009B388C" w:rsidRPr="009B388C">
        <w:rPr>
          <w:rFonts w:ascii="Times New Roman" w:hAnsi="Times New Roman"/>
          <w:sz w:val="28"/>
          <w:szCs w:val="28"/>
        </w:rPr>
        <w:t xml:space="preserve"> закон</w:t>
      </w:r>
      <w:r w:rsidR="00AB7200">
        <w:rPr>
          <w:rFonts w:ascii="Times New Roman" w:hAnsi="Times New Roman"/>
          <w:sz w:val="28"/>
          <w:szCs w:val="28"/>
        </w:rPr>
        <w:t>ами</w:t>
      </w:r>
      <w:r w:rsidR="009B388C" w:rsidRPr="009B388C">
        <w:rPr>
          <w:rFonts w:ascii="Times New Roman" w:hAnsi="Times New Roman"/>
          <w:sz w:val="28"/>
          <w:szCs w:val="28"/>
        </w:rPr>
        <w:t xml:space="preserve">: </w:t>
      </w:r>
    </w:p>
    <w:p w:rsidR="00A304D1" w:rsidRDefault="00121535" w:rsidP="004003F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w:t>
      </w:r>
      <w:r w:rsidR="009B388C" w:rsidRPr="009B388C">
        <w:rPr>
          <w:rFonts w:ascii="Times New Roman" w:hAnsi="Times New Roman"/>
          <w:sz w:val="28"/>
          <w:szCs w:val="28"/>
        </w:rPr>
        <w:t>от 11.11.2005 №</w:t>
      </w:r>
      <w:r>
        <w:rPr>
          <w:rFonts w:ascii="Times New Roman" w:hAnsi="Times New Roman"/>
          <w:sz w:val="28"/>
          <w:szCs w:val="28"/>
        </w:rPr>
        <w:t> </w:t>
      </w:r>
      <w:r w:rsidR="009B388C" w:rsidRPr="009B388C">
        <w:rPr>
          <w:rFonts w:ascii="Times New Roman" w:hAnsi="Times New Roman"/>
          <w:sz w:val="28"/>
          <w:szCs w:val="28"/>
        </w:rPr>
        <w:t>557-03 «О мерах социальной поддерж</w:t>
      </w:r>
      <w:r w:rsidR="00A304D1">
        <w:rPr>
          <w:rFonts w:ascii="Times New Roman" w:hAnsi="Times New Roman"/>
          <w:sz w:val="28"/>
          <w:szCs w:val="28"/>
        </w:rPr>
        <w:t>ки отдельных категорий граждан»;</w:t>
      </w:r>
    </w:p>
    <w:p w:rsidR="00A304D1" w:rsidRDefault="00121535" w:rsidP="004003F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от 08.09.2006 № </w:t>
      </w:r>
      <w:r w:rsidR="009B388C" w:rsidRPr="009B388C">
        <w:rPr>
          <w:rFonts w:ascii="Times New Roman" w:hAnsi="Times New Roman"/>
          <w:sz w:val="28"/>
          <w:szCs w:val="28"/>
        </w:rPr>
        <w:t xml:space="preserve">710-03 «О ветеранах труда Новгородской области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 </w:t>
      </w:r>
    </w:p>
    <w:p w:rsidR="008E2CEC" w:rsidRDefault="00121535" w:rsidP="004003F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от 27.03.2015 № </w:t>
      </w:r>
      <w:r w:rsidR="009B388C" w:rsidRPr="009B388C">
        <w:rPr>
          <w:rFonts w:ascii="Times New Roman" w:hAnsi="Times New Roman"/>
          <w:sz w:val="28"/>
          <w:szCs w:val="28"/>
        </w:rPr>
        <w:t xml:space="preserve">740-03 «О государственной социальной помощи малоимущим семьям, малоимущим одиноко проживающим гражданам, социальной поддержке отдельным категориям граждан, в том числе лицам, </w:t>
      </w:r>
      <w:r w:rsidR="00A304D1">
        <w:rPr>
          <w:rFonts w:ascii="Times New Roman" w:hAnsi="Times New Roman"/>
          <w:sz w:val="28"/>
          <w:szCs w:val="28"/>
        </w:rPr>
        <w:t xml:space="preserve">оказавшимся в трудной жизненной ситуации, и наделении органов местного </w:t>
      </w:r>
      <w:r w:rsidR="009B388C" w:rsidRPr="009B388C">
        <w:rPr>
          <w:rFonts w:ascii="Times New Roman" w:hAnsi="Times New Roman"/>
          <w:sz w:val="28"/>
          <w:szCs w:val="28"/>
        </w:rPr>
        <w:t>самоуправления муниципальных районов и городского округа Новгородской области отдельными</w:t>
      </w:r>
      <w:r w:rsidR="00A304D1">
        <w:rPr>
          <w:rFonts w:ascii="Times New Roman" w:hAnsi="Times New Roman"/>
          <w:sz w:val="28"/>
          <w:szCs w:val="28"/>
        </w:rPr>
        <w:t xml:space="preserve"> государственными полномочиями».</w:t>
      </w:r>
    </w:p>
    <w:p w:rsidR="00D631ED" w:rsidRPr="00D631ED" w:rsidRDefault="00D631ED" w:rsidP="004003F9">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8E2CEC">
        <w:rPr>
          <w:rFonts w:ascii="Times New Roman" w:hAnsi="Times New Roman"/>
          <w:bCs/>
          <w:sz w:val="28"/>
          <w:szCs w:val="28"/>
          <w:lang w:eastAsia="ru-RU"/>
        </w:rPr>
        <w:t xml:space="preserve">Областной закон </w:t>
      </w:r>
      <w:r>
        <w:rPr>
          <w:rFonts w:ascii="Times New Roman" w:hAnsi="Times New Roman"/>
          <w:bCs/>
          <w:sz w:val="28"/>
          <w:szCs w:val="28"/>
          <w:lang w:eastAsia="ru-RU"/>
        </w:rPr>
        <w:t xml:space="preserve">от 02.10.2018 </w:t>
      </w:r>
      <w:r w:rsidRPr="008A0E6D">
        <w:rPr>
          <w:rFonts w:ascii="Times New Roman" w:hAnsi="Times New Roman"/>
          <w:bCs/>
          <w:sz w:val="28"/>
          <w:szCs w:val="28"/>
          <w:lang w:eastAsia="ru-RU"/>
        </w:rPr>
        <w:t>№</w:t>
      </w:r>
      <w:r w:rsidR="00121535" w:rsidRPr="008A0E6D">
        <w:rPr>
          <w:rFonts w:ascii="Times New Roman" w:hAnsi="Times New Roman"/>
          <w:bCs/>
          <w:sz w:val="28"/>
          <w:szCs w:val="28"/>
          <w:lang w:eastAsia="ru-RU"/>
        </w:rPr>
        <w:t> </w:t>
      </w:r>
      <w:r w:rsidRPr="008A0E6D">
        <w:rPr>
          <w:rFonts w:ascii="Times New Roman" w:hAnsi="Times New Roman"/>
          <w:bCs/>
          <w:sz w:val="28"/>
          <w:szCs w:val="28"/>
          <w:lang w:eastAsia="ru-RU"/>
        </w:rPr>
        <w:t>307-ОЗ</w:t>
      </w:r>
      <w:r>
        <w:rPr>
          <w:rFonts w:ascii="Times New Roman" w:hAnsi="Times New Roman"/>
          <w:bCs/>
          <w:sz w:val="28"/>
          <w:szCs w:val="28"/>
          <w:lang w:eastAsia="ru-RU"/>
        </w:rPr>
        <w:t xml:space="preserve"> «</w:t>
      </w:r>
      <w:r w:rsidRPr="008E2CEC">
        <w:rPr>
          <w:rFonts w:ascii="Times New Roman" w:hAnsi="Times New Roman"/>
          <w:bCs/>
          <w:sz w:val="28"/>
          <w:szCs w:val="28"/>
          <w:lang w:eastAsia="ru-RU"/>
        </w:rPr>
        <w:t>О прекращении осуществления органами местного самоуправления муниципальных районов Новгородской области отдельных государственных полномочий и о внесении изменений в некоторые областные законы в обла</w:t>
      </w:r>
      <w:r>
        <w:rPr>
          <w:rFonts w:ascii="Times New Roman" w:hAnsi="Times New Roman"/>
          <w:bCs/>
          <w:sz w:val="28"/>
          <w:szCs w:val="28"/>
          <w:lang w:eastAsia="ru-RU"/>
        </w:rPr>
        <w:t>сти социальной защиты населения» (далее - областной закон №</w:t>
      </w:r>
      <w:r w:rsidR="00121535">
        <w:rPr>
          <w:rFonts w:ascii="Times New Roman" w:hAnsi="Times New Roman"/>
          <w:bCs/>
          <w:sz w:val="28"/>
          <w:szCs w:val="28"/>
          <w:lang w:eastAsia="ru-RU"/>
        </w:rPr>
        <w:t> </w:t>
      </w:r>
      <w:r>
        <w:rPr>
          <w:rFonts w:ascii="Times New Roman" w:hAnsi="Times New Roman"/>
          <w:bCs/>
          <w:sz w:val="28"/>
          <w:szCs w:val="28"/>
          <w:lang w:eastAsia="ru-RU"/>
        </w:rPr>
        <w:t>307-ОЗ) принят в целях упрощения предоставления гражданам Новгородской области мер социальной поддержки, повышения управляемост</w:t>
      </w:r>
      <w:r w:rsidR="00AB7200">
        <w:rPr>
          <w:rFonts w:ascii="Times New Roman" w:hAnsi="Times New Roman"/>
          <w:bCs/>
          <w:sz w:val="28"/>
          <w:szCs w:val="28"/>
          <w:lang w:eastAsia="ru-RU"/>
        </w:rPr>
        <w:t>и</w:t>
      </w:r>
      <w:r>
        <w:rPr>
          <w:rFonts w:ascii="Times New Roman" w:hAnsi="Times New Roman"/>
          <w:bCs/>
          <w:sz w:val="28"/>
          <w:szCs w:val="28"/>
          <w:lang w:eastAsia="ru-RU"/>
        </w:rPr>
        <w:t xml:space="preserve"> системой социальной защиты населени</w:t>
      </w:r>
      <w:r w:rsidR="00AB7200">
        <w:rPr>
          <w:rFonts w:ascii="Times New Roman" w:hAnsi="Times New Roman"/>
          <w:bCs/>
          <w:sz w:val="28"/>
          <w:szCs w:val="28"/>
          <w:lang w:eastAsia="ru-RU"/>
        </w:rPr>
        <w:t>я</w:t>
      </w:r>
      <w:r>
        <w:rPr>
          <w:rFonts w:ascii="Times New Roman" w:hAnsi="Times New Roman"/>
          <w:bCs/>
          <w:sz w:val="28"/>
          <w:szCs w:val="28"/>
          <w:lang w:eastAsia="ru-RU"/>
        </w:rPr>
        <w:t xml:space="preserve"> Новгородской области, усиления эффективности и рациональности расходования бюджетных</w:t>
      </w:r>
      <w:proofErr w:type="gramEnd"/>
      <w:r>
        <w:rPr>
          <w:rFonts w:ascii="Times New Roman" w:hAnsi="Times New Roman"/>
          <w:bCs/>
          <w:sz w:val="28"/>
          <w:szCs w:val="28"/>
          <w:lang w:eastAsia="ru-RU"/>
        </w:rPr>
        <w:t xml:space="preserve"> средств. </w:t>
      </w:r>
      <w:r w:rsidRPr="00D631ED">
        <w:rPr>
          <w:rFonts w:ascii="Times New Roman" w:hAnsi="Times New Roman"/>
          <w:color w:val="000000"/>
          <w:sz w:val="28"/>
          <w:szCs w:val="28"/>
        </w:rPr>
        <w:t xml:space="preserve">Областной закон </w:t>
      </w:r>
      <w:r w:rsidR="00AB7200">
        <w:rPr>
          <w:rFonts w:ascii="Times New Roman" w:hAnsi="Times New Roman"/>
          <w:color w:val="000000"/>
          <w:sz w:val="28"/>
          <w:szCs w:val="28"/>
        </w:rPr>
        <w:t xml:space="preserve">№ 307-ОЗ </w:t>
      </w:r>
      <w:r w:rsidRPr="00D631ED">
        <w:rPr>
          <w:rFonts w:ascii="Times New Roman" w:hAnsi="Times New Roman"/>
          <w:color w:val="000000"/>
          <w:sz w:val="28"/>
          <w:szCs w:val="28"/>
        </w:rPr>
        <w:t>распространяет свое действие на правоотношения, возникшие с 1 января 2019 года</w:t>
      </w:r>
      <w:r w:rsidR="00121535">
        <w:rPr>
          <w:rFonts w:ascii="Times New Roman" w:hAnsi="Times New Roman"/>
          <w:color w:val="000000"/>
          <w:sz w:val="28"/>
          <w:szCs w:val="28"/>
        </w:rPr>
        <w:t>,</w:t>
      </w:r>
      <w:r w:rsidR="00AB7200">
        <w:rPr>
          <w:rFonts w:ascii="Times New Roman" w:hAnsi="Times New Roman"/>
          <w:color w:val="000000"/>
          <w:sz w:val="28"/>
          <w:szCs w:val="28"/>
        </w:rPr>
        <w:t xml:space="preserve"> и </w:t>
      </w:r>
      <w:r w:rsidRPr="00D631ED">
        <w:rPr>
          <w:rFonts w:ascii="Times New Roman" w:hAnsi="Times New Roman"/>
          <w:color w:val="000000"/>
          <w:sz w:val="28"/>
          <w:szCs w:val="28"/>
        </w:rPr>
        <w:t>принят в связи с необходимостью прекращения осуществления органами местного самоуправления муниципальных районов Новгородской области отдельных государственных полномочий:</w:t>
      </w:r>
    </w:p>
    <w:p w:rsidR="00D631ED" w:rsidRPr="00D631ED" w:rsidRDefault="00121535" w:rsidP="004003F9">
      <w:pPr>
        <w:pStyle w:val="a3"/>
        <w:spacing w:before="0" w:beforeAutospacing="0" w:after="0" w:afterAutospacing="0"/>
        <w:ind w:firstLine="709"/>
        <w:jc w:val="both"/>
        <w:rPr>
          <w:color w:val="000000"/>
          <w:sz w:val="28"/>
          <w:szCs w:val="28"/>
        </w:rPr>
      </w:pPr>
      <w:r>
        <w:rPr>
          <w:color w:val="000000"/>
          <w:sz w:val="28"/>
          <w:szCs w:val="28"/>
        </w:rPr>
        <w:lastRenderedPageBreak/>
        <w:t>- </w:t>
      </w:r>
      <w:r w:rsidR="00D631ED" w:rsidRPr="00D631ED">
        <w:rPr>
          <w:color w:val="000000"/>
          <w:sz w:val="28"/>
          <w:szCs w:val="28"/>
        </w:rPr>
        <w:t>по присвоению семье статуса многодетной и предоставлению мер социальной поддержки многодетным семьям, переданных им областным законом от 27.03.2015 №</w:t>
      </w:r>
      <w:r>
        <w:rPr>
          <w:color w:val="000000"/>
          <w:sz w:val="28"/>
          <w:szCs w:val="28"/>
        </w:rPr>
        <w:t> </w:t>
      </w:r>
      <w:r w:rsidR="00D631ED" w:rsidRPr="00D631ED">
        <w:rPr>
          <w:color w:val="000000"/>
          <w:sz w:val="28"/>
          <w:szCs w:val="28"/>
        </w:rPr>
        <w:t>750-ОЗ «О статусе и мерах социальной поддержки многодетных семей, проживающих на территории Новгородской области, и о наделении органов местного самоуправления отдельными государственными полномочиями»;</w:t>
      </w:r>
    </w:p>
    <w:p w:rsidR="00D631ED" w:rsidRPr="00D631ED" w:rsidRDefault="00121535" w:rsidP="004003F9">
      <w:pPr>
        <w:pStyle w:val="a3"/>
        <w:spacing w:before="0" w:beforeAutospacing="0" w:after="0" w:afterAutospacing="0"/>
        <w:ind w:firstLine="709"/>
        <w:jc w:val="both"/>
        <w:rPr>
          <w:color w:val="000000"/>
          <w:sz w:val="28"/>
          <w:szCs w:val="28"/>
        </w:rPr>
      </w:pPr>
      <w:r>
        <w:rPr>
          <w:color w:val="000000"/>
          <w:sz w:val="28"/>
          <w:szCs w:val="28"/>
        </w:rPr>
        <w:t>- </w:t>
      </w:r>
      <w:r w:rsidR="00D631ED" w:rsidRPr="00D631ED">
        <w:rPr>
          <w:color w:val="000000"/>
          <w:sz w:val="28"/>
          <w:szCs w:val="28"/>
        </w:rPr>
        <w:t>по предоставлению льготы на прое</w:t>
      </w:r>
      <w:proofErr w:type="gramStart"/>
      <w:r w:rsidR="00D631ED" w:rsidRPr="00D631ED">
        <w:rPr>
          <w:color w:val="000000"/>
          <w:sz w:val="28"/>
          <w:szCs w:val="28"/>
        </w:rPr>
        <w:t>зд в тр</w:t>
      </w:r>
      <w:proofErr w:type="gramEnd"/>
      <w:r w:rsidR="00D631ED" w:rsidRPr="00D631ED">
        <w:rPr>
          <w:color w:val="000000"/>
          <w:sz w:val="28"/>
          <w:szCs w:val="28"/>
        </w:rPr>
        <w:t>анспорте междугородного сообщения к месту лечения и обратно детей, нуждающихся в санаторно-курортном лечении, переданных им областным законом от 05.11.2004 №</w:t>
      </w:r>
      <w:r>
        <w:rPr>
          <w:color w:val="000000"/>
          <w:sz w:val="28"/>
          <w:szCs w:val="28"/>
        </w:rPr>
        <w:t> </w:t>
      </w:r>
      <w:r w:rsidR="00D631ED" w:rsidRPr="00D631ED">
        <w:rPr>
          <w:color w:val="000000"/>
          <w:sz w:val="28"/>
          <w:szCs w:val="28"/>
        </w:rPr>
        <w:t>329-ОЗ «О льготах на проезд на междугородном транспорте для детей, нуждающихся в санаторно-курортном лечении, и о наделении органов местного самоуправления отдельными государственными полномочиями»;</w:t>
      </w:r>
    </w:p>
    <w:p w:rsidR="00D631ED" w:rsidRPr="00D631ED" w:rsidRDefault="00121535" w:rsidP="004003F9">
      <w:pPr>
        <w:pStyle w:val="a3"/>
        <w:spacing w:before="0" w:beforeAutospacing="0" w:after="0" w:afterAutospacing="0"/>
        <w:ind w:firstLine="709"/>
        <w:jc w:val="both"/>
        <w:rPr>
          <w:color w:val="000000"/>
          <w:sz w:val="28"/>
          <w:szCs w:val="28"/>
        </w:rPr>
      </w:pPr>
      <w:r>
        <w:rPr>
          <w:color w:val="000000"/>
          <w:sz w:val="28"/>
          <w:szCs w:val="28"/>
        </w:rPr>
        <w:t>- </w:t>
      </w:r>
      <w:r w:rsidR="00D631ED" w:rsidRPr="00D631ED">
        <w:rPr>
          <w:color w:val="000000"/>
          <w:sz w:val="28"/>
          <w:szCs w:val="28"/>
        </w:rPr>
        <w:t>по назначению и выплате пособий гражданам, имеющим детей, переданных им областным законом от 23.12.2008 №</w:t>
      </w:r>
      <w:r>
        <w:rPr>
          <w:color w:val="000000"/>
          <w:sz w:val="28"/>
          <w:szCs w:val="28"/>
        </w:rPr>
        <w:t> </w:t>
      </w:r>
      <w:r w:rsidR="00D631ED" w:rsidRPr="00D631ED">
        <w:rPr>
          <w:color w:val="000000"/>
          <w:sz w:val="28"/>
          <w:szCs w:val="28"/>
        </w:rPr>
        <w:t>451-ОЗ «О пособиях гражданам, имеющим детей, проживающим на территории Новгородской области, и о наделении органов местного самоуправления отдельными государственными полномочиями»;</w:t>
      </w:r>
    </w:p>
    <w:p w:rsidR="00D631ED" w:rsidRPr="00D631ED" w:rsidRDefault="00121535" w:rsidP="004003F9">
      <w:pPr>
        <w:pStyle w:val="a3"/>
        <w:spacing w:before="0" w:beforeAutospacing="0" w:after="0" w:afterAutospacing="0"/>
        <w:ind w:firstLine="709"/>
        <w:jc w:val="both"/>
        <w:rPr>
          <w:color w:val="000000"/>
          <w:sz w:val="28"/>
          <w:szCs w:val="28"/>
        </w:rPr>
      </w:pPr>
      <w:proofErr w:type="gramStart"/>
      <w:r>
        <w:rPr>
          <w:color w:val="000000"/>
          <w:sz w:val="28"/>
          <w:szCs w:val="28"/>
        </w:rPr>
        <w:t>- </w:t>
      </w:r>
      <w:r w:rsidR="00D631ED" w:rsidRPr="00D631ED">
        <w:rPr>
          <w:color w:val="000000"/>
          <w:sz w:val="28"/>
          <w:szCs w:val="28"/>
        </w:rPr>
        <w:t>по выплате социального пособия на погребение и возмещению стоимости услуг, предоставляемых согласно гарантированному перечню услуг по погребению, переданных им областным законом от 23.12.2008 №</w:t>
      </w:r>
      <w:r>
        <w:rPr>
          <w:color w:val="000000"/>
          <w:sz w:val="28"/>
          <w:szCs w:val="28"/>
        </w:rPr>
        <w:t> </w:t>
      </w:r>
      <w:r w:rsidR="00D631ED" w:rsidRPr="00D631ED">
        <w:rPr>
          <w:color w:val="000000"/>
          <w:sz w:val="28"/>
          <w:szCs w:val="28"/>
        </w:rPr>
        <w:t>446-ОЗ «О наделении органов местного самоуправления муниципальных районов и городского округа области отдельными государственными полномочиями по выплате социального пособия на погребение и возмещению стоимости услуг, предоставляемых согласно гарантированному перечню услуг по погребению»;</w:t>
      </w:r>
      <w:proofErr w:type="gramEnd"/>
    </w:p>
    <w:p w:rsidR="00D631ED" w:rsidRPr="00D631ED" w:rsidRDefault="00121535" w:rsidP="004003F9">
      <w:pPr>
        <w:pStyle w:val="a3"/>
        <w:spacing w:before="0" w:beforeAutospacing="0" w:after="0" w:afterAutospacing="0"/>
        <w:ind w:firstLine="709"/>
        <w:jc w:val="both"/>
        <w:rPr>
          <w:color w:val="000000"/>
          <w:sz w:val="28"/>
          <w:szCs w:val="28"/>
        </w:rPr>
      </w:pPr>
      <w:r>
        <w:rPr>
          <w:color w:val="000000"/>
          <w:sz w:val="28"/>
          <w:szCs w:val="28"/>
        </w:rPr>
        <w:t>- </w:t>
      </w:r>
      <w:r w:rsidR="00D631ED" w:rsidRPr="00D631ED">
        <w:rPr>
          <w:color w:val="000000"/>
          <w:sz w:val="28"/>
          <w:szCs w:val="28"/>
        </w:rPr>
        <w:t>по предоставлению дополнительных мер социальной поддержки лицам, удостоенным звания «Герой Социалистического Труда», установленных областным законом от 22.12.2004 №</w:t>
      </w:r>
      <w:r>
        <w:rPr>
          <w:color w:val="000000"/>
          <w:sz w:val="28"/>
          <w:szCs w:val="28"/>
        </w:rPr>
        <w:t> </w:t>
      </w:r>
      <w:r w:rsidR="00D631ED" w:rsidRPr="00D631ED">
        <w:rPr>
          <w:color w:val="000000"/>
          <w:sz w:val="28"/>
          <w:szCs w:val="28"/>
        </w:rPr>
        <w:t>367-ОЗ «О дополнительных мерах социальной поддержки лиц, удостоенных звания «Герой Социалистического Труда»,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w:t>
      </w:r>
    </w:p>
    <w:p w:rsidR="00D631ED" w:rsidRPr="00D631ED" w:rsidRDefault="00121535" w:rsidP="00121535">
      <w:pPr>
        <w:pStyle w:val="a3"/>
        <w:spacing w:before="0" w:beforeAutospacing="0" w:after="0" w:afterAutospacing="0"/>
        <w:ind w:firstLine="709"/>
        <w:jc w:val="both"/>
        <w:rPr>
          <w:color w:val="000000"/>
          <w:sz w:val="28"/>
          <w:szCs w:val="28"/>
        </w:rPr>
      </w:pPr>
      <w:proofErr w:type="gramStart"/>
      <w:r>
        <w:rPr>
          <w:color w:val="000000"/>
          <w:sz w:val="28"/>
          <w:szCs w:val="28"/>
        </w:rPr>
        <w:t>- </w:t>
      </w:r>
      <w:r w:rsidR="00D631ED" w:rsidRPr="00D631ED">
        <w:rPr>
          <w:color w:val="000000"/>
          <w:sz w:val="28"/>
          <w:szCs w:val="28"/>
        </w:rPr>
        <w:t>по предоставлению мер социальной поддержки по оплате жилья и коммунальных услуг, переданных им областным законом от 20.12.2004 №</w:t>
      </w:r>
      <w:r>
        <w:rPr>
          <w:color w:val="000000"/>
          <w:sz w:val="28"/>
          <w:szCs w:val="28"/>
        </w:rPr>
        <w:t> </w:t>
      </w:r>
      <w:r w:rsidR="00D631ED" w:rsidRPr="00D631ED">
        <w:rPr>
          <w:color w:val="000000"/>
          <w:sz w:val="28"/>
          <w:szCs w:val="28"/>
        </w:rPr>
        <w:t>363-ОЗ «О наделении органов местного самоуправления отдельными государственными полномочиями по предоставлению мер социальной поддержки по оплате жилья и коммунальных услуг и определении формы предоставления таких мер социальной поддержки ветеранов, инвалидов и граждан, подвергшихся воздействию радиации»;</w:t>
      </w:r>
      <w:proofErr w:type="gramEnd"/>
    </w:p>
    <w:p w:rsidR="00D631ED" w:rsidRPr="00D631ED" w:rsidRDefault="00121535" w:rsidP="004003F9">
      <w:pPr>
        <w:pStyle w:val="a3"/>
        <w:spacing w:before="0" w:beforeAutospacing="0" w:after="0" w:afterAutospacing="0"/>
        <w:ind w:firstLine="709"/>
        <w:jc w:val="both"/>
        <w:rPr>
          <w:color w:val="000000"/>
          <w:sz w:val="28"/>
          <w:szCs w:val="28"/>
        </w:rPr>
      </w:pPr>
      <w:r>
        <w:rPr>
          <w:color w:val="000000"/>
          <w:sz w:val="28"/>
          <w:szCs w:val="28"/>
        </w:rPr>
        <w:t>- </w:t>
      </w:r>
      <w:r w:rsidR="00D631ED" w:rsidRPr="00D631ED">
        <w:rPr>
          <w:color w:val="000000"/>
          <w:sz w:val="28"/>
          <w:szCs w:val="28"/>
        </w:rPr>
        <w:t>по оказанию социальной поддержки малоимущим семьям (малоимущим одиноко проживающим гражданам) на газификацию их домовладений, переданных им областным законом от 26.12.2008 №</w:t>
      </w:r>
      <w:r>
        <w:rPr>
          <w:color w:val="000000"/>
          <w:sz w:val="28"/>
          <w:szCs w:val="28"/>
        </w:rPr>
        <w:t> </w:t>
      </w:r>
      <w:r w:rsidR="00D631ED" w:rsidRPr="00D631ED">
        <w:rPr>
          <w:color w:val="000000"/>
          <w:sz w:val="28"/>
          <w:szCs w:val="28"/>
        </w:rPr>
        <w:t>457-ОЗ «Об оказании социальной поддержки отдельным категориям граждан по газификации их домовладений и наделении органов местного самоуправления Новгородской области отдельными государственными полномочиями»;</w:t>
      </w:r>
    </w:p>
    <w:p w:rsidR="00D631ED" w:rsidRPr="00D631ED" w:rsidRDefault="00121535" w:rsidP="004003F9">
      <w:pPr>
        <w:pStyle w:val="a3"/>
        <w:spacing w:before="0" w:beforeAutospacing="0" w:after="0" w:afterAutospacing="0"/>
        <w:ind w:firstLine="709"/>
        <w:jc w:val="both"/>
        <w:rPr>
          <w:color w:val="000000"/>
          <w:sz w:val="28"/>
          <w:szCs w:val="28"/>
        </w:rPr>
      </w:pPr>
      <w:r>
        <w:rPr>
          <w:color w:val="000000"/>
          <w:sz w:val="28"/>
          <w:szCs w:val="28"/>
        </w:rPr>
        <w:lastRenderedPageBreak/>
        <w:t>- </w:t>
      </w:r>
      <w:r w:rsidR="00D631ED" w:rsidRPr="00D631ED">
        <w:rPr>
          <w:color w:val="000000"/>
          <w:sz w:val="28"/>
          <w:szCs w:val="28"/>
        </w:rPr>
        <w:t>по предоставлению мер социальной поддержки, переданных им областным законом от 11.11.2005 №</w:t>
      </w:r>
      <w:r>
        <w:rPr>
          <w:color w:val="000000"/>
          <w:sz w:val="28"/>
          <w:szCs w:val="28"/>
        </w:rPr>
        <w:t> </w:t>
      </w:r>
      <w:r w:rsidR="00D631ED" w:rsidRPr="00D631ED">
        <w:rPr>
          <w:color w:val="000000"/>
          <w:sz w:val="28"/>
          <w:szCs w:val="28"/>
        </w:rPr>
        <w:t>557-ОЗ «О мерах социальной поддержки отдельных категорий граждан»;</w:t>
      </w:r>
    </w:p>
    <w:p w:rsidR="00D631ED" w:rsidRPr="00D631ED" w:rsidRDefault="00121535" w:rsidP="004003F9">
      <w:pPr>
        <w:pStyle w:val="a3"/>
        <w:spacing w:before="0" w:beforeAutospacing="0" w:after="0" w:afterAutospacing="0"/>
        <w:ind w:firstLine="709"/>
        <w:jc w:val="both"/>
        <w:rPr>
          <w:color w:val="000000"/>
          <w:sz w:val="28"/>
          <w:szCs w:val="28"/>
        </w:rPr>
      </w:pPr>
      <w:r>
        <w:rPr>
          <w:color w:val="000000"/>
          <w:sz w:val="28"/>
          <w:szCs w:val="28"/>
        </w:rPr>
        <w:t>- </w:t>
      </w:r>
      <w:r w:rsidR="00D631ED" w:rsidRPr="00D631ED">
        <w:rPr>
          <w:color w:val="000000"/>
          <w:sz w:val="28"/>
          <w:szCs w:val="28"/>
        </w:rPr>
        <w:t>по присвоению звания «Ветеран труда», переданных им областным закон от 06.02.2006 №</w:t>
      </w:r>
      <w:r>
        <w:rPr>
          <w:color w:val="000000"/>
          <w:sz w:val="28"/>
          <w:szCs w:val="28"/>
        </w:rPr>
        <w:t> </w:t>
      </w:r>
      <w:r w:rsidR="00D631ED" w:rsidRPr="00D631ED">
        <w:rPr>
          <w:color w:val="000000"/>
          <w:sz w:val="28"/>
          <w:szCs w:val="28"/>
        </w:rPr>
        <w:t>624-ОЗ «О порядке и условиях присвоения звания «Ветеран труда»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w:t>
      </w:r>
    </w:p>
    <w:p w:rsidR="00D631ED" w:rsidRPr="00D631ED" w:rsidRDefault="00121535" w:rsidP="004003F9">
      <w:pPr>
        <w:pStyle w:val="a3"/>
        <w:spacing w:before="0" w:beforeAutospacing="0" w:after="0" w:afterAutospacing="0"/>
        <w:ind w:firstLine="709"/>
        <w:jc w:val="both"/>
        <w:rPr>
          <w:color w:val="000000"/>
          <w:sz w:val="28"/>
          <w:szCs w:val="28"/>
        </w:rPr>
      </w:pPr>
      <w:r>
        <w:rPr>
          <w:color w:val="000000"/>
          <w:sz w:val="28"/>
          <w:szCs w:val="28"/>
        </w:rPr>
        <w:t>- </w:t>
      </w:r>
      <w:r w:rsidR="00D631ED" w:rsidRPr="00D631ED">
        <w:rPr>
          <w:color w:val="000000"/>
          <w:sz w:val="28"/>
          <w:szCs w:val="28"/>
        </w:rPr>
        <w:t>по присвоению звания «Ветеран труда Новгородской области» и предоставлению мер социальной поддержки, переданных им областным законом от 08.09.2006 №</w:t>
      </w:r>
      <w:r>
        <w:rPr>
          <w:color w:val="000000"/>
          <w:sz w:val="28"/>
          <w:szCs w:val="28"/>
        </w:rPr>
        <w:t> </w:t>
      </w:r>
      <w:r w:rsidR="00D631ED" w:rsidRPr="00D631ED">
        <w:rPr>
          <w:color w:val="000000"/>
          <w:sz w:val="28"/>
          <w:szCs w:val="28"/>
        </w:rPr>
        <w:t>710-ОЗ «О ветеранах труда Новгородской области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w:t>
      </w:r>
    </w:p>
    <w:p w:rsidR="00D631ED" w:rsidRPr="00D631ED" w:rsidRDefault="00121535" w:rsidP="004003F9">
      <w:pPr>
        <w:pStyle w:val="a3"/>
        <w:spacing w:before="0" w:beforeAutospacing="0" w:after="0" w:afterAutospacing="0"/>
        <w:ind w:firstLine="709"/>
        <w:jc w:val="both"/>
        <w:rPr>
          <w:color w:val="000000"/>
          <w:sz w:val="28"/>
          <w:szCs w:val="28"/>
        </w:rPr>
      </w:pPr>
      <w:proofErr w:type="gramStart"/>
      <w:r>
        <w:rPr>
          <w:color w:val="000000"/>
          <w:sz w:val="28"/>
          <w:szCs w:val="28"/>
        </w:rPr>
        <w:t>- </w:t>
      </w:r>
      <w:r w:rsidR="00D631ED" w:rsidRPr="00D631ED">
        <w:rPr>
          <w:color w:val="000000"/>
          <w:sz w:val="28"/>
          <w:szCs w:val="28"/>
        </w:rPr>
        <w:t>по оказанию государственной социальной помощи малоимущим семьям, малоимущим одиноко проживающим гражданам, социальной поддержки отдельным категориям граждан, в том числе лицам, оказавшимся в трудной жизненной ситуации, переданных им областным законом от 27.03.2015 №</w:t>
      </w:r>
      <w:r>
        <w:rPr>
          <w:color w:val="000000"/>
          <w:sz w:val="28"/>
          <w:szCs w:val="28"/>
        </w:rPr>
        <w:t> </w:t>
      </w:r>
      <w:r w:rsidR="00D631ED" w:rsidRPr="00D631ED">
        <w:rPr>
          <w:color w:val="000000"/>
          <w:sz w:val="28"/>
          <w:szCs w:val="28"/>
        </w:rPr>
        <w:t>740-ОЗ «О государственной социальной помощи малоимущим семьям, малоимущим одиноко проживающим гражданам, социальной поддержке отдельным категориям граждан, в том числе лицам, оказавшимся в трудной жизненной ситуации, и наделении органов местного</w:t>
      </w:r>
      <w:proofErr w:type="gramEnd"/>
      <w:r w:rsidR="00D631ED" w:rsidRPr="00D631ED">
        <w:rPr>
          <w:color w:val="000000"/>
          <w:sz w:val="28"/>
          <w:szCs w:val="28"/>
        </w:rPr>
        <w:t xml:space="preserve"> самоуправления муниципальных районов и городского округа Новгородской области отдельными государственными полномочиями».</w:t>
      </w:r>
    </w:p>
    <w:p w:rsidR="00D631ED" w:rsidRPr="00D631ED" w:rsidRDefault="00AB7200" w:rsidP="004003F9">
      <w:pPr>
        <w:pStyle w:val="a3"/>
        <w:spacing w:before="0" w:beforeAutospacing="0" w:after="0" w:afterAutospacing="0"/>
        <w:ind w:firstLine="709"/>
        <w:jc w:val="both"/>
        <w:rPr>
          <w:color w:val="000000"/>
          <w:sz w:val="28"/>
          <w:szCs w:val="28"/>
        </w:rPr>
      </w:pPr>
      <w:r>
        <w:rPr>
          <w:color w:val="000000"/>
          <w:sz w:val="28"/>
          <w:szCs w:val="28"/>
        </w:rPr>
        <w:t xml:space="preserve">Прежний порядок осуществления отдельных государственных полномочий сохранился </w:t>
      </w:r>
      <w:r w:rsidR="00D631ED" w:rsidRPr="00D631ED">
        <w:rPr>
          <w:color w:val="000000"/>
          <w:sz w:val="28"/>
          <w:szCs w:val="28"/>
        </w:rPr>
        <w:t xml:space="preserve">на территории городского округа Великий Новгород </w:t>
      </w:r>
      <w:r w:rsidR="00121535">
        <w:rPr>
          <w:color w:val="000000"/>
          <w:sz w:val="28"/>
          <w:szCs w:val="28"/>
        </w:rPr>
        <w:t>(указанные</w:t>
      </w:r>
      <w:r w:rsidR="00D631ED" w:rsidRPr="00D631ED">
        <w:rPr>
          <w:color w:val="000000"/>
          <w:sz w:val="28"/>
          <w:szCs w:val="28"/>
        </w:rPr>
        <w:t xml:space="preserve"> полномочия продолжают осуществлять органы местного самоуправления</w:t>
      </w:r>
      <w:r>
        <w:rPr>
          <w:color w:val="000000"/>
          <w:sz w:val="28"/>
          <w:szCs w:val="28"/>
        </w:rPr>
        <w:t xml:space="preserve"> городского округа)</w:t>
      </w:r>
      <w:r w:rsidR="00D631ED" w:rsidRPr="00D631ED">
        <w:rPr>
          <w:color w:val="000000"/>
          <w:sz w:val="28"/>
          <w:szCs w:val="28"/>
        </w:rPr>
        <w:t>.</w:t>
      </w:r>
    </w:p>
    <w:p w:rsidR="00D631ED" w:rsidRDefault="00121535" w:rsidP="004003F9">
      <w:pPr>
        <w:pStyle w:val="a3"/>
        <w:spacing w:before="0" w:beforeAutospacing="0" w:after="0" w:afterAutospacing="0"/>
        <w:ind w:firstLine="709"/>
        <w:jc w:val="both"/>
        <w:rPr>
          <w:color w:val="000000"/>
          <w:sz w:val="28"/>
          <w:szCs w:val="28"/>
        </w:rPr>
      </w:pPr>
      <w:r>
        <w:rPr>
          <w:color w:val="000000"/>
          <w:sz w:val="28"/>
          <w:szCs w:val="28"/>
        </w:rPr>
        <w:t>В муниципальных районах Новгородской области</w:t>
      </w:r>
      <w:r w:rsidR="00AB7200">
        <w:rPr>
          <w:color w:val="000000"/>
          <w:sz w:val="28"/>
          <w:szCs w:val="28"/>
        </w:rPr>
        <w:t xml:space="preserve"> полномочия по предоставлению</w:t>
      </w:r>
      <w:r w:rsidR="001E6E97">
        <w:rPr>
          <w:color w:val="000000"/>
          <w:sz w:val="28"/>
          <w:szCs w:val="28"/>
        </w:rPr>
        <w:t xml:space="preserve"> </w:t>
      </w:r>
      <w:r w:rsidR="008A0E6D">
        <w:rPr>
          <w:color w:val="000000"/>
          <w:sz w:val="28"/>
          <w:szCs w:val="28"/>
        </w:rPr>
        <w:t>вышеназванных</w:t>
      </w:r>
      <w:r w:rsidR="001E6E97">
        <w:rPr>
          <w:color w:val="000000"/>
          <w:sz w:val="28"/>
          <w:szCs w:val="28"/>
        </w:rPr>
        <w:t xml:space="preserve"> </w:t>
      </w:r>
      <w:r w:rsidR="00AB7200">
        <w:rPr>
          <w:color w:val="000000"/>
          <w:sz w:val="28"/>
          <w:szCs w:val="28"/>
        </w:rPr>
        <w:t xml:space="preserve">мер социальной поддержки указанным </w:t>
      </w:r>
      <w:r>
        <w:rPr>
          <w:color w:val="000000"/>
          <w:sz w:val="28"/>
          <w:szCs w:val="28"/>
        </w:rPr>
        <w:t xml:space="preserve">категориям граждан </w:t>
      </w:r>
      <w:r w:rsidR="00D631ED" w:rsidRPr="00D631ED">
        <w:rPr>
          <w:color w:val="000000"/>
          <w:sz w:val="28"/>
          <w:szCs w:val="28"/>
        </w:rPr>
        <w:t>в настоящее время осуществляет государственное областное казенное учреждение «Центр по организации социального обслуживания и предоставления социальных выплат», имеющее структурные подразделения в каждом муниципальном районе области.</w:t>
      </w:r>
      <w:r w:rsidR="00D631ED">
        <w:rPr>
          <w:color w:val="000000"/>
          <w:sz w:val="28"/>
          <w:szCs w:val="28"/>
        </w:rPr>
        <w:t xml:space="preserve"> </w:t>
      </w:r>
      <w:proofErr w:type="gramStart"/>
      <w:r w:rsidR="00D631ED" w:rsidRPr="00D631ED">
        <w:rPr>
          <w:color w:val="000000"/>
          <w:sz w:val="28"/>
          <w:szCs w:val="28"/>
        </w:rPr>
        <w:t xml:space="preserve">Передача полномочий от органов местного самоуправления на региональный уровень </w:t>
      </w:r>
      <w:r>
        <w:rPr>
          <w:color w:val="000000"/>
          <w:sz w:val="28"/>
          <w:szCs w:val="28"/>
        </w:rPr>
        <w:t>осуществлена в целях предоставления возможности</w:t>
      </w:r>
      <w:r w:rsidR="00D631ED" w:rsidRPr="00D631ED">
        <w:rPr>
          <w:color w:val="000000"/>
          <w:sz w:val="28"/>
          <w:szCs w:val="28"/>
        </w:rPr>
        <w:t xml:space="preserve"> получения гражданами услуг по принципу «одного окна» (все социальные выплаты предо</w:t>
      </w:r>
      <w:r>
        <w:rPr>
          <w:color w:val="000000"/>
          <w:sz w:val="28"/>
          <w:szCs w:val="28"/>
        </w:rPr>
        <w:t xml:space="preserve">ставляются в одной организации), </w:t>
      </w:r>
      <w:r w:rsidR="00D631ED" w:rsidRPr="00D631ED">
        <w:rPr>
          <w:color w:val="000000"/>
          <w:sz w:val="28"/>
          <w:szCs w:val="28"/>
        </w:rPr>
        <w:t>единого административного подхода к оказанию государственных услуг в сфере социальной защиты населения на всей территории области и оперативного управления персоналом</w:t>
      </w:r>
      <w:r>
        <w:rPr>
          <w:color w:val="000000"/>
          <w:sz w:val="28"/>
          <w:szCs w:val="28"/>
        </w:rPr>
        <w:t xml:space="preserve">, </w:t>
      </w:r>
      <w:r w:rsidR="00D631ED" w:rsidRPr="00D631ED">
        <w:rPr>
          <w:color w:val="000000"/>
          <w:sz w:val="28"/>
          <w:szCs w:val="28"/>
        </w:rPr>
        <w:t>уменьшени</w:t>
      </w:r>
      <w:r>
        <w:rPr>
          <w:color w:val="000000"/>
          <w:sz w:val="28"/>
          <w:szCs w:val="28"/>
        </w:rPr>
        <w:t>я</w:t>
      </w:r>
      <w:r w:rsidR="00D631ED" w:rsidRPr="00D631ED">
        <w:rPr>
          <w:color w:val="000000"/>
          <w:sz w:val="28"/>
          <w:szCs w:val="28"/>
        </w:rPr>
        <w:t xml:space="preserve"> количества </w:t>
      </w:r>
      <w:proofErr w:type="spellStart"/>
      <w:r w:rsidR="00D631ED" w:rsidRPr="00D631ED">
        <w:rPr>
          <w:color w:val="000000"/>
          <w:sz w:val="28"/>
          <w:szCs w:val="28"/>
        </w:rPr>
        <w:t>истребуемых</w:t>
      </w:r>
      <w:proofErr w:type="spellEnd"/>
      <w:r w:rsidR="00D631ED" w:rsidRPr="00D631ED">
        <w:rPr>
          <w:color w:val="000000"/>
          <w:sz w:val="28"/>
          <w:szCs w:val="28"/>
        </w:rPr>
        <w:t xml:space="preserve"> от граждан </w:t>
      </w:r>
      <w:r w:rsidR="008A0E6D">
        <w:rPr>
          <w:color w:val="000000"/>
          <w:sz w:val="28"/>
          <w:szCs w:val="28"/>
        </w:rPr>
        <w:t>документов</w:t>
      </w:r>
      <w:r w:rsidR="00D631ED" w:rsidRPr="00D631ED">
        <w:rPr>
          <w:color w:val="000000"/>
          <w:sz w:val="28"/>
          <w:szCs w:val="28"/>
        </w:rPr>
        <w:t xml:space="preserve"> посредством использования информационной системы о гражданах-получателях</w:t>
      </w:r>
      <w:proofErr w:type="gramEnd"/>
      <w:r w:rsidR="00D631ED" w:rsidRPr="00D631ED">
        <w:rPr>
          <w:color w:val="000000"/>
          <w:sz w:val="28"/>
          <w:szCs w:val="28"/>
        </w:rPr>
        <w:t xml:space="preserve"> мер социальной поддержки (ЕГИССО), а также уже и</w:t>
      </w:r>
      <w:r>
        <w:rPr>
          <w:color w:val="000000"/>
          <w:sz w:val="28"/>
          <w:szCs w:val="28"/>
        </w:rPr>
        <w:t xml:space="preserve">меющейся в учреждении информации, </w:t>
      </w:r>
      <w:r w:rsidR="00D631ED" w:rsidRPr="00D631ED">
        <w:rPr>
          <w:color w:val="000000"/>
          <w:sz w:val="28"/>
          <w:szCs w:val="28"/>
        </w:rPr>
        <w:t>сокращени</w:t>
      </w:r>
      <w:r>
        <w:rPr>
          <w:color w:val="000000"/>
          <w:sz w:val="28"/>
          <w:szCs w:val="28"/>
        </w:rPr>
        <w:t>я</w:t>
      </w:r>
      <w:r w:rsidR="00D631ED" w:rsidRPr="00D631ED">
        <w:rPr>
          <w:color w:val="000000"/>
          <w:sz w:val="28"/>
          <w:szCs w:val="28"/>
        </w:rPr>
        <w:t xml:space="preserve"> </w:t>
      </w:r>
      <w:r>
        <w:rPr>
          <w:color w:val="000000"/>
          <w:sz w:val="28"/>
          <w:szCs w:val="28"/>
        </w:rPr>
        <w:t>времени на получение услуги.</w:t>
      </w:r>
    </w:p>
    <w:p w:rsidR="00B87F58" w:rsidRPr="00B87F58" w:rsidRDefault="001E6E97" w:rsidP="004003F9">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lang w:eastAsia="ru-RU"/>
        </w:rPr>
        <w:t>О</w:t>
      </w:r>
      <w:r w:rsidR="008E2CEC">
        <w:rPr>
          <w:rFonts w:ascii="Times New Roman" w:hAnsi="Times New Roman"/>
          <w:sz w:val="28"/>
          <w:szCs w:val="28"/>
          <w:lang w:eastAsia="ru-RU"/>
        </w:rPr>
        <w:t xml:space="preserve">бластной закон </w:t>
      </w:r>
      <w:r w:rsidR="00661215">
        <w:rPr>
          <w:rFonts w:ascii="Times New Roman" w:hAnsi="Times New Roman"/>
          <w:sz w:val="28"/>
          <w:szCs w:val="28"/>
          <w:lang w:eastAsia="ru-RU"/>
        </w:rPr>
        <w:t xml:space="preserve">от 02.10.2018 </w:t>
      </w:r>
      <w:r w:rsidR="00661215" w:rsidRPr="00067FE0">
        <w:rPr>
          <w:rFonts w:ascii="Times New Roman" w:hAnsi="Times New Roman"/>
          <w:sz w:val="28"/>
          <w:szCs w:val="28"/>
          <w:lang w:eastAsia="ru-RU"/>
        </w:rPr>
        <w:t>№</w:t>
      </w:r>
      <w:r w:rsidR="00121535" w:rsidRPr="00067FE0">
        <w:rPr>
          <w:rFonts w:ascii="Times New Roman" w:hAnsi="Times New Roman"/>
          <w:sz w:val="28"/>
          <w:szCs w:val="28"/>
          <w:lang w:eastAsia="ru-RU"/>
        </w:rPr>
        <w:t> </w:t>
      </w:r>
      <w:r w:rsidR="008E2CEC" w:rsidRPr="00067FE0">
        <w:rPr>
          <w:rFonts w:ascii="Times New Roman" w:hAnsi="Times New Roman"/>
          <w:sz w:val="28"/>
          <w:szCs w:val="28"/>
          <w:lang w:eastAsia="ru-RU"/>
        </w:rPr>
        <w:t>308-ОЗ</w:t>
      </w:r>
      <w:r w:rsidR="00661215">
        <w:rPr>
          <w:rFonts w:ascii="Times New Roman" w:hAnsi="Times New Roman"/>
          <w:sz w:val="28"/>
          <w:szCs w:val="28"/>
          <w:lang w:eastAsia="ru-RU"/>
        </w:rPr>
        <w:t xml:space="preserve"> </w:t>
      </w:r>
      <w:r w:rsidR="00223691">
        <w:rPr>
          <w:rFonts w:ascii="Times New Roman" w:hAnsi="Times New Roman"/>
          <w:sz w:val="28"/>
          <w:szCs w:val="28"/>
          <w:lang w:eastAsia="ru-RU"/>
        </w:rPr>
        <w:t>«</w:t>
      </w:r>
      <w:r w:rsidR="008E2CEC">
        <w:rPr>
          <w:rFonts w:ascii="Times New Roman" w:hAnsi="Times New Roman"/>
          <w:sz w:val="28"/>
          <w:szCs w:val="28"/>
          <w:lang w:eastAsia="ru-RU"/>
        </w:rPr>
        <w:t>О дополнительных мерах социальной поддержки отдельных категорий граждан в 2018 - 2020 годах и о наделении органов местного самоуправления отдельным</w:t>
      </w:r>
      <w:r w:rsidR="00223691">
        <w:rPr>
          <w:rFonts w:ascii="Times New Roman" w:hAnsi="Times New Roman"/>
          <w:sz w:val="28"/>
          <w:szCs w:val="28"/>
          <w:lang w:eastAsia="ru-RU"/>
        </w:rPr>
        <w:t xml:space="preserve">и государственными </w:t>
      </w:r>
      <w:r w:rsidR="00223691">
        <w:rPr>
          <w:rFonts w:ascii="Times New Roman" w:hAnsi="Times New Roman"/>
          <w:sz w:val="28"/>
          <w:szCs w:val="28"/>
          <w:lang w:eastAsia="ru-RU"/>
        </w:rPr>
        <w:lastRenderedPageBreak/>
        <w:t>полномочиями»</w:t>
      </w:r>
      <w:r w:rsidR="0054483C">
        <w:rPr>
          <w:rFonts w:ascii="Times New Roman" w:hAnsi="Times New Roman"/>
          <w:sz w:val="28"/>
          <w:szCs w:val="28"/>
          <w:lang w:eastAsia="ru-RU"/>
        </w:rPr>
        <w:t xml:space="preserve"> (далее - областной закон №</w:t>
      </w:r>
      <w:r w:rsidR="00121535">
        <w:rPr>
          <w:rFonts w:ascii="Times New Roman" w:hAnsi="Times New Roman"/>
          <w:sz w:val="28"/>
          <w:szCs w:val="28"/>
          <w:lang w:eastAsia="ru-RU"/>
        </w:rPr>
        <w:t> </w:t>
      </w:r>
      <w:r w:rsidR="0054483C">
        <w:rPr>
          <w:rFonts w:ascii="Times New Roman" w:hAnsi="Times New Roman"/>
          <w:sz w:val="28"/>
          <w:szCs w:val="28"/>
          <w:lang w:eastAsia="ru-RU"/>
        </w:rPr>
        <w:t>308-ОЗ</w:t>
      </w:r>
      <w:r>
        <w:rPr>
          <w:rFonts w:ascii="Times New Roman" w:hAnsi="Times New Roman"/>
          <w:sz w:val="28"/>
          <w:szCs w:val="28"/>
          <w:lang w:eastAsia="ru-RU"/>
        </w:rPr>
        <w:t xml:space="preserve">) </w:t>
      </w:r>
      <w:r w:rsidR="00B87F58">
        <w:rPr>
          <w:rFonts w:ascii="Times New Roman" w:hAnsi="Times New Roman"/>
          <w:sz w:val="28"/>
          <w:szCs w:val="28"/>
          <w:lang w:eastAsia="ru-RU"/>
        </w:rPr>
        <w:t>принят</w:t>
      </w:r>
      <w:r w:rsidR="00B87F58" w:rsidRPr="00B87F58">
        <w:t xml:space="preserve"> </w:t>
      </w:r>
      <w:r w:rsidR="00B87F58" w:rsidRPr="00B87F58">
        <w:rPr>
          <w:rFonts w:ascii="Times New Roman" w:hAnsi="Times New Roman"/>
          <w:sz w:val="28"/>
          <w:szCs w:val="28"/>
        </w:rPr>
        <w:t>в целях исполнения перечня поручений Президента Российской Федерации по итогам 37-го заседания Российского организационного комитета «Победа» 5 а</w:t>
      </w:r>
      <w:r w:rsidR="00121535">
        <w:rPr>
          <w:rFonts w:ascii="Times New Roman" w:hAnsi="Times New Roman"/>
          <w:sz w:val="28"/>
          <w:szCs w:val="28"/>
        </w:rPr>
        <w:t>преля 2016 года от 18.04.2016 № </w:t>
      </w:r>
      <w:r w:rsidR="00B87F58" w:rsidRPr="00B87F58">
        <w:rPr>
          <w:rFonts w:ascii="Times New Roman" w:hAnsi="Times New Roman"/>
          <w:sz w:val="28"/>
          <w:szCs w:val="28"/>
        </w:rPr>
        <w:t>Пр-688.</w:t>
      </w:r>
      <w:proofErr w:type="gramEnd"/>
      <w:r w:rsidR="00B87F58" w:rsidRPr="00B87F58">
        <w:rPr>
          <w:rFonts w:ascii="Times New Roman" w:hAnsi="Times New Roman"/>
          <w:sz w:val="28"/>
          <w:szCs w:val="28"/>
        </w:rPr>
        <w:t xml:space="preserve"> Во исполнение данных поручений в 2015 году ежемесячную денежную выплату на капитальный ремонт получили 190 участников и инвалидов Великой Отечественной войны, не имеющих оснований для обеспечения жильем в соответствии с федеральным законодательством, на сумму 3,8 млн. рублей. В 2016 году аналогичную выплату получили 50 ветеранов Великой Отечественной войны на сумму 1 млн. рублей. В 2017 аналогичную выплату получил 51 ветеран Великой Отечественной войны на сумму 1022,52 тыс. рублей. </w:t>
      </w:r>
    </w:p>
    <w:p w:rsidR="0054483C" w:rsidRDefault="00B87F58" w:rsidP="004003F9">
      <w:pPr>
        <w:autoSpaceDE w:val="0"/>
        <w:autoSpaceDN w:val="0"/>
        <w:adjustRightInd w:val="0"/>
        <w:spacing w:after="0" w:line="240" w:lineRule="auto"/>
        <w:ind w:firstLine="709"/>
        <w:jc w:val="both"/>
        <w:rPr>
          <w:rFonts w:ascii="Times New Roman" w:hAnsi="Times New Roman"/>
          <w:sz w:val="28"/>
          <w:szCs w:val="28"/>
        </w:rPr>
      </w:pPr>
      <w:r w:rsidRPr="0054483C">
        <w:rPr>
          <w:rFonts w:ascii="Times New Roman" w:hAnsi="Times New Roman"/>
          <w:sz w:val="28"/>
          <w:szCs w:val="28"/>
        </w:rPr>
        <w:t xml:space="preserve">Для продолжения работы по реализации поручений </w:t>
      </w:r>
      <w:r w:rsidR="001E6E97">
        <w:rPr>
          <w:rFonts w:ascii="Times New Roman" w:hAnsi="Times New Roman"/>
          <w:sz w:val="28"/>
          <w:szCs w:val="28"/>
        </w:rPr>
        <w:t xml:space="preserve">Президента Российской Федерации </w:t>
      </w:r>
      <w:r w:rsidRPr="0054483C">
        <w:rPr>
          <w:rFonts w:ascii="Times New Roman" w:hAnsi="Times New Roman"/>
          <w:sz w:val="28"/>
          <w:szCs w:val="28"/>
        </w:rPr>
        <w:t xml:space="preserve">в 2018-2020 годах </w:t>
      </w:r>
      <w:r w:rsidR="0054483C" w:rsidRPr="0054483C">
        <w:rPr>
          <w:rFonts w:ascii="Times New Roman" w:hAnsi="Times New Roman"/>
          <w:sz w:val="28"/>
          <w:szCs w:val="28"/>
        </w:rPr>
        <w:t>областным</w:t>
      </w:r>
      <w:r w:rsidR="0054483C">
        <w:t xml:space="preserve"> </w:t>
      </w:r>
      <w:r w:rsidR="0054483C" w:rsidRPr="0054483C">
        <w:rPr>
          <w:rFonts w:ascii="Times New Roman" w:hAnsi="Times New Roman"/>
          <w:sz w:val="28"/>
          <w:szCs w:val="28"/>
        </w:rPr>
        <w:t>законом №</w:t>
      </w:r>
      <w:r w:rsidR="00121535">
        <w:rPr>
          <w:rFonts w:ascii="Times New Roman" w:hAnsi="Times New Roman"/>
          <w:sz w:val="28"/>
          <w:szCs w:val="28"/>
        </w:rPr>
        <w:t> </w:t>
      </w:r>
      <w:r w:rsidR="0054483C" w:rsidRPr="0054483C">
        <w:rPr>
          <w:rFonts w:ascii="Times New Roman" w:hAnsi="Times New Roman"/>
          <w:sz w:val="28"/>
          <w:szCs w:val="28"/>
        </w:rPr>
        <w:t>308-ОЗ</w:t>
      </w:r>
      <w:r w:rsidRPr="0054483C">
        <w:rPr>
          <w:rFonts w:ascii="Times New Roman" w:hAnsi="Times New Roman"/>
          <w:sz w:val="28"/>
          <w:szCs w:val="28"/>
        </w:rPr>
        <w:t xml:space="preserve"> </w:t>
      </w:r>
      <w:r w:rsidR="0054483C">
        <w:rPr>
          <w:rFonts w:ascii="Times New Roman" w:hAnsi="Times New Roman"/>
          <w:sz w:val="28"/>
          <w:szCs w:val="28"/>
        </w:rPr>
        <w:t xml:space="preserve">предусмотрено </w:t>
      </w:r>
      <w:r w:rsidR="001E6E97">
        <w:rPr>
          <w:rFonts w:ascii="Times New Roman" w:hAnsi="Times New Roman"/>
          <w:sz w:val="28"/>
          <w:szCs w:val="28"/>
        </w:rPr>
        <w:t>предоставление</w:t>
      </w:r>
      <w:r w:rsidRPr="0054483C">
        <w:rPr>
          <w:rFonts w:ascii="Times New Roman" w:hAnsi="Times New Roman"/>
          <w:sz w:val="28"/>
          <w:szCs w:val="28"/>
        </w:rPr>
        <w:t xml:space="preserve"> дополнительных мер социальной поддержки в виде единовременной денежной выплаты на проведение капитального ремонта жилых помещений (далее - ЕДВ на капитальный ремонт):</w:t>
      </w:r>
    </w:p>
    <w:p w:rsidR="0054483C" w:rsidRDefault="00121535" w:rsidP="004003F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w:t>
      </w:r>
      <w:r w:rsidR="00B87F58" w:rsidRPr="0054483C">
        <w:rPr>
          <w:rFonts w:ascii="Times New Roman" w:hAnsi="Times New Roman"/>
          <w:sz w:val="28"/>
          <w:szCs w:val="28"/>
        </w:rPr>
        <w:t>в 2018 году - участникам Великой Отечественной войны, ставшими инвалидами, являющимся гражданами Российской Федерации, местом жительства которых является территория Новгородской области, проживающим одиноко в многоквартирных домах;</w:t>
      </w:r>
    </w:p>
    <w:p w:rsidR="0054483C" w:rsidRDefault="00121535" w:rsidP="004003F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w:t>
      </w:r>
      <w:r w:rsidR="00B87F58" w:rsidRPr="0054483C">
        <w:rPr>
          <w:rFonts w:ascii="Times New Roman" w:hAnsi="Times New Roman"/>
          <w:sz w:val="28"/>
          <w:szCs w:val="28"/>
        </w:rPr>
        <w:t>в 2019 году - участникам Великой Отечественной войны, ставшими инвалидами, являющимся гражданами Российской Федерации, местом жительства которых является территория Новгородской области, проживающим совместно с членами их семьи, в многоквартирных домах;</w:t>
      </w:r>
    </w:p>
    <w:p w:rsidR="0054483C" w:rsidRDefault="00121535" w:rsidP="004003F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w:t>
      </w:r>
      <w:r w:rsidR="00B87F58" w:rsidRPr="0054483C">
        <w:rPr>
          <w:rFonts w:ascii="Times New Roman" w:hAnsi="Times New Roman"/>
          <w:sz w:val="28"/>
          <w:szCs w:val="28"/>
        </w:rPr>
        <w:t>в 2020 году - лицам, награжденным знаком «Жителю Блокадного Ленинграда», являющимся гражданами Российской Федерации, местом жительства которых является территория Новгородской области, проживающим одиноко в многоквартирных домах.</w:t>
      </w:r>
    </w:p>
    <w:p w:rsidR="009667D7" w:rsidRPr="009667D7" w:rsidRDefault="009667D7" w:rsidP="004003F9">
      <w:pPr>
        <w:pStyle w:val="a3"/>
        <w:spacing w:before="0" w:beforeAutospacing="0" w:after="0" w:afterAutospacing="0"/>
        <w:ind w:firstLine="709"/>
        <w:jc w:val="both"/>
        <w:rPr>
          <w:color w:val="000000"/>
          <w:sz w:val="28"/>
          <w:szCs w:val="28"/>
        </w:rPr>
      </w:pPr>
      <w:r w:rsidRPr="009667D7">
        <w:rPr>
          <w:color w:val="000000"/>
          <w:sz w:val="28"/>
          <w:szCs w:val="28"/>
        </w:rPr>
        <w:t xml:space="preserve">Указанным категориям граждан ЕДВ на капитальный ремонт предоставляется </w:t>
      </w:r>
      <w:proofErr w:type="gramStart"/>
      <w:r w:rsidRPr="009667D7">
        <w:rPr>
          <w:color w:val="000000"/>
          <w:sz w:val="28"/>
          <w:szCs w:val="28"/>
        </w:rPr>
        <w:t>в случае отсутствия у них оснований для обеспечения жильем в соответствии с Федеральным законом</w:t>
      </w:r>
      <w:proofErr w:type="gramEnd"/>
      <w:r w:rsidRPr="009667D7">
        <w:rPr>
          <w:color w:val="000000"/>
          <w:sz w:val="28"/>
          <w:szCs w:val="28"/>
        </w:rPr>
        <w:t xml:space="preserve"> от 12 января 1995 года №</w:t>
      </w:r>
      <w:r w:rsidR="00121535">
        <w:rPr>
          <w:color w:val="000000"/>
          <w:sz w:val="28"/>
          <w:szCs w:val="28"/>
        </w:rPr>
        <w:t> </w:t>
      </w:r>
      <w:r w:rsidRPr="009667D7">
        <w:rPr>
          <w:color w:val="000000"/>
          <w:sz w:val="28"/>
          <w:szCs w:val="28"/>
        </w:rPr>
        <w:t>5-</w:t>
      </w:r>
      <w:r w:rsidR="00121535">
        <w:rPr>
          <w:color w:val="000000"/>
          <w:sz w:val="28"/>
          <w:szCs w:val="28"/>
        </w:rPr>
        <w:t>Ф</w:t>
      </w:r>
      <w:r w:rsidRPr="009667D7">
        <w:rPr>
          <w:color w:val="000000"/>
          <w:sz w:val="28"/>
          <w:szCs w:val="28"/>
        </w:rPr>
        <w:t>З «О ветеранах».</w:t>
      </w:r>
      <w:r>
        <w:rPr>
          <w:color w:val="000000"/>
          <w:sz w:val="28"/>
          <w:szCs w:val="28"/>
        </w:rPr>
        <w:t xml:space="preserve"> </w:t>
      </w:r>
      <w:r w:rsidRPr="009667D7">
        <w:rPr>
          <w:color w:val="000000"/>
          <w:sz w:val="28"/>
          <w:szCs w:val="28"/>
        </w:rPr>
        <w:t>Размер указанной выплаты составляет 20 тыс. рублей.</w:t>
      </w:r>
      <w:r>
        <w:rPr>
          <w:color w:val="000000"/>
          <w:sz w:val="28"/>
          <w:szCs w:val="28"/>
        </w:rPr>
        <w:t xml:space="preserve"> </w:t>
      </w:r>
      <w:r w:rsidRPr="009667D7">
        <w:rPr>
          <w:color w:val="000000"/>
          <w:sz w:val="28"/>
          <w:szCs w:val="28"/>
        </w:rPr>
        <w:t xml:space="preserve">На реализацию данного областного закона из областного бюджета предусмотрено выделение средств в 2019 </w:t>
      </w:r>
      <w:r w:rsidR="00C20E92">
        <w:rPr>
          <w:color w:val="000000"/>
          <w:sz w:val="28"/>
          <w:szCs w:val="28"/>
        </w:rPr>
        <w:t xml:space="preserve">и 2020 </w:t>
      </w:r>
      <w:r w:rsidRPr="009667D7">
        <w:rPr>
          <w:color w:val="000000"/>
          <w:sz w:val="28"/>
          <w:szCs w:val="28"/>
        </w:rPr>
        <w:t>год</w:t>
      </w:r>
      <w:r w:rsidR="00C20E92">
        <w:rPr>
          <w:color w:val="000000"/>
          <w:sz w:val="28"/>
          <w:szCs w:val="28"/>
        </w:rPr>
        <w:t>ах</w:t>
      </w:r>
      <w:r w:rsidRPr="009667D7">
        <w:rPr>
          <w:color w:val="000000"/>
          <w:sz w:val="28"/>
          <w:szCs w:val="28"/>
        </w:rPr>
        <w:t xml:space="preserve"> </w:t>
      </w:r>
      <w:r w:rsidR="00C20E92">
        <w:rPr>
          <w:color w:val="000000"/>
          <w:sz w:val="28"/>
          <w:szCs w:val="28"/>
        </w:rPr>
        <w:t>в сумме 2660,0 тыс. рублей ежегодно</w:t>
      </w:r>
      <w:r w:rsidRPr="009667D7">
        <w:rPr>
          <w:color w:val="000000"/>
          <w:sz w:val="28"/>
          <w:szCs w:val="28"/>
        </w:rPr>
        <w:t>.</w:t>
      </w:r>
    </w:p>
    <w:p w:rsidR="009667D7" w:rsidRPr="009667D7" w:rsidRDefault="009667D7" w:rsidP="004003F9">
      <w:pPr>
        <w:pStyle w:val="a3"/>
        <w:spacing w:before="0" w:beforeAutospacing="0" w:after="0" w:afterAutospacing="0"/>
        <w:ind w:firstLine="709"/>
        <w:jc w:val="both"/>
        <w:rPr>
          <w:color w:val="000000"/>
          <w:sz w:val="28"/>
          <w:szCs w:val="28"/>
        </w:rPr>
      </w:pPr>
      <w:r w:rsidRPr="009667D7">
        <w:rPr>
          <w:color w:val="000000"/>
          <w:sz w:val="28"/>
          <w:szCs w:val="28"/>
        </w:rPr>
        <w:t xml:space="preserve">В 2018 году ЕДВ на капитальный ремонт получил 81 одиноко проживающий участник Великой Отечественной войны, ставший инвалидом, на общую сумму 1627,6 тыс. рублей. </w:t>
      </w:r>
    </w:p>
    <w:p w:rsidR="00C20E92" w:rsidRDefault="008E2CEC" w:rsidP="004003F9">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lang w:eastAsia="ru-RU"/>
        </w:rPr>
        <w:t>Областн</w:t>
      </w:r>
      <w:r w:rsidR="001E6E97">
        <w:rPr>
          <w:rFonts w:ascii="Times New Roman" w:hAnsi="Times New Roman"/>
          <w:sz w:val="28"/>
          <w:szCs w:val="28"/>
          <w:lang w:eastAsia="ru-RU"/>
        </w:rPr>
        <w:t>ым</w:t>
      </w:r>
      <w:r>
        <w:rPr>
          <w:rFonts w:ascii="Times New Roman" w:hAnsi="Times New Roman"/>
          <w:sz w:val="28"/>
          <w:szCs w:val="28"/>
          <w:lang w:eastAsia="ru-RU"/>
        </w:rPr>
        <w:t xml:space="preserve"> закон</w:t>
      </w:r>
      <w:r w:rsidR="001E6E97">
        <w:rPr>
          <w:rFonts w:ascii="Times New Roman" w:hAnsi="Times New Roman"/>
          <w:sz w:val="28"/>
          <w:szCs w:val="28"/>
          <w:lang w:eastAsia="ru-RU"/>
        </w:rPr>
        <w:t>ом</w:t>
      </w:r>
      <w:r>
        <w:rPr>
          <w:rFonts w:ascii="Times New Roman" w:hAnsi="Times New Roman"/>
          <w:sz w:val="28"/>
          <w:szCs w:val="28"/>
          <w:lang w:eastAsia="ru-RU"/>
        </w:rPr>
        <w:t xml:space="preserve"> </w:t>
      </w:r>
      <w:r w:rsidR="00661215">
        <w:rPr>
          <w:rFonts w:ascii="Times New Roman" w:hAnsi="Times New Roman"/>
          <w:sz w:val="28"/>
          <w:szCs w:val="28"/>
          <w:lang w:eastAsia="ru-RU"/>
        </w:rPr>
        <w:t xml:space="preserve">от 29.10.2018 </w:t>
      </w:r>
      <w:r w:rsidR="00661215" w:rsidRPr="00067FE0">
        <w:rPr>
          <w:rFonts w:ascii="Times New Roman" w:hAnsi="Times New Roman"/>
          <w:sz w:val="28"/>
          <w:szCs w:val="28"/>
          <w:lang w:eastAsia="ru-RU"/>
        </w:rPr>
        <w:t>№</w:t>
      </w:r>
      <w:r w:rsidR="00C20E92" w:rsidRPr="00067FE0">
        <w:rPr>
          <w:rFonts w:ascii="Times New Roman" w:hAnsi="Times New Roman"/>
          <w:sz w:val="28"/>
          <w:szCs w:val="28"/>
          <w:lang w:eastAsia="ru-RU"/>
        </w:rPr>
        <w:t> </w:t>
      </w:r>
      <w:r w:rsidRPr="00067FE0">
        <w:rPr>
          <w:rFonts w:ascii="Times New Roman" w:hAnsi="Times New Roman"/>
          <w:sz w:val="28"/>
          <w:szCs w:val="28"/>
          <w:lang w:eastAsia="ru-RU"/>
        </w:rPr>
        <w:t>315-ОЗ</w:t>
      </w:r>
      <w:r w:rsidR="00661215">
        <w:rPr>
          <w:rFonts w:ascii="Times New Roman" w:hAnsi="Times New Roman"/>
          <w:sz w:val="28"/>
          <w:szCs w:val="28"/>
          <w:lang w:eastAsia="ru-RU"/>
        </w:rPr>
        <w:t xml:space="preserve"> </w:t>
      </w:r>
      <w:r w:rsidR="00223691">
        <w:rPr>
          <w:rFonts w:ascii="Times New Roman" w:hAnsi="Times New Roman"/>
          <w:sz w:val="28"/>
          <w:szCs w:val="28"/>
          <w:lang w:eastAsia="ru-RU"/>
        </w:rPr>
        <w:t>«</w:t>
      </w:r>
      <w:r>
        <w:rPr>
          <w:rFonts w:ascii="Times New Roman" w:hAnsi="Times New Roman"/>
          <w:sz w:val="28"/>
          <w:szCs w:val="28"/>
          <w:lang w:eastAsia="ru-RU"/>
        </w:rPr>
        <w:t>Об установлении величины прожиточного минимума пенсионера в Новгородской области в целях установления социальной доплаты к пенсии, преду</w:t>
      </w:r>
      <w:r w:rsidR="00223691">
        <w:rPr>
          <w:rFonts w:ascii="Times New Roman" w:hAnsi="Times New Roman"/>
          <w:sz w:val="28"/>
          <w:szCs w:val="28"/>
          <w:lang w:eastAsia="ru-RU"/>
        </w:rPr>
        <w:t>смотренной Федеральным законом «</w:t>
      </w:r>
      <w:r>
        <w:rPr>
          <w:rFonts w:ascii="Times New Roman" w:hAnsi="Times New Roman"/>
          <w:sz w:val="28"/>
          <w:szCs w:val="28"/>
          <w:lang w:eastAsia="ru-RU"/>
        </w:rPr>
        <w:t>О го</w:t>
      </w:r>
      <w:r w:rsidR="00223691">
        <w:rPr>
          <w:rFonts w:ascii="Times New Roman" w:hAnsi="Times New Roman"/>
          <w:sz w:val="28"/>
          <w:szCs w:val="28"/>
          <w:lang w:eastAsia="ru-RU"/>
        </w:rPr>
        <w:t>сударственной социальной помощи»</w:t>
      </w:r>
      <w:r>
        <w:rPr>
          <w:rFonts w:ascii="Times New Roman" w:hAnsi="Times New Roman"/>
          <w:sz w:val="28"/>
          <w:szCs w:val="28"/>
          <w:lang w:eastAsia="ru-RU"/>
        </w:rPr>
        <w:t>, на 2019 год</w:t>
      </w:r>
      <w:r w:rsidR="00223691">
        <w:rPr>
          <w:rFonts w:ascii="Times New Roman" w:hAnsi="Times New Roman"/>
          <w:sz w:val="28"/>
          <w:szCs w:val="28"/>
          <w:lang w:eastAsia="ru-RU"/>
        </w:rPr>
        <w:t>»</w:t>
      </w:r>
      <w:r w:rsidR="001E6E97">
        <w:rPr>
          <w:rFonts w:ascii="Times New Roman" w:hAnsi="Times New Roman"/>
          <w:sz w:val="28"/>
          <w:szCs w:val="28"/>
          <w:lang w:eastAsia="ru-RU"/>
        </w:rPr>
        <w:t xml:space="preserve"> </w:t>
      </w:r>
      <w:r w:rsidR="0054483C" w:rsidRPr="0054483C">
        <w:rPr>
          <w:rFonts w:ascii="Times New Roman" w:hAnsi="Times New Roman"/>
          <w:sz w:val="28"/>
          <w:szCs w:val="28"/>
        </w:rPr>
        <w:t>устан</w:t>
      </w:r>
      <w:r w:rsidR="001E6E97">
        <w:rPr>
          <w:rFonts w:ascii="Times New Roman" w:hAnsi="Times New Roman"/>
          <w:sz w:val="28"/>
          <w:szCs w:val="28"/>
        </w:rPr>
        <w:t xml:space="preserve">овлена </w:t>
      </w:r>
      <w:r w:rsidR="0054483C" w:rsidRPr="0054483C">
        <w:rPr>
          <w:rFonts w:ascii="Times New Roman" w:hAnsi="Times New Roman"/>
          <w:sz w:val="28"/>
          <w:szCs w:val="28"/>
        </w:rPr>
        <w:t>величина прожиточного минимума пенсионера в Новгородской области на 2019 год в целях установления социальной доплаты к пенсии, предусмотренной Федеральным законом от 17 июля 1999 года №</w:t>
      </w:r>
      <w:r w:rsidR="00C20E92">
        <w:rPr>
          <w:rFonts w:ascii="Times New Roman" w:hAnsi="Times New Roman"/>
          <w:sz w:val="28"/>
          <w:szCs w:val="28"/>
        </w:rPr>
        <w:t> </w:t>
      </w:r>
      <w:r w:rsidR="0054483C" w:rsidRPr="0054483C">
        <w:rPr>
          <w:rFonts w:ascii="Times New Roman" w:hAnsi="Times New Roman"/>
          <w:sz w:val="28"/>
          <w:szCs w:val="28"/>
        </w:rPr>
        <w:t>178-ФЗ «О государственной</w:t>
      </w:r>
      <w:proofErr w:type="gramEnd"/>
      <w:r w:rsidR="0054483C" w:rsidRPr="0054483C">
        <w:rPr>
          <w:rFonts w:ascii="Times New Roman" w:hAnsi="Times New Roman"/>
          <w:sz w:val="28"/>
          <w:szCs w:val="28"/>
        </w:rPr>
        <w:t xml:space="preserve"> социальной помощи»</w:t>
      </w:r>
      <w:r w:rsidR="00C20E92">
        <w:rPr>
          <w:rFonts w:ascii="Times New Roman" w:hAnsi="Times New Roman"/>
          <w:sz w:val="28"/>
          <w:szCs w:val="28"/>
        </w:rPr>
        <w:t>.</w:t>
      </w:r>
    </w:p>
    <w:p w:rsidR="0054483C" w:rsidRPr="009D5914" w:rsidRDefault="0054483C" w:rsidP="004003F9">
      <w:pPr>
        <w:autoSpaceDE w:val="0"/>
        <w:autoSpaceDN w:val="0"/>
        <w:adjustRightInd w:val="0"/>
        <w:spacing w:after="0" w:line="240" w:lineRule="auto"/>
        <w:ind w:firstLine="709"/>
        <w:jc w:val="both"/>
        <w:rPr>
          <w:rFonts w:ascii="Times New Roman" w:hAnsi="Times New Roman"/>
          <w:sz w:val="28"/>
          <w:szCs w:val="28"/>
        </w:rPr>
      </w:pPr>
      <w:r w:rsidRPr="0054483C">
        <w:rPr>
          <w:rFonts w:ascii="Times New Roman" w:hAnsi="Times New Roman"/>
          <w:sz w:val="28"/>
          <w:szCs w:val="28"/>
        </w:rPr>
        <w:lastRenderedPageBreak/>
        <w:t xml:space="preserve">На 2018 год величина прожиточного минимума пенсионера в Новгородской области </w:t>
      </w:r>
      <w:r>
        <w:rPr>
          <w:rFonts w:ascii="Times New Roman" w:hAnsi="Times New Roman"/>
          <w:sz w:val="28"/>
          <w:szCs w:val="28"/>
        </w:rPr>
        <w:t xml:space="preserve">была </w:t>
      </w:r>
      <w:r w:rsidRPr="0054483C">
        <w:rPr>
          <w:rFonts w:ascii="Times New Roman" w:hAnsi="Times New Roman"/>
          <w:sz w:val="28"/>
          <w:szCs w:val="28"/>
        </w:rPr>
        <w:t>установлена в размере величины прожиточного минимума пенсионера в целом по Российск</w:t>
      </w:r>
      <w:r w:rsidR="001E6E97">
        <w:rPr>
          <w:rFonts w:ascii="Times New Roman" w:hAnsi="Times New Roman"/>
          <w:sz w:val="28"/>
          <w:szCs w:val="28"/>
        </w:rPr>
        <w:t>ой Федерации, которая составила</w:t>
      </w:r>
      <w:r w:rsidR="00C60A32">
        <w:rPr>
          <w:rFonts w:ascii="Times New Roman" w:hAnsi="Times New Roman"/>
          <w:sz w:val="28"/>
          <w:szCs w:val="28"/>
        </w:rPr>
        <w:t xml:space="preserve"> </w:t>
      </w:r>
      <w:r w:rsidRPr="0054483C">
        <w:rPr>
          <w:rFonts w:ascii="Times New Roman" w:hAnsi="Times New Roman"/>
          <w:sz w:val="28"/>
          <w:szCs w:val="28"/>
        </w:rPr>
        <w:t>8726 ру</w:t>
      </w:r>
      <w:r>
        <w:rPr>
          <w:rFonts w:ascii="Times New Roman" w:hAnsi="Times New Roman"/>
          <w:sz w:val="28"/>
          <w:szCs w:val="28"/>
        </w:rPr>
        <w:t>блей. На 2019 год</w:t>
      </w:r>
      <w:r w:rsidR="001E6E97">
        <w:rPr>
          <w:rFonts w:ascii="Times New Roman" w:hAnsi="Times New Roman"/>
          <w:sz w:val="28"/>
          <w:szCs w:val="28"/>
        </w:rPr>
        <w:t xml:space="preserve"> у</w:t>
      </w:r>
      <w:r>
        <w:rPr>
          <w:rFonts w:ascii="Times New Roman" w:hAnsi="Times New Roman"/>
          <w:sz w:val="28"/>
          <w:szCs w:val="28"/>
        </w:rPr>
        <w:t>становлена величина</w:t>
      </w:r>
      <w:r w:rsidRPr="0054483C">
        <w:rPr>
          <w:rFonts w:ascii="Times New Roman" w:hAnsi="Times New Roman"/>
          <w:sz w:val="28"/>
          <w:szCs w:val="28"/>
        </w:rPr>
        <w:t xml:space="preserve"> прожиточного минимума пенсионера в Новгородской </w:t>
      </w:r>
      <w:r w:rsidRPr="009D5914">
        <w:rPr>
          <w:rFonts w:ascii="Times New Roman" w:hAnsi="Times New Roman"/>
          <w:sz w:val="28"/>
          <w:szCs w:val="28"/>
        </w:rPr>
        <w:t xml:space="preserve">области </w:t>
      </w:r>
      <w:r w:rsidR="009D5914" w:rsidRPr="009D5914">
        <w:rPr>
          <w:rFonts w:ascii="Times New Roman" w:hAnsi="Times New Roman"/>
          <w:sz w:val="28"/>
          <w:szCs w:val="28"/>
        </w:rPr>
        <w:t>в размере 8846 рублей для определения социальной доплаты к пенсии</w:t>
      </w:r>
      <w:r w:rsidR="00C20E92">
        <w:rPr>
          <w:rFonts w:ascii="Times New Roman" w:hAnsi="Times New Roman"/>
          <w:sz w:val="28"/>
          <w:szCs w:val="28"/>
        </w:rPr>
        <w:t xml:space="preserve"> </w:t>
      </w:r>
      <w:r w:rsidR="001E6E97">
        <w:rPr>
          <w:rFonts w:ascii="Times New Roman" w:hAnsi="Times New Roman"/>
          <w:sz w:val="28"/>
          <w:szCs w:val="28"/>
        </w:rPr>
        <w:t>(</w:t>
      </w:r>
      <w:r w:rsidR="009D5914" w:rsidRPr="009D5914">
        <w:rPr>
          <w:rFonts w:ascii="Times New Roman" w:hAnsi="Times New Roman"/>
          <w:sz w:val="28"/>
          <w:szCs w:val="28"/>
        </w:rPr>
        <w:t>увеличи</w:t>
      </w:r>
      <w:r w:rsidR="001E6E97">
        <w:rPr>
          <w:rFonts w:ascii="Times New Roman" w:hAnsi="Times New Roman"/>
          <w:sz w:val="28"/>
          <w:szCs w:val="28"/>
        </w:rPr>
        <w:t>лась</w:t>
      </w:r>
      <w:r w:rsidR="009D5914" w:rsidRPr="009D5914">
        <w:rPr>
          <w:rFonts w:ascii="Times New Roman" w:hAnsi="Times New Roman"/>
          <w:sz w:val="28"/>
          <w:szCs w:val="28"/>
        </w:rPr>
        <w:t xml:space="preserve"> по сравнению</w:t>
      </w:r>
      <w:r w:rsidR="00C60A32">
        <w:rPr>
          <w:rFonts w:ascii="Times New Roman" w:hAnsi="Times New Roman"/>
          <w:sz w:val="28"/>
          <w:szCs w:val="28"/>
        </w:rPr>
        <w:t xml:space="preserve"> </w:t>
      </w:r>
      <w:r w:rsidR="009D5914" w:rsidRPr="009D5914">
        <w:rPr>
          <w:rFonts w:ascii="Times New Roman" w:hAnsi="Times New Roman"/>
          <w:sz w:val="28"/>
          <w:szCs w:val="28"/>
        </w:rPr>
        <w:t>с 2018 годом на 120 рублей</w:t>
      </w:r>
      <w:r w:rsidR="001E6E97">
        <w:rPr>
          <w:rFonts w:ascii="Times New Roman" w:hAnsi="Times New Roman"/>
          <w:sz w:val="28"/>
          <w:szCs w:val="28"/>
        </w:rPr>
        <w:t>)</w:t>
      </w:r>
      <w:r w:rsidR="009D5914" w:rsidRPr="009D5914">
        <w:rPr>
          <w:rFonts w:ascii="Times New Roman" w:hAnsi="Times New Roman"/>
          <w:sz w:val="28"/>
          <w:szCs w:val="28"/>
        </w:rPr>
        <w:t>.</w:t>
      </w:r>
    </w:p>
    <w:p w:rsidR="00C43859" w:rsidRPr="00C43859" w:rsidRDefault="00C43859" w:rsidP="004003F9">
      <w:pPr>
        <w:pStyle w:val="a3"/>
        <w:spacing w:before="0" w:beforeAutospacing="0" w:after="0" w:afterAutospacing="0"/>
        <w:ind w:firstLine="709"/>
        <w:jc w:val="both"/>
        <w:rPr>
          <w:color w:val="000000"/>
          <w:sz w:val="28"/>
          <w:szCs w:val="28"/>
        </w:rPr>
      </w:pPr>
      <w:proofErr w:type="gramStart"/>
      <w:r w:rsidRPr="00C43859">
        <w:rPr>
          <w:color w:val="000000"/>
          <w:sz w:val="28"/>
          <w:szCs w:val="28"/>
        </w:rPr>
        <w:t>О</w:t>
      </w:r>
      <w:r>
        <w:rPr>
          <w:color w:val="000000"/>
          <w:sz w:val="28"/>
          <w:szCs w:val="28"/>
        </w:rPr>
        <w:t>бластной закон</w:t>
      </w:r>
      <w:r w:rsidRPr="00C43859">
        <w:rPr>
          <w:color w:val="000000"/>
          <w:sz w:val="28"/>
          <w:szCs w:val="28"/>
        </w:rPr>
        <w:t xml:space="preserve"> от 24.12.2018 </w:t>
      </w:r>
      <w:r w:rsidRPr="00067FE0">
        <w:rPr>
          <w:color w:val="000000"/>
          <w:sz w:val="28"/>
          <w:szCs w:val="28"/>
        </w:rPr>
        <w:t>№</w:t>
      </w:r>
      <w:r w:rsidR="00C20E92" w:rsidRPr="00067FE0">
        <w:rPr>
          <w:color w:val="000000"/>
          <w:sz w:val="28"/>
          <w:szCs w:val="28"/>
        </w:rPr>
        <w:t> </w:t>
      </w:r>
      <w:r w:rsidRPr="00067FE0">
        <w:rPr>
          <w:color w:val="000000"/>
          <w:sz w:val="28"/>
          <w:szCs w:val="28"/>
        </w:rPr>
        <w:t>356-ОЗ</w:t>
      </w:r>
      <w:r w:rsidRPr="00C43859">
        <w:rPr>
          <w:color w:val="000000"/>
          <w:sz w:val="28"/>
          <w:szCs w:val="28"/>
        </w:rPr>
        <w:t xml:space="preserve"> «О прекращении осуществления органами местного самоуправления муниципальных районов и поселений Новгородской области отдельных государственных полномочий и о внесении изменений в некоторые областные законы в области социальной защиты населения»</w:t>
      </w:r>
      <w:r>
        <w:rPr>
          <w:color w:val="000000"/>
          <w:sz w:val="28"/>
          <w:szCs w:val="28"/>
        </w:rPr>
        <w:t xml:space="preserve"> п</w:t>
      </w:r>
      <w:r w:rsidRPr="00C43859">
        <w:rPr>
          <w:color w:val="000000"/>
          <w:sz w:val="28"/>
          <w:szCs w:val="28"/>
        </w:rPr>
        <w:t>ринят в связи с необходимостью изъятия от органов местного самоуправления муниципальных районов Новгородской области отдельных государственных полномочий по предоставлению мер социальной поддержки по оплате жилья и коммунальных</w:t>
      </w:r>
      <w:proofErr w:type="gramEnd"/>
      <w:r w:rsidRPr="00C43859">
        <w:rPr>
          <w:color w:val="000000"/>
          <w:sz w:val="28"/>
          <w:szCs w:val="28"/>
        </w:rPr>
        <w:t xml:space="preserve"> </w:t>
      </w:r>
      <w:proofErr w:type="gramStart"/>
      <w:r w:rsidRPr="00C43859">
        <w:rPr>
          <w:color w:val="000000"/>
          <w:sz w:val="28"/>
          <w:szCs w:val="28"/>
        </w:rPr>
        <w:t>услуг гражданам, проживающим в сельской местности, поселках городского типа и работающих в организациях социального обслуживания, расположенных в сельской местности, установленных областным законом от 26.12.2014 №</w:t>
      </w:r>
      <w:r w:rsidR="00C20E92">
        <w:rPr>
          <w:color w:val="000000"/>
          <w:sz w:val="28"/>
          <w:szCs w:val="28"/>
        </w:rPr>
        <w:t> </w:t>
      </w:r>
      <w:r w:rsidRPr="00C43859">
        <w:rPr>
          <w:color w:val="000000"/>
          <w:sz w:val="28"/>
          <w:szCs w:val="28"/>
        </w:rPr>
        <w:t>700-ОЗ «О мерах социальной поддержки педагогическим работникам (в том числе вышедшим на пенсию), членам их семей, проживающим в сельских населенных пунктах, рабочих поселках (поселках городского типа) Новгородской области», и полномочий по предоставлению мер социальной поддержки по</w:t>
      </w:r>
      <w:proofErr w:type="gramEnd"/>
      <w:r w:rsidRPr="00C43859">
        <w:rPr>
          <w:color w:val="000000"/>
          <w:sz w:val="28"/>
          <w:szCs w:val="28"/>
        </w:rPr>
        <w:t xml:space="preserve"> </w:t>
      </w:r>
      <w:proofErr w:type="gramStart"/>
      <w:r w:rsidRPr="00C43859">
        <w:rPr>
          <w:color w:val="000000"/>
          <w:sz w:val="28"/>
          <w:szCs w:val="28"/>
        </w:rPr>
        <w:t>оплате жилья и коммунальных услуг гражданам, проживающим в сельской местности, поселках городского типа и работающих в организациях социального обслуживания, расположенных в сельской местности, установленных об</w:t>
      </w:r>
      <w:r w:rsidR="00C20E92">
        <w:rPr>
          <w:color w:val="000000"/>
          <w:sz w:val="28"/>
          <w:szCs w:val="28"/>
        </w:rPr>
        <w:t>ластным законом от 27.08.2009 № </w:t>
      </w:r>
      <w:r w:rsidRPr="00C43859">
        <w:rPr>
          <w:color w:val="000000"/>
          <w:sz w:val="28"/>
          <w:szCs w:val="28"/>
        </w:rPr>
        <w:t>586-ОЗ «О предоставлении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w:t>
      </w:r>
      <w:proofErr w:type="gramEnd"/>
    </w:p>
    <w:p w:rsidR="001E6E97" w:rsidRDefault="00C43859" w:rsidP="004003F9">
      <w:pPr>
        <w:pStyle w:val="a3"/>
        <w:spacing w:before="0" w:beforeAutospacing="0" w:after="0" w:afterAutospacing="0"/>
        <w:ind w:firstLine="709"/>
        <w:jc w:val="both"/>
        <w:rPr>
          <w:color w:val="000000"/>
          <w:sz w:val="28"/>
          <w:szCs w:val="28"/>
        </w:rPr>
      </w:pPr>
      <w:r w:rsidRPr="00C43859">
        <w:rPr>
          <w:color w:val="000000"/>
          <w:sz w:val="28"/>
          <w:szCs w:val="28"/>
        </w:rPr>
        <w:t xml:space="preserve">В соответствии с областным законом от 02.10.2018 </w:t>
      </w:r>
      <w:r w:rsidRPr="00067FE0">
        <w:rPr>
          <w:color w:val="000000"/>
          <w:sz w:val="28"/>
          <w:szCs w:val="28"/>
        </w:rPr>
        <w:t>№</w:t>
      </w:r>
      <w:r w:rsidR="00C20E92" w:rsidRPr="00067FE0">
        <w:rPr>
          <w:color w:val="000000"/>
          <w:sz w:val="28"/>
          <w:szCs w:val="28"/>
        </w:rPr>
        <w:t> </w:t>
      </w:r>
      <w:r w:rsidRPr="00067FE0">
        <w:rPr>
          <w:color w:val="000000"/>
          <w:sz w:val="28"/>
          <w:szCs w:val="28"/>
        </w:rPr>
        <w:t>307-ОЗ</w:t>
      </w:r>
      <w:r w:rsidRPr="00C43859">
        <w:rPr>
          <w:color w:val="000000"/>
          <w:sz w:val="28"/>
          <w:szCs w:val="28"/>
        </w:rPr>
        <w:t xml:space="preserve"> «О прекращении осуществления органами местного самоуп</w:t>
      </w:r>
      <w:r>
        <w:rPr>
          <w:color w:val="000000"/>
          <w:sz w:val="28"/>
          <w:szCs w:val="28"/>
        </w:rPr>
        <w:t>равления муниципальных районов Новг</w:t>
      </w:r>
      <w:r w:rsidRPr="00C43859">
        <w:rPr>
          <w:color w:val="000000"/>
          <w:sz w:val="28"/>
          <w:szCs w:val="28"/>
        </w:rPr>
        <w:t>ородской области отдельных государственных полномочий и о внесении изменений в некоторые областные законы в области социальной защиты населения» прекращено осуществление органами местного самоуправления муниципальных районов Новгородской области отдельных государственных полно</w:t>
      </w:r>
      <w:r w:rsidR="001E6E97">
        <w:rPr>
          <w:color w:val="000000"/>
          <w:sz w:val="28"/>
          <w:szCs w:val="28"/>
        </w:rPr>
        <w:t>мочий в сфере социальной защиты. Р</w:t>
      </w:r>
      <w:r w:rsidRPr="00C43859">
        <w:rPr>
          <w:color w:val="000000"/>
          <w:sz w:val="28"/>
          <w:szCs w:val="28"/>
        </w:rPr>
        <w:t xml:space="preserve">еализация изъятых от органов местного самоуправления муниципальных районов </w:t>
      </w:r>
      <w:r w:rsidR="00067FE0">
        <w:rPr>
          <w:color w:val="000000"/>
          <w:sz w:val="28"/>
          <w:szCs w:val="28"/>
        </w:rPr>
        <w:t xml:space="preserve">полномочий по предоставлению </w:t>
      </w:r>
      <w:r w:rsidRPr="00C43859">
        <w:rPr>
          <w:color w:val="000000"/>
          <w:sz w:val="28"/>
          <w:szCs w:val="28"/>
        </w:rPr>
        <w:t xml:space="preserve">мер социальной поддержки </w:t>
      </w:r>
      <w:r w:rsidR="001E6E97" w:rsidRPr="00C43859">
        <w:rPr>
          <w:color w:val="000000"/>
          <w:sz w:val="28"/>
          <w:szCs w:val="28"/>
        </w:rPr>
        <w:t xml:space="preserve">с 1 января 2019 года </w:t>
      </w:r>
      <w:r w:rsidRPr="00C43859">
        <w:rPr>
          <w:color w:val="000000"/>
          <w:sz w:val="28"/>
          <w:szCs w:val="28"/>
        </w:rPr>
        <w:t>передана государственному областному казенному учреждению «Центр по организации социального обслуживания и предоставления социальных выплат», имеющему структурные подразделения в каждом муниципальном районе области.</w:t>
      </w:r>
    </w:p>
    <w:p w:rsidR="001E6E97" w:rsidRDefault="00B45861" w:rsidP="004003F9">
      <w:pPr>
        <w:pStyle w:val="a3"/>
        <w:spacing w:before="0" w:beforeAutospacing="0" w:after="0" w:afterAutospacing="0"/>
        <w:ind w:firstLine="709"/>
        <w:jc w:val="both"/>
        <w:rPr>
          <w:color w:val="000000"/>
          <w:sz w:val="28"/>
          <w:szCs w:val="28"/>
        </w:rPr>
      </w:pPr>
      <w:proofErr w:type="gramStart"/>
      <w:r w:rsidRPr="00B45861">
        <w:rPr>
          <w:color w:val="000000"/>
          <w:sz w:val="28"/>
          <w:szCs w:val="28"/>
        </w:rPr>
        <w:t xml:space="preserve">Областной закон от 01.10.2018 </w:t>
      </w:r>
      <w:r w:rsidRPr="00067FE0">
        <w:rPr>
          <w:color w:val="000000"/>
          <w:sz w:val="28"/>
          <w:szCs w:val="28"/>
        </w:rPr>
        <w:t>№</w:t>
      </w:r>
      <w:r w:rsidR="00C20E92" w:rsidRPr="00067FE0">
        <w:rPr>
          <w:color w:val="000000"/>
          <w:sz w:val="28"/>
          <w:szCs w:val="28"/>
        </w:rPr>
        <w:t> </w:t>
      </w:r>
      <w:r w:rsidRPr="00067FE0">
        <w:rPr>
          <w:color w:val="000000"/>
          <w:sz w:val="28"/>
          <w:szCs w:val="28"/>
        </w:rPr>
        <w:t>298-ОЗ</w:t>
      </w:r>
      <w:r w:rsidRPr="00B45861">
        <w:rPr>
          <w:color w:val="000000"/>
          <w:sz w:val="28"/>
          <w:szCs w:val="28"/>
        </w:rPr>
        <w:t xml:space="preserve"> «О внесении изменения в статью 1 областного закона «О предоставлении мер социальной поддержки участникам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2016-2018 годы» </w:t>
      </w:r>
      <w:r w:rsidR="00C20E92">
        <w:rPr>
          <w:color w:val="000000"/>
          <w:sz w:val="28"/>
          <w:szCs w:val="28"/>
        </w:rPr>
        <w:t xml:space="preserve">(далее – </w:t>
      </w:r>
      <w:r w:rsidR="00C20E92">
        <w:rPr>
          <w:color w:val="000000"/>
          <w:sz w:val="28"/>
          <w:szCs w:val="28"/>
        </w:rPr>
        <w:lastRenderedPageBreak/>
        <w:t>областной закон № 298-ОЗ)</w:t>
      </w:r>
      <w:r w:rsidR="00067FE0">
        <w:rPr>
          <w:color w:val="000000"/>
          <w:sz w:val="28"/>
          <w:szCs w:val="28"/>
        </w:rPr>
        <w:t xml:space="preserve"> </w:t>
      </w:r>
      <w:r w:rsidRPr="00B45861">
        <w:rPr>
          <w:color w:val="000000"/>
          <w:sz w:val="28"/>
          <w:szCs w:val="28"/>
        </w:rPr>
        <w:t xml:space="preserve">принят в связи с необходимостью </w:t>
      </w:r>
      <w:r w:rsidR="001E6E97">
        <w:rPr>
          <w:color w:val="000000"/>
          <w:sz w:val="28"/>
          <w:szCs w:val="28"/>
        </w:rPr>
        <w:t xml:space="preserve">предоставления мер социальной поддержки </w:t>
      </w:r>
      <w:r w:rsidRPr="00B45861">
        <w:rPr>
          <w:color w:val="000000"/>
          <w:sz w:val="28"/>
          <w:szCs w:val="28"/>
        </w:rPr>
        <w:t>в первоочередном порядке прибывающи</w:t>
      </w:r>
      <w:r w:rsidR="001E6E97">
        <w:rPr>
          <w:color w:val="000000"/>
          <w:sz w:val="28"/>
          <w:szCs w:val="28"/>
        </w:rPr>
        <w:t>м из-за рубежа</w:t>
      </w:r>
      <w:r w:rsidRPr="00B45861">
        <w:rPr>
          <w:color w:val="000000"/>
          <w:sz w:val="28"/>
          <w:szCs w:val="28"/>
        </w:rPr>
        <w:t xml:space="preserve"> соотечественник</w:t>
      </w:r>
      <w:r w:rsidR="001E6E97">
        <w:rPr>
          <w:color w:val="000000"/>
          <w:sz w:val="28"/>
          <w:szCs w:val="28"/>
        </w:rPr>
        <w:t>ам</w:t>
      </w:r>
      <w:r w:rsidRPr="00B45861">
        <w:rPr>
          <w:color w:val="000000"/>
          <w:sz w:val="28"/>
          <w:szCs w:val="28"/>
        </w:rPr>
        <w:t>,</w:t>
      </w:r>
      <w:r w:rsidR="001E6E97">
        <w:rPr>
          <w:color w:val="000000"/>
          <w:sz w:val="28"/>
          <w:szCs w:val="28"/>
        </w:rPr>
        <w:t xml:space="preserve"> являющимся участниками</w:t>
      </w:r>
      <w:proofErr w:type="gramEnd"/>
      <w:r w:rsidR="001E6E97">
        <w:rPr>
          <w:color w:val="000000"/>
          <w:sz w:val="28"/>
          <w:szCs w:val="28"/>
        </w:rPr>
        <w:t xml:space="preserve"> указанной программы, </w:t>
      </w:r>
      <w:r w:rsidRPr="00B45861">
        <w:rPr>
          <w:color w:val="000000"/>
          <w:sz w:val="28"/>
          <w:szCs w:val="28"/>
        </w:rPr>
        <w:t xml:space="preserve">включая членов </w:t>
      </w:r>
      <w:r w:rsidR="001E6E97">
        <w:rPr>
          <w:color w:val="000000"/>
          <w:sz w:val="28"/>
          <w:szCs w:val="28"/>
        </w:rPr>
        <w:t xml:space="preserve">их семей. </w:t>
      </w:r>
    </w:p>
    <w:p w:rsidR="00B45861" w:rsidRPr="00B45861" w:rsidRDefault="00B45861" w:rsidP="004003F9">
      <w:pPr>
        <w:pStyle w:val="a3"/>
        <w:spacing w:before="0" w:beforeAutospacing="0" w:after="0" w:afterAutospacing="0"/>
        <w:ind w:firstLine="709"/>
        <w:jc w:val="both"/>
        <w:rPr>
          <w:color w:val="000000"/>
          <w:sz w:val="28"/>
          <w:szCs w:val="28"/>
        </w:rPr>
      </w:pPr>
      <w:proofErr w:type="gramStart"/>
      <w:r w:rsidRPr="00B45861">
        <w:rPr>
          <w:color w:val="000000"/>
          <w:sz w:val="28"/>
          <w:szCs w:val="28"/>
        </w:rPr>
        <w:t>В соответствии с областным законом от 03.03.2016 №</w:t>
      </w:r>
      <w:r w:rsidR="00C20E92">
        <w:rPr>
          <w:color w:val="000000"/>
          <w:sz w:val="28"/>
          <w:szCs w:val="28"/>
        </w:rPr>
        <w:t> </w:t>
      </w:r>
      <w:r w:rsidRPr="00B45861">
        <w:rPr>
          <w:color w:val="000000"/>
          <w:sz w:val="28"/>
          <w:szCs w:val="28"/>
        </w:rPr>
        <w:t>927-ОЗ «О предоставлении мер социальной поддержки участникам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2016-2018 годы» мера социальной поддержки в виде выплаты подъемных в размере 9</w:t>
      </w:r>
      <w:r w:rsidR="001E6E97">
        <w:rPr>
          <w:color w:val="000000"/>
          <w:sz w:val="28"/>
          <w:szCs w:val="28"/>
        </w:rPr>
        <w:t>,0 тыс</w:t>
      </w:r>
      <w:r w:rsidR="00CE1F65">
        <w:rPr>
          <w:color w:val="000000"/>
          <w:sz w:val="28"/>
          <w:szCs w:val="28"/>
        </w:rPr>
        <w:t>.</w:t>
      </w:r>
      <w:r w:rsidRPr="00B45861">
        <w:rPr>
          <w:color w:val="000000"/>
          <w:sz w:val="28"/>
          <w:szCs w:val="28"/>
        </w:rPr>
        <w:t xml:space="preserve"> рублей была предусмотрена в отношении исключительно участников </w:t>
      </w:r>
      <w:r w:rsidR="001E6E97">
        <w:rPr>
          <w:color w:val="000000"/>
          <w:sz w:val="28"/>
          <w:szCs w:val="28"/>
        </w:rPr>
        <w:t>п</w:t>
      </w:r>
      <w:r w:rsidRPr="00B45861">
        <w:rPr>
          <w:color w:val="000000"/>
          <w:sz w:val="28"/>
          <w:szCs w:val="28"/>
        </w:rPr>
        <w:t xml:space="preserve">рограммы. </w:t>
      </w:r>
      <w:proofErr w:type="gramEnd"/>
    </w:p>
    <w:p w:rsidR="001E6E97" w:rsidRDefault="00C20E92" w:rsidP="004003F9">
      <w:pPr>
        <w:pStyle w:val="a3"/>
        <w:spacing w:before="0" w:beforeAutospacing="0" w:after="0" w:afterAutospacing="0"/>
        <w:ind w:firstLine="709"/>
        <w:jc w:val="both"/>
        <w:rPr>
          <w:color w:val="000000"/>
          <w:sz w:val="28"/>
          <w:szCs w:val="28"/>
        </w:rPr>
      </w:pPr>
      <w:r>
        <w:rPr>
          <w:color w:val="000000"/>
          <w:sz w:val="28"/>
          <w:szCs w:val="28"/>
        </w:rPr>
        <w:t>О</w:t>
      </w:r>
      <w:r w:rsidR="00B45861" w:rsidRPr="00B45861">
        <w:rPr>
          <w:color w:val="000000"/>
          <w:sz w:val="28"/>
          <w:szCs w:val="28"/>
        </w:rPr>
        <w:t xml:space="preserve">бластным законом </w:t>
      </w:r>
      <w:r>
        <w:rPr>
          <w:color w:val="000000"/>
          <w:sz w:val="28"/>
          <w:szCs w:val="28"/>
        </w:rPr>
        <w:t xml:space="preserve">№ 298-ОЗ </w:t>
      </w:r>
      <w:r w:rsidR="00B45861" w:rsidRPr="00B45861">
        <w:rPr>
          <w:color w:val="000000"/>
          <w:sz w:val="28"/>
          <w:szCs w:val="28"/>
        </w:rPr>
        <w:t xml:space="preserve">в 2018 году введена мера социальной поддержки членам семьи участников </w:t>
      </w:r>
      <w:r w:rsidR="001E6E97">
        <w:rPr>
          <w:color w:val="000000"/>
          <w:sz w:val="28"/>
          <w:szCs w:val="28"/>
        </w:rPr>
        <w:t>п</w:t>
      </w:r>
      <w:r w:rsidR="00B45861" w:rsidRPr="00B45861">
        <w:rPr>
          <w:color w:val="000000"/>
          <w:sz w:val="28"/>
          <w:szCs w:val="28"/>
        </w:rPr>
        <w:t>рограммы в виде подъемных</w:t>
      </w:r>
      <w:r w:rsidR="001E6E97">
        <w:rPr>
          <w:color w:val="000000"/>
          <w:sz w:val="28"/>
          <w:szCs w:val="28"/>
        </w:rPr>
        <w:t xml:space="preserve"> также </w:t>
      </w:r>
      <w:r w:rsidR="00B45861" w:rsidRPr="00B45861">
        <w:rPr>
          <w:color w:val="000000"/>
          <w:sz w:val="28"/>
          <w:szCs w:val="28"/>
        </w:rPr>
        <w:t>в размере 9,0 тыс</w:t>
      </w:r>
      <w:proofErr w:type="gramStart"/>
      <w:r w:rsidR="00B45861" w:rsidRPr="00B45861">
        <w:rPr>
          <w:color w:val="000000"/>
          <w:sz w:val="28"/>
          <w:szCs w:val="28"/>
        </w:rPr>
        <w:t>.р</w:t>
      </w:r>
      <w:proofErr w:type="gramEnd"/>
      <w:r w:rsidR="00B45861" w:rsidRPr="00B45861">
        <w:rPr>
          <w:color w:val="000000"/>
          <w:sz w:val="28"/>
          <w:szCs w:val="28"/>
        </w:rPr>
        <w:t>ублей.</w:t>
      </w:r>
      <w:r>
        <w:rPr>
          <w:color w:val="000000"/>
          <w:sz w:val="28"/>
          <w:szCs w:val="28"/>
        </w:rPr>
        <w:t xml:space="preserve"> </w:t>
      </w:r>
      <w:r w:rsidR="00B45861" w:rsidRPr="00B45861">
        <w:rPr>
          <w:color w:val="000000"/>
          <w:sz w:val="28"/>
          <w:szCs w:val="28"/>
        </w:rPr>
        <w:t>По состоянию на 31.12.2018 год меры социальной поддержки в виде подъемных в размере 9,0 тыс</w:t>
      </w:r>
      <w:proofErr w:type="gramStart"/>
      <w:r w:rsidR="00B45861" w:rsidRPr="00B45861">
        <w:rPr>
          <w:color w:val="000000"/>
          <w:sz w:val="28"/>
          <w:szCs w:val="28"/>
        </w:rPr>
        <w:t>.р</w:t>
      </w:r>
      <w:proofErr w:type="gramEnd"/>
      <w:r w:rsidR="00B45861" w:rsidRPr="00B45861">
        <w:rPr>
          <w:color w:val="000000"/>
          <w:sz w:val="28"/>
          <w:szCs w:val="28"/>
        </w:rPr>
        <w:t>ублей оказаны 298 соотечественникам, из них 136 чел</w:t>
      </w:r>
      <w:r>
        <w:rPr>
          <w:color w:val="000000"/>
          <w:sz w:val="28"/>
          <w:szCs w:val="28"/>
        </w:rPr>
        <w:t>овек</w:t>
      </w:r>
      <w:r w:rsidR="00B45861" w:rsidRPr="00B45861">
        <w:rPr>
          <w:color w:val="000000"/>
          <w:sz w:val="28"/>
          <w:szCs w:val="28"/>
        </w:rPr>
        <w:t xml:space="preserve"> – члены семьи участника </w:t>
      </w:r>
      <w:proofErr w:type="spellStart"/>
      <w:r w:rsidR="00B45861" w:rsidRPr="00B45861">
        <w:rPr>
          <w:color w:val="000000"/>
          <w:sz w:val="28"/>
          <w:szCs w:val="28"/>
        </w:rPr>
        <w:t>рограммы</w:t>
      </w:r>
      <w:proofErr w:type="spellEnd"/>
      <w:r w:rsidR="00B45861" w:rsidRPr="00B45861">
        <w:rPr>
          <w:color w:val="000000"/>
          <w:sz w:val="28"/>
          <w:szCs w:val="28"/>
        </w:rPr>
        <w:t>. Всего в 2018 году на подъемные прибывшим соотечественникам выплачено 2823,0 тыс</w:t>
      </w:r>
      <w:proofErr w:type="gramStart"/>
      <w:r w:rsidR="00B45861" w:rsidRPr="00B45861">
        <w:rPr>
          <w:color w:val="000000"/>
          <w:sz w:val="28"/>
          <w:szCs w:val="28"/>
        </w:rPr>
        <w:t>.р</w:t>
      </w:r>
      <w:proofErr w:type="gramEnd"/>
      <w:r w:rsidR="00B45861" w:rsidRPr="00B45861">
        <w:rPr>
          <w:color w:val="000000"/>
          <w:sz w:val="28"/>
          <w:szCs w:val="28"/>
        </w:rPr>
        <w:t>ублей.</w:t>
      </w:r>
    </w:p>
    <w:p w:rsidR="00CE1F65" w:rsidRDefault="00B45861" w:rsidP="004003F9">
      <w:pPr>
        <w:autoSpaceDE w:val="0"/>
        <w:autoSpaceDN w:val="0"/>
        <w:adjustRightInd w:val="0"/>
        <w:spacing w:after="0" w:line="240" w:lineRule="auto"/>
        <w:ind w:firstLine="709"/>
        <w:jc w:val="both"/>
        <w:rPr>
          <w:rFonts w:ascii="Times New Roman" w:hAnsi="Times New Roman"/>
          <w:color w:val="000000"/>
          <w:sz w:val="28"/>
          <w:szCs w:val="28"/>
        </w:rPr>
      </w:pPr>
      <w:r w:rsidRPr="00CE1F65">
        <w:rPr>
          <w:rFonts w:ascii="Times New Roman" w:hAnsi="Times New Roman"/>
          <w:color w:val="000000"/>
          <w:sz w:val="28"/>
          <w:szCs w:val="28"/>
        </w:rPr>
        <w:t xml:space="preserve">Областной закон от 27.08.2018 </w:t>
      </w:r>
      <w:r w:rsidRPr="00067FE0">
        <w:rPr>
          <w:rFonts w:ascii="Times New Roman" w:hAnsi="Times New Roman"/>
          <w:color w:val="000000"/>
          <w:sz w:val="28"/>
          <w:szCs w:val="28"/>
        </w:rPr>
        <w:t>№</w:t>
      </w:r>
      <w:r w:rsidR="00C20E92" w:rsidRPr="00067FE0">
        <w:rPr>
          <w:rFonts w:ascii="Times New Roman" w:hAnsi="Times New Roman"/>
          <w:color w:val="000000"/>
          <w:sz w:val="28"/>
          <w:szCs w:val="28"/>
        </w:rPr>
        <w:t> </w:t>
      </w:r>
      <w:r w:rsidRPr="00067FE0">
        <w:rPr>
          <w:rFonts w:ascii="Times New Roman" w:hAnsi="Times New Roman"/>
          <w:color w:val="000000"/>
          <w:sz w:val="28"/>
          <w:szCs w:val="28"/>
        </w:rPr>
        <w:t>279-ОЗ</w:t>
      </w:r>
      <w:r w:rsidRPr="00CE1F65">
        <w:rPr>
          <w:rFonts w:ascii="Times New Roman" w:hAnsi="Times New Roman"/>
          <w:color w:val="000000"/>
          <w:sz w:val="28"/>
          <w:szCs w:val="28"/>
        </w:rPr>
        <w:t xml:space="preserve"> «О внесении изменения в статью 5 областного закона «О мерах по реализации Федерального закона «Об основах социального обслуживания граждан в Российской Федерации» на территории Новгородской области» принят в целях сокращения в области количества социальных сирот. </w:t>
      </w:r>
      <w:r w:rsidR="00CE1F65" w:rsidRPr="00CE1F65">
        <w:rPr>
          <w:rFonts w:ascii="Times New Roman" w:hAnsi="Times New Roman"/>
          <w:color w:val="000000"/>
          <w:sz w:val="28"/>
          <w:szCs w:val="28"/>
        </w:rPr>
        <w:t xml:space="preserve">В соответствии с указанным областным законом, в случае наличия </w:t>
      </w:r>
      <w:r w:rsidR="00CE1F65" w:rsidRPr="00CE1F65">
        <w:rPr>
          <w:rFonts w:ascii="Times New Roman" w:hAnsi="Times New Roman"/>
          <w:sz w:val="28"/>
          <w:szCs w:val="28"/>
          <w:lang w:eastAsia="ru-RU"/>
        </w:rPr>
        <w:t xml:space="preserve">обстоятельств, послуживших основанием для ограничения родительских прав, </w:t>
      </w:r>
      <w:r w:rsidRPr="00CE1F65">
        <w:rPr>
          <w:rFonts w:ascii="Times New Roman" w:hAnsi="Times New Roman"/>
          <w:color w:val="000000"/>
          <w:sz w:val="28"/>
          <w:szCs w:val="28"/>
        </w:rPr>
        <w:t>специалист</w:t>
      </w:r>
      <w:r w:rsidR="00CE1F65" w:rsidRPr="00CE1F65">
        <w:rPr>
          <w:rFonts w:ascii="Times New Roman" w:hAnsi="Times New Roman"/>
          <w:color w:val="000000"/>
          <w:sz w:val="28"/>
          <w:szCs w:val="28"/>
        </w:rPr>
        <w:t>ы</w:t>
      </w:r>
      <w:r w:rsidRPr="00CE1F65">
        <w:rPr>
          <w:rFonts w:ascii="Times New Roman" w:hAnsi="Times New Roman"/>
          <w:color w:val="000000"/>
          <w:sz w:val="28"/>
          <w:szCs w:val="28"/>
        </w:rPr>
        <w:t xml:space="preserve"> учреждений социального обслуживания населения организ</w:t>
      </w:r>
      <w:r w:rsidR="00CE1F65" w:rsidRPr="00CE1F65">
        <w:rPr>
          <w:rFonts w:ascii="Times New Roman" w:hAnsi="Times New Roman"/>
          <w:color w:val="000000"/>
          <w:sz w:val="28"/>
          <w:szCs w:val="28"/>
        </w:rPr>
        <w:t>уют</w:t>
      </w:r>
      <w:r w:rsidRPr="00CE1F65">
        <w:rPr>
          <w:rFonts w:ascii="Times New Roman" w:hAnsi="Times New Roman"/>
          <w:color w:val="000000"/>
          <w:sz w:val="28"/>
          <w:szCs w:val="28"/>
        </w:rPr>
        <w:t xml:space="preserve"> реабилитационную работу с родителями, ограниченными в родительских правах, по изменению ситуации и сохранению семьи для ребенка. </w:t>
      </w:r>
    </w:p>
    <w:p w:rsidR="00CE1F65" w:rsidRDefault="00CE1F65" w:rsidP="00CE1F65">
      <w:pPr>
        <w:autoSpaceDE w:val="0"/>
        <w:autoSpaceDN w:val="0"/>
        <w:adjustRightInd w:val="0"/>
        <w:spacing w:after="0" w:line="240" w:lineRule="auto"/>
        <w:ind w:firstLine="708"/>
        <w:jc w:val="both"/>
        <w:rPr>
          <w:rFonts w:ascii="Times New Roman" w:hAnsi="Times New Roman"/>
          <w:color w:val="000000"/>
          <w:sz w:val="28"/>
          <w:szCs w:val="28"/>
        </w:rPr>
      </w:pPr>
    </w:p>
    <w:p w:rsidR="00325875" w:rsidRDefault="00CF36DF" w:rsidP="008C5181">
      <w:pPr>
        <w:autoSpaceDE w:val="0"/>
        <w:autoSpaceDN w:val="0"/>
        <w:adjustRightInd w:val="0"/>
        <w:spacing w:after="0" w:line="240" w:lineRule="auto"/>
        <w:jc w:val="center"/>
        <w:rPr>
          <w:rFonts w:ascii="Times New Roman" w:hAnsi="Times New Roman"/>
          <w:b/>
          <w:sz w:val="28"/>
          <w:szCs w:val="28"/>
          <w:lang w:eastAsia="ru-RU"/>
        </w:rPr>
      </w:pPr>
      <w:r w:rsidRPr="00661215">
        <w:rPr>
          <w:rFonts w:ascii="Times New Roman" w:hAnsi="Times New Roman"/>
          <w:b/>
          <w:sz w:val="28"/>
          <w:szCs w:val="28"/>
        </w:rPr>
        <w:t>§</w:t>
      </w:r>
      <w:r w:rsidR="00325875" w:rsidRPr="00661215">
        <w:rPr>
          <w:rFonts w:ascii="Times New Roman" w:hAnsi="Times New Roman"/>
          <w:b/>
          <w:sz w:val="28"/>
          <w:szCs w:val="28"/>
          <w:lang w:eastAsia="ru-RU"/>
        </w:rPr>
        <w:t>3.</w:t>
      </w:r>
      <w:r w:rsidR="008C5181">
        <w:rPr>
          <w:rFonts w:ascii="Times New Roman" w:hAnsi="Times New Roman"/>
          <w:b/>
          <w:sz w:val="28"/>
          <w:szCs w:val="28"/>
          <w:lang w:eastAsia="ru-RU"/>
        </w:rPr>
        <w:t> </w:t>
      </w:r>
      <w:r w:rsidR="00325875" w:rsidRPr="00661215">
        <w:rPr>
          <w:rFonts w:ascii="Times New Roman" w:hAnsi="Times New Roman"/>
          <w:b/>
          <w:sz w:val="28"/>
          <w:szCs w:val="28"/>
          <w:lang w:eastAsia="ru-RU"/>
        </w:rPr>
        <w:t>Законодательство в сфере социальной</w:t>
      </w:r>
      <w:r w:rsidR="00C6241B">
        <w:rPr>
          <w:rFonts w:ascii="Times New Roman" w:hAnsi="Times New Roman"/>
          <w:b/>
          <w:sz w:val="28"/>
          <w:szCs w:val="28"/>
          <w:lang w:eastAsia="ru-RU"/>
        </w:rPr>
        <w:t xml:space="preserve"> политики, а также в сфере </w:t>
      </w:r>
      <w:r w:rsidR="00C303D2">
        <w:rPr>
          <w:rFonts w:ascii="Times New Roman" w:hAnsi="Times New Roman"/>
          <w:b/>
          <w:sz w:val="28"/>
          <w:szCs w:val="28"/>
          <w:lang w:eastAsia="ru-RU"/>
        </w:rPr>
        <w:t xml:space="preserve">социальной </w:t>
      </w:r>
      <w:r w:rsidR="00325875" w:rsidRPr="00661215">
        <w:rPr>
          <w:rFonts w:ascii="Times New Roman" w:hAnsi="Times New Roman"/>
          <w:b/>
          <w:sz w:val="28"/>
          <w:szCs w:val="28"/>
          <w:lang w:eastAsia="ru-RU"/>
        </w:rPr>
        <w:t xml:space="preserve">поддержки семьи и </w:t>
      </w:r>
      <w:r w:rsidR="00DE0089">
        <w:rPr>
          <w:rFonts w:ascii="Times New Roman" w:hAnsi="Times New Roman"/>
          <w:b/>
          <w:sz w:val="28"/>
          <w:szCs w:val="28"/>
          <w:lang w:eastAsia="ru-RU"/>
        </w:rPr>
        <w:t xml:space="preserve">охраны </w:t>
      </w:r>
      <w:r w:rsidR="00325875" w:rsidRPr="00661215">
        <w:rPr>
          <w:rFonts w:ascii="Times New Roman" w:hAnsi="Times New Roman"/>
          <w:b/>
          <w:sz w:val="28"/>
          <w:szCs w:val="28"/>
          <w:lang w:eastAsia="ru-RU"/>
        </w:rPr>
        <w:t>интересов детей</w:t>
      </w:r>
    </w:p>
    <w:p w:rsidR="00A82CD3" w:rsidRDefault="00A82CD3" w:rsidP="00C20E92">
      <w:pPr>
        <w:pStyle w:val="a3"/>
        <w:spacing w:before="0" w:beforeAutospacing="0" w:after="0" w:afterAutospacing="0"/>
        <w:ind w:firstLine="709"/>
        <w:jc w:val="both"/>
        <w:rPr>
          <w:sz w:val="28"/>
          <w:szCs w:val="28"/>
        </w:rPr>
      </w:pPr>
      <w:r>
        <w:rPr>
          <w:sz w:val="28"/>
          <w:szCs w:val="28"/>
        </w:rPr>
        <w:t>Большое внимание в 2018 году</w:t>
      </w:r>
      <w:r w:rsidR="00CE1F65">
        <w:rPr>
          <w:sz w:val="28"/>
          <w:szCs w:val="28"/>
        </w:rPr>
        <w:t>, как и ранее,</w:t>
      </w:r>
      <w:r>
        <w:rPr>
          <w:sz w:val="28"/>
          <w:szCs w:val="28"/>
        </w:rPr>
        <w:t xml:space="preserve"> уделялось вопросам социальной поддержки </w:t>
      </w:r>
      <w:r w:rsidR="00CE1F65">
        <w:rPr>
          <w:sz w:val="28"/>
          <w:szCs w:val="28"/>
        </w:rPr>
        <w:t xml:space="preserve">семьи </w:t>
      </w:r>
      <w:r>
        <w:rPr>
          <w:sz w:val="28"/>
          <w:szCs w:val="28"/>
        </w:rPr>
        <w:t xml:space="preserve">и интересов детей. Следует </w:t>
      </w:r>
      <w:r w:rsidR="002D41B0">
        <w:rPr>
          <w:sz w:val="28"/>
          <w:szCs w:val="28"/>
        </w:rPr>
        <w:t>отметить наиболее важные из них:</w:t>
      </w:r>
    </w:p>
    <w:p w:rsidR="008B2522" w:rsidRDefault="002D41B0" w:rsidP="00C20E92">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1)</w:t>
      </w:r>
      <w:r w:rsidR="00CE1F65">
        <w:rPr>
          <w:rFonts w:ascii="Times New Roman" w:hAnsi="Times New Roman"/>
          <w:sz w:val="28"/>
          <w:szCs w:val="28"/>
          <w:lang w:eastAsia="ru-RU"/>
        </w:rPr>
        <w:t> о</w:t>
      </w:r>
      <w:r w:rsidR="00E63A7B">
        <w:rPr>
          <w:rFonts w:ascii="Times New Roman" w:hAnsi="Times New Roman"/>
          <w:sz w:val="28"/>
          <w:szCs w:val="28"/>
          <w:lang w:eastAsia="ru-RU"/>
        </w:rPr>
        <w:t xml:space="preserve">бластным законом от 30.01.2018 </w:t>
      </w:r>
      <w:r w:rsidR="00C20E92" w:rsidRPr="00973645">
        <w:rPr>
          <w:rFonts w:ascii="Times New Roman" w:hAnsi="Times New Roman"/>
          <w:sz w:val="28"/>
          <w:szCs w:val="28"/>
          <w:lang w:eastAsia="ru-RU"/>
        </w:rPr>
        <w:t>№ </w:t>
      </w:r>
      <w:r w:rsidR="00E63A7B" w:rsidRPr="00973645">
        <w:rPr>
          <w:rFonts w:ascii="Times New Roman" w:hAnsi="Times New Roman"/>
          <w:sz w:val="28"/>
          <w:szCs w:val="28"/>
          <w:lang w:eastAsia="ru-RU"/>
        </w:rPr>
        <w:t>214-ОЗ</w:t>
      </w:r>
      <w:r w:rsidR="00E63A7B">
        <w:rPr>
          <w:rFonts w:ascii="Times New Roman" w:hAnsi="Times New Roman"/>
          <w:sz w:val="28"/>
          <w:szCs w:val="28"/>
          <w:lang w:eastAsia="ru-RU"/>
        </w:rPr>
        <w:t xml:space="preserve"> «</w:t>
      </w:r>
      <w:r w:rsidR="00E63A7B" w:rsidRPr="00E63A7B">
        <w:rPr>
          <w:rFonts w:ascii="Times New Roman" w:hAnsi="Times New Roman"/>
          <w:sz w:val="28"/>
          <w:szCs w:val="28"/>
          <w:lang w:eastAsia="ru-RU"/>
        </w:rPr>
        <w:t>О внесении изменений в некоторые областные законы о предоставлении мер социальной поддержки в сфере образования, опеки и попечительства в отнош</w:t>
      </w:r>
      <w:r w:rsidR="00E63A7B">
        <w:rPr>
          <w:rFonts w:ascii="Times New Roman" w:hAnsi="Times New Roman"/>
          <w:sz w:val="28"/>
          <w:szCs w:val="28"/>
          <w:lang w:eastAsia="ru-RU"/>
        </w:rPr>
        <w:t xml:space="preserve">ении несовершеннолетних граждан» определено, что </w:t>
      </w:r>
      <w:r w:rsidR="003426D9">
        <w:rPr>
          <w:rFonts w:ascii="Times New Roman" w:hAnsi="Times New Roman"/>
          <w:sz w:val="28"/>
          <w:szCs w:val="28"/>
          <w:lang w:eastAsia="ru-RU"/>
        </w:rPr>
        <w:t>и</w:t>
      </w:r>
      <w:r w:rsidR="00E63A7B">
        <w:rPr>
          <w:rFonts w:ascii="Times New Roman" w:hAnsi="Times New Roman"/>
          <w:sz w:val="28"/>
          <w:szCs w:val="28"/>
          <w:lang w:eastAsia="ru-RU"/>
        </w:rPr>
        <w:t>нформационное обеспечение предоставления мер социальной поддержки обучающимся</w:t>
      </w:r>
      <w:r w:rsidR="003426D9">
        <w:rPr>
          <w:rFonts w:ascii="Times New Roman" w:hAnsi="Times New Roman"/>
          <w:sz w:val="28"/>
          <w:szCs w:val="28"/>
          <w:lang w:eastAsia="ru-RU"/>
        </w:rPr>
        <w:t xml:space="preserve"> в Единую государственную информационную систему социального обеспечения выполняет уполномоченный орган исполнительной власти Новгородс</w:t>
      </w:r>
      <w:r w:rsidR="00CE1F65">
        <w:rPr>
          <w:rFonts w:ascii="Times New Roman" w:hAnsi="Times New Roman"/>
          <w:sz w:val="28"/>
          <w:szCs w:val="28"/>
          <w:lang w:eastAsia="ru-RU"/>
        </w:rPr>
        <w:t>кой области в сфере образования;</w:t>
      </w:r>
      <w:proofErr w:type="gramEnd"/>
    </w:p>
    <w:p w:rsidR="008B2522" w:rsidRDefault="00CE1F65" w:rsidP="00C20E92">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CE1F65">
        <w:rPr>
          <w:rFonts w:ascii="Times New Roman" w:hAnsi="Times New Roman"/>
          <w:color w:val="000000"/>
          <w:sz w:val="28"/>
          <w:szCs w:val="28"/>
        </w:rPr>
        <w:t>2) о</w:t>
      </w:r>
      <w:r w:rsidR="008B2522" w:rsidRPr="00CE1F65">
        <w:rPr>
          <w:rFonts w:ascii="Times New Roman" w:hAnsi="Times New Roman"/>
          <w:color w:val="000000"/>
          <w:sz w:val="28"/>
          <w:szCs w:val="28"/>
        </w:rPr>
        <w:t>бластной</w:t>
      </w:r>
      <w:r w:rsidR="008B2522" w:rsidRPr="008B2522">
        <w:rPr>
          <w:rFonts w:ascii="Times New Roman" w:hAnsi="Times New Roman"/>
          <w:color w:val="000000"/>
          <w:sz w:val="28"/>
          <w:szCs w:val="28"/>
        </w:rPr>
        <w:t xml:space="preserve"> закон от 27.08.2018 года </w:t>
      </w:r>
      <w:r w:rsidR="008B2522" w:rsidRPr="00973645">
        <w:rPr>
          <w:rFonts w:ascii="Times New Roman" w:hAnsi="Times New Roman"/>
          <w:color w:val="000000"/>
          <w:sz w:val="28"/>
          <w:szCs w:val="28"/>
        </w:rPr>
        <w:t>№</w:t>
      </w:r>
      <w:r w:rsidR="00C20E92" w:rsidRPr="00973645">
        <w:rPr>
          <w:rFonts w:ascii="Times New Roman" w:hAnsi="Times New Roman"/>
          <w:color w:val="000000"/>
          <w:sz w:val="28"/>
          <w:szCs w:val="28"/>
        </w:rPr>
        <w:t> </w:t>
      </w:r>
      <w:r w:rsidR="008B2522" w:rsidRPr="00973645">
        <w:rPr>
          <w:rFonts w:ascii="Times New Roman" w:hAnsi="Times New Roman"/>
          <w:color w:val="000000"/>
          <w:sz w:val="28"/>
          <w:szCs w:val="28"/>
        </w:rPr>
        <w:t>278-ОЗ</w:t>
      </w:r>
      <w:r w:rsidR="008B2522" w:rsidRPr="008B2522">
        <w:rPr>
          <w:rFonts w:ascii="Times New Roman" w:hAnsi="Times New Roman"/>
          <w:color w:val="000000"/>
          <w:sz w:val="28"/>
          <w:szCs w:val="28"/>
        </w:rPr>
        <w:t xml:space="preserve"> «О внесении изменения в статью 2 областного закона «О разграничении полномочий Новгородской областной Думы и Правительства Новгородской области в области осуществления гарантий прав ребенка на территории Новгородской области»</w:t>
      </w:r>
      <w:r w:rsidR="008B2522">
        <w:rPr>
          <w:rFonts w:ascii="Times New Roman" w:hAnsi="Times New Roman"/>
          <w:color w:val="000000"/>
          <w:sz w:val="28"/>
          <w:szCs w:val="28"/>
        </w:rPr>
        <w:t xml:space="preserve"> принят в связи с принятием Федерального закона от 18 апреля 2018 </w:t>
      </w:r>
      <w:r w:rsidR="008B2522">
        <w:rPr>
          <w:rFonts w:ascii="Times New Roman" w:hAnsi="Times New Roman"/>
          <w:color w:val="000000"/>
          <w:sz w:val="28"/>
          <w:szCs w:val="28"/>
        </w:rPr>
        <w:lastRenderedPageBreak/>
        <w:t>года</w:t>
      </w:r>
      <w:r w:rsidR="00DC396D">
        <w:rPr>
          <w:rFonts w:ascii="Times New Roman" w:hAnsi="Times New Roman"/>
          <w:color w:val="000000"/>
          <w:sz w:val="28"/>
          <w:szCs w:val="28"/>
        </w:rPr>
        <w:t xml:space="preserve"> </w:t>
      </w:r>
      <w:r w:rsidR="008B2522">
        <w:rPr>
          <w:rFonts w:ascii="Times New Roman" w:hAnsi="Times New Roman"/>
          <w:color w:val="000000"/>
          <w:sz w:val="28"/>
          <w:szCs w:val="28"/>
        </w:rPr>
        <w:t>№</w:t>
      </w:r>
      <w:r w:rsidR="00C20E92">
        <w:rPr>
          <w:rFonts w:ascii="Times New Roman" w:hAnsi="Times New Roman"/>
          <w:color w:val="000000"/>
          <w:sz w:val="28"/>
          <w:szCs w:val="28"/>
        </w:rPr>
        <w:t> </w:t>
      </w:r>
      <w:r w:rsidR="008B2522">
        <w:rPr>
          <w:rFonts w:ascii="Times New Roman" w:hAnsi="Times New Roman"/>
          <w:color w:val="000000"/>
          <w:sz w:val="28"/>
          <w:szCs w:val="28"/>
        </w:rPr>
        <w:t>85-ФЗ «О внесении изменений в Федеральный закон «Об основных гарантиях прав ребенка в</w:t>
      </w:r>
      <w:proofErr w:type="gramEnd"/>
      <w:r w:rsidR="008B2522">
        <w:rPr>
          <w:rFonts w:ascii="Times New Roman" w:hAnsi="Times New Roman"/>
          <w:color w:val="000000"/>
          <w:sz w:val="28"/>
          <w:szCs w:val="28"/>
        </w:rPr>
        <w:t xml:space="preserve"> </w:t>
      </w:r>
      <w:proofErr w:type="gramStart"/>
      <w:r w:rsidR="008B2522">
        <w:rPr>
          <w:rFonts w:ascii="Times New Roman" w:hAnsi="Times New Roman"/>
          <w:color w:val="000000"/>
          <w:sz w:val="28"/>
          <w:szCs w:val="28"/>
        </w:rPr>
        <w:t>Российской Федерации</w:t>
      </w:r>
      <w:r w:rsidR="006109F6">
        <w:rPr>
          <w:rFonts w:ascii="Times New Roman" w:hAnsi="Times New Roman"/>
          <w:color w:val="000000"/>
          <w:sz w:val="28"/>
          <w:szCs w:val="28"/>
        </w:rPr>
        <w:t>» в целях дополнения перечня п</w:t>
      </w:r>
      <w:r w:rsidR="008B2522">
        <w:rPr>
          <w:rFonts w:ascii="Times New Roman" w:hAnsi="Times New Roman"/>
          <w:sz w:val="28"/>
          <w:szCs w:val="28"/>
          <w:lang w:eastAsia="ru-RU"/>
        </w:rPr>
        <w:t>олномочи</w:t>
      </w:r>
      <w:r w:rsidR="006109F6">
        <w:rPr>
          <w:rFonts w:ascii="Times New Roman" w:hAnsi="Times New Roman"/>
          <w:sz w:val="28"/>
          <w:szCs w:val="28"/>
          <w:lang w:eastAsia="ru-RU"/>
        </w:rPr>
        <w:t>й</w:t>
      </w:r>
      <w:r w:rsidR="008B2522">
        <w:rPr>
          <w:rFonts w:ascii="Times New Roman" w:hAnsi="Times New Roman"/>
          <w:sz w:val="28"/>
          <w:szCs w:val="28"/>
          <w:lang w:eastAsia="ru-RU"/>
        </w:rPr>
        <w:t xml:space="preserve"> Правительства Новгородской области в области осуществления гарантий прав ребенка на территории Новгородской области </w:t>
      </w:r>
      <w:r w:rsidR="006109F6">
        <w:rPr>
          <w:rFonts w:ascii="Times New Roman" w:hAnsi="Times New Roman"/>
          <w:sz w:val="28"/>
          <w:szCs w:val="28"/>
          <w:lang w:eastAsia="ru-RU"/>
        </w:rPr>
        <w:t xml:space="preserve">полномочиями по </w:t>
      </w:r>
      <w:r w:rsidR="008B2522">
        <w:rPr>
          <w:rFonts w:ascii="Times New Roman" w:hAnsi="Times New Roman"/>
          <w:sz w:val="28"/>
          <w:szCs w:val="28"/>
          <w:lang w:eastAsia="ru-RU"/>
        </w:rPr>
        <w:t>разработк</w:t>
      </w:r>
      <w:r w:rsidR="006109F6">
        <w:rPr>
          <w:rFonts w:ascii="Times New Roman" w:hAnsi="Times New Roman"/>
          <w:sz w:val="28"/>
          <w:szCs w:val="28"/>
          <w:lang w:eastAsia="ru-RU"/>
        </w:rPr>
        <w:t>е</w:t>
      </w:r>
      <w:r w:rsidR="008B2522">
        <w:rPr>
          <w:rFonts w:ascii="Times New Roman" w:hAnsi="Times New Roman"/>
          <w:sz w:val="28"/>
          <w:szCs w:val="28"/>
          <w:lang w:eastAsia="ru-RU"/>
        </w:rPr>
        <w:t xml:space="preserve"> и утверждени</w:t>
      </w:r>
      <w:r w:rsidR="006109F6">
        <w:rPr>
          <w:rFonts w:ascii="Times New Roman" w:hAnsi="Times New Roman"/>
          <w:sz w:val="28"/>
          <w:szCs w:val="28"/>
          <w:lang w:eastAsia="ru-RU"/>
        </w:rPr>
        <w:t>ю</w:t>
      </w:r>
      <w:r w:rsidR="008B2522">
        <w:rPr>
          <w:rFonts w:ascii="Times New Roman" w:hAnsi="Times New Roman"/>
          <w:sz w:val="28"/>
          <w:szCs w:val="28"/>
          <w:lang w:eastAsia="ru-RU"/>
        </w:rPr>
        <w:t xml:space="preserve"> списка рекомендуемых туристских маршрутов (других маршрутов передвижения) для прохождения группами туристов с участием детей в рамках осуществления самодеятельного туризма и для прохождения организованными группами детей, находящихся в организациях отдыха детей и их оздоровления, размещени</w:t>
      </w:r>
      <w:r w:rsidR="006109F6">
        <w:rPr>
          <w:rFonts w:ascii="Times New Roman" w:hAnsi="Times New Roman"/>
          <w:sz w:val="28"/>
          <w:szCs w:val="28"/>
          <w:lang w:eastAsia="ru-RU"/>
        </w:rPr>
        <w:t>ю</w:t>
      </w:r>
      <w:r w:rsidR="008B2522">
        <w:rPr>
          <w:rFonts w:ascii="Times New Roman" w:hAnsi="Times New Roman"/>
          <w:sz w:val="28"/>
          <w:szCs w:val="28"/>
          <w:lang w:eastAsia="ru-RU"/>
        </w:rPr>
        <w:t xml:space="preserve"> его</w:t>
      </w:r>
      <w:proofErr w:type="gramEnd"/>
      <w:r w:rsidR="008B2522">
        <w:rPr>
          <w:rFonts w:ascii="Times New Roman" w:hAnsi="Times New Roman"/>
          <w:sz w:val="28"/>
          <w:szCs w:val="28"/>
          <w:lang w:eastAsia="ru-RU"/>
        </w:rPr>
        <w:t xml:space="preserve"> на официальном сайте органа исполнительной власти Новгородской области в информационно-телекоммуникационной сети «Интернет».</w:t>
      </w:r>
    </w:p>
    <w:p w:rsidR="00C60A32" w:rsidRDefault="006109F6" w:rsidP="00C20E92">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3) о</w:t>
      </w:r>
      <w:r w:rsidR="00C60A32">
        <w:rPr>
          <w:rFonts w:ascii="Times New Roman" w:hAnsi="Times New Roman"/>
          <w:sz w:val="28"/>
          <w:szCs w:val="28"/>
          <w:lang w:eastAsia="ru-RU"/>
        </w:rPr>
        <w:t>бластным</w:t>
      </w:r>
      <w:r w:rsidR="008E2CEC">
        <w:rPr>
          <w:rFonts w:ascii="Times New Roman" w:hAnsi="Times New Roman"/>
          <w:sz w:val="28"/>
          <w:szCs w:val="28"/>
          <w:lang w:eastAsia="ru-RU"/>
        </w:rPr>
        <w:t xml:space="preserve"> закон</w:t>
      </w:r>
      <w:r w:rsidR="00C60A32">
        <w:rPr>
          <w:rFonts w:ascii="Times New Roman" w:hAnsi="Times New Roman"/>
          <w:sz w:val="28"/>
          <w:szCs w:val="28"/>
          <w:lang w:eastAsia="ru-RU"/>
        </w:rPr>
        <w:t>ом</w:t>
      </w:r>
      <w:r w:rsidR="008E2CEC">
        <w:rPr>
          <w:rFonts w:ascii="Times New Roman" w:hAnsi="Times New Roman"/>
          <w:sz w:val="28"/>
          <w:szCs w:val="28"/>
          <w:lang w:eastAsia="ru-RU"/>
        </w:rPr>
        <w:t xml:space="preserve"> </w:t>
      </w:r>
      <w:r w:rsidR="00661215">
        <w:rPr>
          <w:rFonts w:ascii="Times New Roman" w:hAnsi="Times New Roman"/>
          <w:sz w:val="28"/>
          <w:szCs w:val="28"/>
          <w:lang w:eastAsia="ru-RU"/>
        </w:rPr>
        <w:t xml:space="preserve">от 30.10.2018 </w:t>
      </w:r>
      <w:r w:rsidR="00661215" w:rsidRPr="00973645">
        <w:rPr>
          <w:rFonts w:ascii="Times New Roman" w:hAnsi="Times New Roman"/>
          <w:sz w:val="28"/>
          <w:szCs w:val="28"/>
          <w:lang w:eastAsia="ru-RU"/>
        </w:rPr>
        <w:t>№</w:t>
      </w:r>
      <w:r w:rsidR="00C20E92" w:rsidRPr="00973645">
        <w:rPr>
          <w:rFonts w:ascii="Times New Roman" w:hAnsi="Times New Roman"/>
          <w:sz w:val="28"/>
          <w:szCs w:val="28"/>
          <w:lang w:eastAsia="ru-RU"/>
        </w:rPr>
        <w:t> </w:t>
      </w:r>
      <w:r w:rsidR="008E2CEC" w:rsidRPr="00973645">
        <w:rPr>
          <w:rFonts w:ascii="Times New Roman" w:hAnsi="Times New Roman"/>
          <w:sz w:val="28"/>
          <w:szCs w:val="28"/>
          <w:lang w:eastAsia="ru-RU"/>
        </w:rPr>
        <w:t>319-ОЗ</w:t>
      </w:r>
      <w:r w:rsidR="00661215" w:rsidRPr="00973645">
        <w:rPr>
          <w:rFonts w:ascii="Times New Roman" w:hAnsi="Times New Roman"/>
          <w:sz w:val="28"/>
          <w:szCs w:val="28"/>
          <w:lang w:eastAsia="ru-RU"/>
        </w:rPr>
        <w:t xml:space="preserve"> </w:t>
      </w:r>
      <w:r w:rsidR="00223691">
        <w:rPr>
          <w:rFonts w:ascii="Times New Roman" w:hAnsi="Times New Roman"/>
          <w:sz w:val="28"/>
          <w:szCs w:val="28"/>
          <w:lang w:eastAsia="ru-RU"/>
        </w:rPr>
        <w:t>«</w:t>
      </w:r>
      <w:r w:rsidR="008E2CEC">
        <w:rPr>
          <w:rFonts w:ascii="Times New Roman" w:hAnsi="Times New Roman"/>
          <w:sz w:val="28"/>
          <w:szCs w:val="28"/>
          <w:lang w:eastAsia="ru-RU"/>
        </w:rPr>
        <w:t>О внесении изменений</w:t>
      </w:r>
      <w:r w:rsidR="00223691">
        <w:rPr>
          <w:rFonts w:ascii="Times New Roman" w:hAnsi="Times New Roman"/>
          <w:sz w:val="28"/>
          <w:szCs w:val="28"/>
          <w:lang w:eastAsia="ru-RU"/>
        </w:rPr>
        <w:t xml:space="preserve"> в статью 11 областного закона «</w:t>
      </w:r>
      <w:r w:rsidR="008E2CEC">
        <w:rPr>
          <w:rFonts w:ascii="Times New Roman" w:hAnsi="Times New Roman"/>
          <w:sz w:val="28"/>
          <w:szCs w:val="28"/>
          <w:lang w:eastAsia="ru-RU"/>
        </w:rPr>
        <w:t xml:space="preserve">О мерах социальной поддержки детей-сирот, детей, оставшихся без </w:t>
      </w:r>
      <w:r w:rsidR="00223691">
        <w:rPr>
          <w:rFonts w:ascii="Times New Roman" w:hAnsi="Times New Roman"/>
          <w:sz w:val="28"/>
          <w:szCs w:val="28"/>
          <w:lang w:eastAsia="ru-RU"/>
        </w:rPr>
        <w:t>попечения родителей, и иных лиц»</w:t>
      </w:r>
      <w:r w:rsidR="00C60A32">
        <w:rPr>
          <w:rFonts w:ascii="Times New Roman" w:hAnsi="Times New Roman"/>
          <w:sz w:val="28"/>
          <w:szCs w:val="28"/>
          <w:lang w:eastAsia="ru-RU"/>
        </w:rPr>
        <w:t xml:space="preserve"> </w:t>
      </w:r>
      <w:r w:rsidR="009774A9">
        <w:rPr>
          <w:rFonts w:ascii="Times New Roman" w:hAnsi="Times New Roman"/>
          <w:sz w:val="28"/>
          <w:szCs w:val="28"/>
          <w:lang w:eastAsia="ru-RU"/>
        </w:rPr>
        <w:t>(далее – областной закон №</w:t>
      </w:r>
      <w:r w:rsidR="00C20E92">
        <w:rPr>
          <w:rFonts w:ascii="Times New Roman" w:hAnsi="Times New Roman"/>
          <w:sz w:val="28"/>
          <w:szCs w:val="28"/>
          <w:lang w:eastAsia="ru-RU"/>
        </w:rPr>
        <w:t> </w:t>
      </w:r>
      <w:r w:rsidR="009774A9">
        <w:rPr>
          <w:rFonts w:ascii="Times New Roman" w:hAnsi="Times New Roman"/>
          <w:sz w:val="28"/>
          <w:szCs w:val="28"/>
          <w:lang w:eastAsia="ru-RU"/>
        </w:rPr>
        <w:t xml:space="preserve">319-ОЗ) </w:t>
      </w:r>
      <w:r w:rsidR="00C60A32">
        <w:rPr>
          <w:rFonts w:ascii="Times New Roman" w:hAnsi="Times New Roman"/>
          <w:sz w:val="28"/>
          <w:szCs w:val="28"/>
          <w:lang w:eastAsia="ru-RU"/>
        </w:rPr>
        <w:t>урегулирован вопрос пред</w:t>
      </w:r>
      <w:r w:rsidR="009774A9">
        <w:rPr>
          <w:rFonts w:ascii="Times New Roman" w:hAnsi="Times New Roman"/>
          <w:sz w:val="28"/>
          <w:szCs w:val="28"/>
          <w:lang w:eastAsia="ru-RU"/>
        </w:rPr>
        <w:t>о</w:t>
      </w:r>
      <w:r w:rsidR="00C60A32">
        <w:rPr>
          <w:rFonts w:ascii="Times New Roman" w:hAnsi="Times New Roman"/>
          <w:sz w:val="28"/>
          <w:szCs w:val="28"/>
          <w:lang w:eastAsia="ru-RU"/>
        </w:rPr>
        <w:t xml:space="preserve">ставления </w:t>
      </w:r>
      <w:r w:rsidR="009774A9">
        <w:rPr>
          <w:rFonts w:ascii="Times New Roman" w:hAnsi="Times New Roman"/>
          <w:sz w:val="28"/>
          <w:szCs w:val="28"/>
          <w:lang w:eastAsia="ru-RU"/>
        </w:rPr>
        <w:t>с</w:t>
      </w:r>
      <w:r w:rsidR="00C60A32">
        <w:rPr>
          <w:rFonts w:ascii="Times New Roman" w:hAnsi="Times New Roman"/>
          <w:sz w:val="28"/>
          <w:szCs w:val="28"/>
          <w:lang w:eastAsia="ru-RU"/>
        </w:rPr>
        <w:t xml:space="preserve"> согласия детей-сирот и детей, оставшихся без попечения родителей, лиц из числа детей-сирот и детей, оставшихся без попечения родителей, состоящих в списке детей-сирот и детей, оставшихся</w:t>
      </w:r>
      <w:proofErr w:type="gramEnd"/>
      <w:r w:rsidR="00C60A32">
        <w:rPr>
          <w:rFonts w:ascii="Times New Roman" w:hAnsi="Times New Roman"/>
          <w:sz w:val="28"/>
          <w:szCs w:val="28"/>
          <w:lang w:eastAsia="ru-RU"/>
        </w:rPr>
        <w:t xml:space="preserve"> </w:t>
      </w:r>
      <w:proofErr w:type="gramStart"/>
      <w:r w:rsidR="00C60A32">
        <w:rPr>
          <w:rFonts w:ascii="Times New Roman" w:hAnsi="Times New Roman"/>
          <w:sz w:val="28"/>
          <w:szCs w:val="28"/>
          <w:lang w:eastAsia="ru-RU"/>
        </w:rPr>
        <w:t>без попечения родителей, лиц из числа детей-сирот и детей, оставшихся без попечения родителей, которые подлежат обеспечению жилыми помещениями,</w:t>
      </w:r>
      <w:r w:rsidR="009774A9">
        <w:rPr>
          <w:rFonts w:ascii="Times New Roman" w:hAnsi="Times New Roman"/>
          <w:sz w:val="28"/>
          <w:szCs w:val="28"/>
          <w:lang w:eastAsia="ru-RU"/>
        </w:rPr>
        <w:t xml:space="preserve"> жилого помещения </w:t>
      </w:r>
      <w:r w:rsidR="00C60A32">
        <w:rPr>
          <w:rFonts w:ascii="Times New Roman" w:hAnsi="Times New Roman"/>
          <w:sz w:val="28"/>
          <w:szCs w:val="28"/>
          <w:lang w:eastAsia="ru-RU"/>
        </w:rPr>
        <w:t>в любом муниципальном районе Новгородской области в порядке, установленном Правительством Новгородской об</w:t>
      </w:r>
      <w:r w:rsidR="009774A9">
        <w:rPr>
          <w:rFonts w:ascii="Times New Roman" w:hAnsi="Times New Roman"/>
          <w:sz w:val="28"/>
          <w:szCs w:val="28"/>
          <w:lang w:eastAsia="ru-RU"/>
        </w:rPr>
        <w:t>ласти, в случаях</w:t>
      </w:r>
      <w:r w:rsidR="00C60A32">
        <w:rPr>
          <w:rFonts w:ascii="Times New Roman" w:hAnsi="Times New Roman"/>
          <w:sz w:val="28"/>
          <w:szCs w:val="28"/>
          <w:lang w:eastAsia="ru-RU"/>
        </w:rPr>
        <w:t xml:space="preserve"> трудоустройства по полученной профессии (специальности) в муниципаль</w:t>
      </w:r>
      <w:r w:rsidR="009774A9">
        <w:rPr>
          <w:rFonts w:ascii="Times New Roman" w:hAnsi="Times New Roman"/>
          <w:sz w:val="28"/>
          <w:szCs w:val="28"/>
          <w:lang w:eastAsia="ru-RU"/>
        </w:rPr>
        <w:t xml:space="preserve">ном районе Новгородской области, а также </w:t>
      </w:r>
      <w:r w:rsidR="00C60A32">
        <w:rPr>
          <w:rFonts w:ascii="Times New Roman" w:hAnsi="Times New Roman"/>
          <w:sz w:val="28"/>
          <w:szCs w:val="28"/>
          <w:lang w:eastAsia="ru-RU"/>
        </w:rPr>
        <w:t xml:space="preserve"> проживания родственников на территории муниципального района Новгородской области.</w:t>
      </w:r>
      <w:proofErr w:type="gramEnd"/>
    </w:p>
    <w:p w:rsidR="006109F6" w:rsidRDefault="006109F6" w:rsidP="00C20E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Кроме того</w:t>
      </w:r>
      <w:r w:rsidR="009774A9" w:rsidRPr="009774A9">
        <w:rPr>
          <w:rFonts w:ascii="Times New Roman" w:hAnsi="Times New Roman"/>
          <w:sz w:val="28"/>
          <w:szCs w:val="28"/>
          <w:lang w:eastAsia="ru-RU"/>
        </w:rPr>
        <w:t>, в</w:t>
      </w:r>
      <w:r w:rsidR="00C60A32" w:rsidRPr="009774A9">
        <w:rPr>
          <w:rFonts w:ascii="Times New Roman" w:hAnsi="Times New Roman"/>
          <w:sz w:val="28"/>
          <w:szCs w:val="28"/>
        </w:rPr>
        <w:t xml:space="preserve"> целях обеспечения жильем большего количе</w:t>
      </w:r>
      <w:r w:rsidR="009774A9">
        <w:rPr>
          <w:rFonts w:ascii="Times New Roman" w:hAnsi="Times New Roman"/>
          <w:sz w:val="28"/>
          <w:szCs w:val="28"/>
        </w:rPr>
        <w:t>ства дет</w:t>
      </w:r>
      <w:r w:rsidR="00E63A7B">
        <w:rPr>
          <w:rFonts w:ascii="Times New Roman" w:hAnsi="Times New Roman"/>
          <w:sz w:val="28"/>
          <w:szCs w:val="28"/>
        </w:rPr>
        <w:t>ей-сирот</w:t>
      </w:r>
      <w:r>
        <w:rPr>
          <w:rFonts w:ascii="Times New Roman" w:hAnsi="Times New Roman"/>
          <w:sz w:val="28"/>
          <w:szCs w:val="28"/>
        </w:rPr>
        <w:t>,</w:t>
      </w:r>
      <w:r w:rsidR="002D41B0">
        <w:rPr>
          <w:rFonts w:ascii="Times New Roman" w:hAnsi="Times New Roman"/>
          <w:sz w:val="28"/>
          <w:szCs w:val="28"/>
        </w:rPr>
        <w:t xml:space="preserve"> областным законом № </w:t>
      </w:r>
      <w:r w:rsidR="00E63A7B">
        <w:rPr>
          <w:rFonts w:ascii="Times New Roman" w:hAnsi="Times New Roman"/>
          <w:sz w:val="28"/>
          <w:szCs w:val="28"/>
        </w:rPr>
        <w:t>319</w:t>
      </w:r>
      <w:r w:rsidR="009774A9">
        <w:rPr>
          <w:rFonts w:ascii="Times New Roman" w:hAnsi="Times New Roman"/>
          <w:sz w:val="28"/>
          <w:szCs w:val="28"/>
        </w:rPr>
        <w:t xml:space="preserve">-ОЗ установлена норма </w:t>
      </w:r>
      <w:r w:rsidR="00C60A32" w:rsidRPr="009774A9">
        <w:rPr>
          <w:rFonts w:ascii="Times New Roman" w:hAnsi="Times New Roman"/>
          <w:sz w:val="28"/>
          <w:szCs w:val="28"/>
        </w:rPr>
        <w:t>предоставления площади жилого помещения в размере 18 кв. метров. В соответствии с Ж</w:t>
      </w:r>
      <w:r w:rsidR="009774A9">
        <w:rPr>
          <w:rFonts w:ascii="Times New Roman" w:hAnsi="Times New Roman"/>
          <w:sz w:val="28"/>
          <w:szCs w:val="28"/>
        </w:rPr>
        <w:t>илищным кодексом</w:t>
      </w:r>
      <w:r w:rsidR="00C60A32" w:rsidRPr="009774A9">
        <w:rPr>
          <w:rFonts w:ascii="Times New Roman" w:hAnsi="Times New Roman"/>
          <w:sz w:val="28"/>
          <w:szCs w:val="28"/>
        </w:rPr>
        <w:t xml:space="preserve"> Р</w:t>
      </w:r>
      <w:r w:rsidR="009774A9">
        <w:rPr>
          <w:rFonts w:ascii="Times New Roman" w:hAnsi="Times New Roman"/>
          <w:sz w:val="28"/>
          <w:szCs w:val="28"/>
        </w:rPr>
        <w:t xml:space="preserve">оссийской </w:t>
      </w:r>
      <w:r w:rsidR="00C60A32" w:rsidRPr="009774A9">
        <w:rPr>
          <w:rFonts w:ascii="Times New Roman" w:hAnsi="Times New Roman"/>
          <w:sz w:val="28"/>
          <w:szCs w:val="28"/>
        </w:rPr>
        <w:t>Ф</w:t>
      </w:r>
      <w:r w:rsidR="009774A9">
        <w:rPr>
          <w:rFonts w:ascii="Times New Roman" w:hAnsi="Times New Roman"/>
          <w:sz w:val="28"/>
          <w:szCs w:val="28"/>
        </w:rPr>
        <w:t>едерации</w:t>
      </w:r>
      <w:r w:rsidR="00C60A32" w:rsidRPr="009774A9">
        <w:rPr>
          <w:rFonts w:ascii="Times New Roman" w:hAnsi="Times New Roman"/>
          <w:sz w:val="28"/>
          <w:szCs w:val="28"/>
        </w:rPr>
        <w:t xml:space="preserve"> предусматривается возможность в случае отсутствия жилых помещений такой площади предоставлять детям-сиротам жилые помещения общей площадью, превышающей норму предоставления, но не более чем в 2 раза (36 кв. метров).</w:t>
      </w:r>
    </w:p>
    <w:p w:rsidR="00365964" w:rsidRPr="00D41813" w:rsidRDefault="00365964" w:rsidP="00C20E92">
      <w:pPr>
        <w:autoSpaceDE w:val="0"/>
        <w:autoSpaceDN w:val="0"/>
        <w:adjustRightInd w:val="0"/>
        <w:spacing w:after="0" w:line="240" w:lineRule="auto"/>
        <w:ind w:firstLine="709"/>
        <w:jc w:val="both"/>
        <w:rPr>
          <w:color w:val="000000"/>
          <w:sz w:val="28"/>
          <w:szCs w:val="28"/>
        </w:rPr>
      </w:pPr>
      <w:proofErr w:type="gramStart"/>
      <w:r w:rsidRPr="00365964">
        <w:rPr>
          <w:rFonts w:ascii="Times New Roman" w:hAnsi="Times New Roman"/>
          <w:bCs/>
          <w:sz w:val="28"/>
          <w:szCs w:val="28"/>
        </w:rPr>
        <w:t>4) о</w:t>
      </w:r>
      <w:r w:rsidRPr="00365964">
        <w:rPr>
          <w:rFonts w:ascii="Times New Roman" w:hAnsi="Times New Roman"/>
          <w:color w:val="000000"/>
          <w:sz w:val="28"/>
          <w:szCs w:val="28"/>
        </w:rPr>
        <w:t xml:space="preserve">бластной закон от 24.12.2018 </w:t>
      </w:r>
      <w:r w:rsidR="002D41B0" w:rsidRPr="00973645">
        <w:rPr>
          <w:rFonts w:ascii="Times New Roman" w:hAnsi="Times New Roman"/>
          <w:color w:val="000000"/>
          <w:sz w:val="28"/>
          <w:szCs w:val="28"/>
        </w:rPr>
        <w:t>№ </w:t>
      </w:r>
      <w:r w:rsidRPr="00973645">
        <w:rPr>
          <w:rFonts w:ascii="Times New Roman" w:hAnsi="Times New Roman"/>
          <w:color w:val="000000"/>
          <w:sz w:val="28"/>
          <w:szCs w:val="28"/>
        </w:rPr>
        <w:t>351-ОЗ</w:t>
      </w:r>
      <w:r w:rsidRPr="00365964">
        <w:rPr>
          <w:rFonts w:ascii="Times New Roman" w:hAnsi="Times New Roman"/>
          <w:color w:val="000000"/>
          <w:sz w:val="28"/>
          <w:szCs w:val="28"/>
        </w:rPr>
        <w:t xml:space="preserve"> «О внесении изменений в некоторые областные законы»  принят в соответствии с Федеральным законом от 29 июля 2018 года №</w:t>
      </w:r>
      <w:r w:rsidR="002D41B0">
        <w:rPr>
          <w:rFonts w:ascii="Times New Roman" w:hAnsi="Times New Roman"/>
          <w:color w:val="000000"/>
          <w:sz w:val="28"/>
          <w:szCs w:val="28"/>
        </w:rPr>
        <w:t> </w:t>
      </w:r>
      <w:r w:rsidRPr="00365964">
        <w:rPr>
          <w:rFonts w:ascii="Times New Roman" w:hAnsi="Times New Roman"/>
          <w:color w:val="000000"/>
          <w:sz w:val="28"/>
          <w:szCs w:val="28"/>
        </w:rPr>
        <w:t>267-ФЗ «</w:t>
      </w:r>
      <w:r w:rsidRPr="00365964">
        <w:rPr>
          <w:rFonts w:ascii="Times New Roman" w:hAnsi="Times New Roman"/>
          <w:sz w:val="28"/>
          <w:szCs w:val="28"/>
          <w:lang w:eastAsia="ru-RU"/>
        </w:rPr>
        <w: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r>
        <w:rPr>
          <w:rFonts w:ascii="Times New Roman" w:hAnsi="Times New Roman"/>
          <w:sz w:val="28"/>
          <w:szCs w:val="28"/>
          <w:lang w:eastAsia="ru-RU"/>
        </w:rPr>
        <w:t xml:space="preserve">» </w:t>
      </w:r>
      <w:r w:rsidR="00973645">
        <w:rPr>
          <w:rFonts w:ascii="Times New Roman" w:hAnsi="Times New Roman"/>
          <w:color w:val="000000"/>
          <w:sz w:val="28"/>
          <w:szCs w:val="28"/>
        </w:rPr>
        <w:t>и уточняет следующие вопросы</w:t>
      </w:r>
      <w:r w:rsidRPr="00365964">
        <w:rPr>
          <w:rFonts w:ascii="Times New Roman" w:hAnsi="Times New Roman"/>
          <w:color w:val="000000"/>
          <w:sz w:val="28"/>
          <w:szCs w:val="28"/>
        </w:rPr>
        <w:t>:</w:t>
      </w:r>
      <w:proofErr w:type="gramEnd"/>
    </w:p>
    <w:p w:rsidR="00365964" w:rsidRPr="00D41813" w:rsidRDefault="00365964" w:rsidP="00C20E92">
      <w:pPr>
        <w:pStyle w:val="a3"/>
        <w:spacing w:before="0" w:beforeAutospacing="0" w:after="0" w:afterAutospacing="0"/>
        <w:ind w:firstLine="709"/>
        <w:jc w:val="both"/>
        <w:rPr>
          <w:color w:val="000000"/>
          <w:sz w:val="28"/>
          <w:szCs w:val="28"/>
        </w:rPr>
      </w:pPr>
      <w:r>
        <w:rPr>
          <w:color w:val="000000"/>
          <w:sz w:val="28"/>
          <w:szCs w:val="28"/>
        </w:rPr>
        <w:t>- ф</w:t>
      </w:r>
      <w:r w:rsidRPr="00D41813">
        <w:rPr>
          <w:color w:val="000000"/>
          <w:sz w:val="28"/>
          <w:szCs w:val="28"/>
        </w:rPr>
        <w:t>ормирования списка лиц, подлежащих обеспечению жилыми помещениями. Порядок формирования списка, форма заявления о включении в список, примерный перечень документов, необходимых для включения в список, сроки и основания принятия решения о включении либо об отказе во включении в список, а также сроки включения в список устанавливаются Правительством Российской Федераци</w:t>
      </w:r>
      <w:r>
        <w:rPr>
          <w:color w:val="000000"/>
          <w:sz w:val="28"/>
          <w:szCs w:val="28"/>
        </w:rPr>
        <w:t xml:space="preserve">и. В настоящее время список </w:t>
      </w:r>
      <w:r>
        <w:rPr>
          <w:color w:val="000000"/>
          <w:sz w:val="28"/>
          <w:szCs w:val="28"/>
        </w:rPr>
        <w:lastRenderedPageBreak/>
        <w:t>форм</w:t>
      </w:r>
      <w:r w:rsidRPr="00D41813">
        <w:rPr>
          <w:color w:val="000000"/>
          <w:sz w:val="28"/>
          <w:szCs w:val="28"/>
        </w:rPr>
        <w:t>ируется в порядке, установленным законом</w:t>
      </w:r>
      <w:r>
        <w:rPr>
          <w:color w:val="000000"/>
          <w:sz w:val="28"/>
          <w:szCs w:val="28"/>
        </w:rPr>
        <w:t xml:space="preserve"> субъекта Российской Федерации;</w:t>
      </w:r>
    </w:p>
    <w:p w:rsidR="00365964" w:rsidRPr="00D41813" w:rsidRDefault="00365964" w:rsidP="00C20E92">
      <w:pPr>
        <w:pStyle w:val="a3"/>
        <w:spacing w:before="0" w:beforeAutospacing="0" w:after="0" w:afterAutospacing="0"/>
        <w:ind w:firstLine="709"/>
        <w:jc w:val="both"/>
        <w:rPr>
          <w:color w:val="000000"/>
          <w:sz w:val="28"/>
          <w:szCs w:val="28"/>
        </w:rPr>
      </w:pPr>
      <w:r>
        <w:rPr>
          <w:color w:val="000000"/>
          <w:sz w:val="28"/>
          <w:szCs w:val="28"/>
        </w:rPr>
        <w:t>- з</w:t>
      </w:r>
      <w:r w:rsidRPr="00D41813">
        <w:rPr>
          <w:color w:val="000000"/>
          <w:sz w:val="28"/>
          <w:szCs w:val="28"/>
        </w:rPr>
        <w:t xml:space="preserve">аключения договора найма </w:t>
      </w:r>
      <w:r>
        <w:rPr>
          <w:color w:val="000000"/>
          <w:sz w:val="28"/>
          <w:szCs w:val="28"/>
        </w:rPr>
        <w:t>специализированного жилого поме</w:t>
      </w:r>
      <w:r w:rsidRPr="00D41813">
        <w:rPr>
          <w:color w:val="000000"/>
          <w:sz w:val="28"/>
          <w:szCs w:val="28"/>
        </w:rPr>
        <w:t>щения на новый пятилетний срок неодн</w:t>
      </w:r>
      <w:r>
        <w:rPr>
          <w:color w:val="000000"/>
          <w:sz w:val="28"/>
          <w:szCs w:val="28"/>
        </w:rPr>
        <w:t>ократно. В настоящее время дого</w:t>
      </w:r>
      <w:r w:rsidRPr="00D41813">
        <w:rPr>
          <w:color w:val="000000"/>
          <w:sz w:val="28"/>
          <w:szCs w:val="28"/>
        </w:rPr>
        <w:t>вор найма специализированного жилого помещения может быть заключен на новый пятилетний срок не более чем один раз.</w:t>
      </w:r>
    </w:p>
    <w:p w:rsidR="00365964" w:rsidRPr="00D41813" w:rsidRDefault="00365964" w:rsidP="00C20E92">
      <w:pPr>
        <w:pStyle w:val="a3"/>
        <w:spacing w:before="0" w:beforeAutospacing="0" w:after="0" w:afterAutospacing="0"/>
        <w:ind w:firstLine="709"/>
        <w:jc w:val="both"/>
        <w:rPr>
          <w:color w:val="000000"/>
          <w:sz w:val="28"/>
          <w:szCs w:val="28"/>
        </w:rPr>
      </w:pPr>
      <w:r w:rsidRPr="00D41813">
        <w:rPr>
          <w:color w:val="000000"/>
          <w:sz w:val="28"/>
          <w:szCs w:val="28"/>
        </w:rPr>
        <w:t>Договор найма специализированного жилого помещения заключается на новый пятилетний срок в случаях</w:t>
      </w:r>
      <w:r w:rsidR="002D41B0">
        <w:rPr>
          <w:color w:val="000000"/>
          <w:sz w:val="28"/>
          <w:szCs w:val="28"/>
        </w:rPr>
        <w:t xml:space="preserve"> </w:t>
      </w:r>
      <w:r w:rsidRPr="00D41813">
        <w:rPr>
          <w:color w:val="000000"/>
          <w:sz w:val="28"/>
          <w:szCs w:val="28"/>
        </w:rPr>
        <w:t>отсутствия постоянного заработка у нанимателя, п</w:t>
      </w:r>
      <w:r>
        <w:rPr>
          <w:color w:val="000000"/>
          <w:sz w:val="28"/>
          <w:szCs w:val="28"/>
        </w:rPr>
        <w:t xml:space="preserve">ризнания нанимателя безработным, </w:t>
      </w:r>
      <w:r w:rsidRPr="00D41813">
        <w:rPr>
          <w:color w:val="000000"/>
          <w:sz w:val="28"/>
          <w:szCs w:val="28"/>
        </w:rPr>
        <w:t>совершения нанимателем правонаруше</w:t>
      </w:r>
      <w:r>
        <w:rPr>
          <w:color w:val="000000"/>
          <w:sz w:val="28"/>
          <w:szCs w:val="28"/>
        </w:rPr>
        <w:t xml:space="preserve">ний и антиобщественных действий,  </w:t>
      </w:r>
      <w:r w:rsidRPr="00D41813">
        <w:rPr>
          <w:color w:val="000000"/>
          <w:sz w:val="28"/>
          <w:szCs w:val="28"/>
        </w:rPr>
        <w:t>длительной болезни нанимателя, инвалидности, нахождения в лечебном или реабилитационном учреждении, неспособности к само</w:t>
      </w:r>
      <w:r>
        <w:rPr>
          <w:color w:val="000000"/>
          <w:sz w:val="28"/>
          <w:szCs w:val="28"/>
        </w:rPr>
        <w:t xml:space="preserve">обслуживанию в связи с болезнью, </w:t>
      </w:r>
      <w:r w:rsidRPr="00D41813">
        <w:rPr>
          <w:color w:val="000000"/>
          <w:sz w:val="28"/>
          <w:szCs w:val="28"/>
        </w:rPr>
        <w:t>отбывания нанимателем наказания в виде лишения свободы.</w:t>
      </w:r>
    </w:p>
    <w:p w:rsidR="00365964" w:rsidRPr="00D41813" w:rsidRDefault="00365964" w:rsidP="00C20E92">
      <w:pPr>
        <w:pStyle w:val="a3"/>
        <w:spacing w:before="0" w:beforeAutospacing="0" w:after="0" w:afterAutospacing="0"/>
        <w:ind w:firstLine="709"/>
        <w:jc w:val="both"/>
        <w:rPr>
          <w:color w:val="000000"/>
          <w:sz w:val="28"/>
          <w:szCs w:val="28"/>
        </w:rPr>
      </w:pPr>
      <w:r w:rsidRPr="00D41813">
        <w:rPr>
          <w:color w:val="000000"/>
          <w:sz w:val="28"/>
          <w:szCs w:val="28"/>
        </w:rPr>
        <w:t xml:space="preserve">Если такие обстоятельства </w:t>
      </w:r>
      <w:proofErr w:type="gramStart"/>
      <w:r w:rsidRPr="00D41813">
        <w:rPr>
          <w:color w:val="000000"/>
          <w:sz w:val="28"/>
          <w:szCs w:val="28"/>
        </w:rPr>
        <w:t>отсутствуют</w:t>
      </w:r>
      <w:proofErr w:type="gramEnd"/>
      <w:r w:rsidRPr="00D41813">
        <w:rPr>
          <w:color w:val="000000"/>
          <w:sz w:val="28"/>
          <w:szCs w:val="28"/>
        </w:rPr>
        <w:t xml:space="preserve"> жилое помещение исключается из специализированного жилищного фонда</w:t>
      </w:r>
      <w:r>
        <w:rPr>
          <w:color w:val="000000"/>
          <w:sz w:val="28"/>
          <w:szCs w:val="28"/>
        </w:rPr>
        <w:t xml:space="preserve"> и с детьми-сиротами, заключает</w:t>
      </w:r>
      <w:r w:rsidRPr="00D41813">
        <w:rPr>
          <w:color w:val="000000"/>
          <w:sz w:val="28"/>
          <w:szCs w:val="28"/>
        </w:rPr>
        <w:t>ся договор социального найма в отношении данного жилого помещения</w:t>
      </w:r>
      <w:r w:rsidR="002D41B0">
        <w:rPr>
          <w:color w:val="000000"/>
          <w:sz w:val="28"/>
          <w:szCs w:val="28"/>
        </w:rPr>
        <w:t>;</w:t>
      </w:r>
    </w:p>
    <w:p w:rsidR="00365964" w:rsidRPr="00D41813" w:rsidRDefault="00365964" w:rsidP="00C20E92">
      <w:pPr>
        <w:pStyle w:val="a3"/>
        <w:spacing w:before="0" w:beforeAutospacing="0" w:after="0" w:afterAutospacing="0"/>
        <w:ind w:firstLine="709"/>
        <w:jc w:val="both"/>
        <w:rPr>
          <w:color w:val="000000"/>
          <w:sz w:val="28"/>
          <w:szCs w:val="28"/>
        </w:rPr>
      </w:pPr>
      <w:r>
        <w:rPr>
          <w:color w:val="000000"/>
          <w:sz w:val="28"/>
          <w:szCs w:val="28"/>
        </w:rPr>
        <w:t>- п</w:t>
      </w:r>
      <w:r w:rsidRPr="00D41813">
        <w:rPr>
          <w:color w:val="000000"/>
          <w:sz w:val="28"/>
          <w:szCs w:val="28"/>
        </w:rPr>
        <w:t>редоставления жилых поме</w:t>
      </w:r>
      <w:r>
        <w:rPr>
          <w:color w:val="000000"/>
          <w:sz w:val="28"/>
          <w:szCs w:val="28"/>
        </w:rPr>
        <w:t>щений детям-сиротам в виде квар</w:t>
      </w:r>
      <w:r w:rsidRPr="00D41813">
        <w:rPr>
          <w:color w:val="000000"/>
          <w:sz w:val="28"/>
          <w:szCs w:val="28"/>
        </w:rPr>
        <w:t>тир в одном многоквартирном доме - не более 25 пр</w:t>
      </w:r>
      <w:r>
        <w:rPr>
          <w:color w:val="000000"/>
          <w:sz w:val="28"/>
          <w:szCs w:val="28"/>
        </w:rPr>
        <w:t>оцентов от общего количества квартир.</w:t>
      </w:r>
    </w:p>
    <w:p w:rsidR="00365964" w:rsidRDefault="00365964" w:rsidP="00C20E92">
      <w:pPr>
        <w:pStyle w:val="a3"/>
        <w:spacing w:before="0" w:beforeAutospacing="0" w:after="0" w:afterAutospacing="0"/>
        <w:ind w:firstLine="709"/>
        <w:jc w:val="both"/>
        <w:rPr>
          <w:color w:val="000000"/>
          <w:sz w:val="28"/>
          <w:szCs w:val="28"/>
        </w:rPr>
      </w:pPr>
      <w:r>
        <w:rPr>
          <w:color w:val="000000"/>
          <w:sz w:val="28"/>
          <w:szCs w:val="28"/>
        </w:rPr>
        <w:t>- </w:t>
      </w:r>
      <w:r w:rsidR="00973645">
        <w:rPr>
          <w:color w:val="000000"/>
          <w:sz w:val="28"/>
          <w:szCs w:val="28"/>
        </w:rPr>
        <w:t>осуществления органами местного самоуправления</w:t>
      </w:r>
      <w:r>
        <w:rPr>
          <w:color w:val="000000"/>
          <w:sz w:val="28"/>
          <w:szCs w:val="28"/>
        </w:rPr>
        <w:t xml:space="preserve"> </w:t>
      </w:r>
      <w:proofErr w:type="gramStart"/>
      <w:r>
        <w:rPr>
          <w:color w:val="000000"/>
          <w:sz w:val="28"/>
          <w:szCs w:val="28"/>
        </w:rPr>
        <w:t>кон</w:t>
      </w:r>
      <w:r w:rsidRPr="00D41813">
        <w:rPr>
          <w:color w:val="000000"/>
          <w:sz w:val="28"/>
          <w:szCs w:val="28"/>
        </w:rPr>
        <w:t>троля за</w:t>
      </w:r>
      <w:proofErr w:type="gramEnd"/>
      <w:r w:rsidRPr="00D41813">
        <w:rPr>
          <w:color w:val="000000"/>
          <w:sz w:val="28"/>
          <w:szCs w:val="28"/>
        </w:rPr>
        <w:t xml:space="preserve">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за обеспечением надлежащего санитарного и технического состояния этих жилых помещений, а также осуществления контроля за распоряжением ими. </w:t>
      </w:r>
    </w:p>
    <w:p w:rsidR="00670E9F" w:rsidRDefault="006109F6" w:rsidP="00C20E9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 </w:t>
      </w:r>
      <w:r w:rsidR="00670E9F">
        <w:rPr>
          <w:rFonts w:ascii="Times New Roman" w:hAnsi="Times New Roman"/>
          <w:sz w:val="28"/>
          <w:szCs w:val="28"/>
          <w:lang w:eastAsia="ru-RU"/>
        </w:rPr>
        <w:t>о</w:t>
      </w:r>
      <w:r w:rsidR="009774A9">
        <w:rPr>
          <w:rFonts w:ascii="Times New Roman" w:hAnsi="Times New Roman"/>
          <w:sz w:val="28"/>
          <w:szCs w:val="28"/>
          <w:lang w:eastAsia="ru-RU"/>
        </w:rPr>
        <w:t>бластн</w:t>
      </w:r>
      <w:r>
        <w:rPr>
          <w:rFonts w:ascii="Times New Roman" w:hAnsi="Times New Roman"/>
          <w:sz w:val="28"/>
          <w:szCs w:val="28"/>
          <w:lang w:eastAsia="ru-RU"/>
        </w:rPr>
        <w:t>ым</w:t>
      </w:r>
      <w:r w:rsidR="009774A9">
        <w:rPr>
          <w:rFonts w:ascii="Times New Roman" w:hAnsi="Times New Roman"/>
          <w:sz w:val="28"/>
          <w:szCs w:val="28"/>
          <w:lang w:eastAsia="ru-RU"/>
        </w:rPr>
        <w:t xml:space="preserve"> закон</w:t>
      </w:r>
      <w:r>
        <w:rPr>
          <w:rFonts w:ascii="Times New Roman" w:hAnsi="Times New Roman"/>
          <w:sz w:val="28"/>
          <w:szCs w:val="28"/>
          <w:lang w:eastAsia="ru-RU"/>
        </w:rPr>
        <w:t>ом</w:t>
      </w:r>
      <w:r w:rsidR="009774A9">
        <w:rPr>
          <w:rFonts w:ascii="Times New Roman" w:hAnsi="Times New Roman"/>
          <w:sz w:val="28"/>
          <w:szCs w:val="28"/>
          <w:lang w:eastAsia="ru-RU"/>
        </w:rPr>
        <w:t xml:space="preserve"> от 26.11.2018 </w:t>
      </w:r>
      <w:r w:rsidR="009774A9" w:rsidRPr="00973645">
        <w:rPr>
          <w:rFonts w:ascii="Times New Roman" w:hAnsi="Times New Roman"/>
          <w:sz w:val="28"/>
          <w:szCs w:val="28"/>
          <w:lang w:eastAsia="ru-RU"/>
        </w:rPr>
        <w:t>№</w:t>
      </w:r>
      <w:r w:rsidR="002D41B0" w:rsidRPr="00973645">
        <w:rPr>
          <w:rFonts w:ascii="Times New Roman" w:hAnsi="Times New Roman"/>
          <w:sz w:val="28"/>
          <w:szCs w:val="28"/>
          <w:lang w:eastAsia="ru-RU"/>
        </w:rPr>
        <w:t> </w:t>
      </w:r>
      <w:r w:rsidR="009774A9" w:rsidRPr="00973645">
        <w:rPr>
          <w:rFonts w:ascii="Times New Roman" w:hAnsi="Times New Roman"/>
          <w:sz w:val="28"/>
          <w:szCs w:val="28"/>
          <w:lang w:eastAsia="ru-RU"/>
        </w:rPr>
        <w:t>329-ОЗ</w:t>
      </w:r>
      <w:r w:rsidR="009774A9">
        <w:rPr>
          <w:rFonts w:ascii="Times New Roman" w:hAnsi="Times New Roman"/>
          <w:sz w:val="28"/>
          <w:szCs w:val="28"/>
          <w:lang w:eastAsia="ru-RU"/>
        </w:rPr>
        <w:t xml:space="preserve"> «О внесении изменений в областной закон «О ежемесячных денежных выплатах семьям при рождении (усыновлении) третьего и последующих детей, проживающим на территории Новгородской области</w:t>
      </w:r>
      <w:r w:rsidR="009774A9" w:rsidRPr="00670E9F">
        <w:rPr>
          <w:rFonts w:ascii="Times New Roman" w:hAnsi="Times New Roman"/>
          <w:sz w:val="28"/>
          <w:szCs w:val="28"/>
          <w:lang w:eastAsia="ru-RU"/>
        </w:rPr>
        <w:t>»</w:t>
      </w:r>
      <w:r w:rsidR="00A03761">
        <w:rPr>
          <w:rFonts w:ascii="Times New Roman" w:hAnsi="Times New Roman"/>
          <w:sz w:val="28"/>
          <w:szCs w:val="28"/>
          <w:lang w:eastAsia="ru-RU"/>
        </w:rPr>
        <w:t xml:space="preserve"> (далее - областной закон № 329-ОЗ)</w:t>
      </w:r>
      <w:r w:rsidR="00670E9F">
        <w:rPr>
          <w:rFonts w:ascii="Times New Roman" w:hAnsi="Times New Roman"/>
          <w:sz w:val="28"/>
          <w:szCs w:val="28"/>
        </w:rPr>
        <w:t>, которым продлен</w:t>
      </w:r>
      <w:r>
        <w:rPr>
          <w:rFonts w:ascii="Times New Roman" w:hAnsi="Times New Roman"/>
          <w:sz w:val="28"/>
          <w:szCs w:val="28"/>
        </w:rPr>
        <w:t>о предоставление</w:t>
      </w:r>
      <w:r w:rsidR="00670E9F">
        <w:rPr>
          <w:rFonts w:ascii="Times New Roman" w:hAnsi="Times New Roman"/>
          <w:sz w:val="28"/>
          <w:szCs w:val="28"/>
        </w:rPr>
        <w:t xml:space="preserve"> </w:t>
      </w:r>
      <w:r w:rsidR="00670E9F">
        <w:rPr>
          <w:rFonts w:ascii="Times New Roman" w:hAnsi="Times New Roman"/>
          <w:sz w:val="28"/>
          <w:szCs w:val="28"/>
          <w:lang w:eastAsia="ru-RU"/>
        </w:rPr>
        <w:t>ежемесячн</w:t>
      </w:r>
      <w:r>
        <w:rPr>
          <w:rFonts w:ascii="Times New Roman" w:hAnsi="Times New Roman"/>
          <w:sz w:val="28"/>
          <w:szCs w:val="28"/>
          <w:lang w:eastAsia="ru-RU"/>
        </w:rPr>
        <w:t>ой денежной</w:t>
      </w:r>
      <w:r w:rsidR="00670E9F">
        <w:rPr>
          <w:rFonts w:ascii="Times New Roman" w:hAnsi="Times New Roman"/>
          <w:sz w:val="28"/>
          <w:szCs w:val="28"/>
          <w:lang w:eastAsia="ru-RU"/>
        </w:rPr>
        <w:t xml:space="preserve"> выплат</w:t>
      </w:r>
      <w:r>
        <w:rPr>
          <w:rFonts w:ascii="Times New Roman" w:hAnsi="Times New Roman"/>
          <w:sz w:val="28"/>
          <w:szCs w:val="28"/>
          <w:lang w:eastAsia="ru-RU"/>
        </w:rPr>
        <w:t>ы</w:t>
      </w:r>
      <w:r w:rsidR="00670E9F">
        <w:rPr>
          <w:rFonts w:ascii="Times New Roman" w:hAnsi="Times New Roman"/>
          <w:sz w:val="28"/>
          <w:szCs w:val="28"/>
          <w:lang w:eastAsia="ru-RU"/>
        </w:rPr>
        <w:t xml:space="preserve"> семьям при рождении (усыновлении) третьего и последующих детей на неопределенный срок.</w:t>
      </w:r>
    </w:p>
    <w:p w:rsidR="006109F6" w:rsidRDefault="006109F6" w:rsidP="00C20E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w:t>
      </w:r>
      <w:r w:rsidR="009774A9" w:rsidRPr="00670E9F">
        <w:rPr>
          <w:rFonts w:ascii="Times New Roman" w:hAnsi="Times New Roman"/>
          <w:sz w:val="28"/>
          <w:szCs w:val="28"/>
        </w:rPr>
        <w:t xml:space="preserve">редоставление </w:t>
      </w:r>
      <w:r>
        <w:rPr>
          <w:rFonts w:ascii="Times New Roman" w:hAnsi="Times New Roman"/>
          <w:sz w:val="28"/>
          <w:szCs w:val="28"/>
        </w:rPr>
        <w:t xml:space="preserve">ежемесячной денежной выплаты </w:t>
      </w:r>
      <w:r w:rsidR="009774A9" w:rsidRPr="00670E9F">
        <w:rPr>
          <w:rFonts w:ascii="Times New Roman" w:hAnsi="Times New Roman"/>
          <w:sz w:val="28"/>
          <w:szCs w:val="28"/>
        </w:rPr>
        <w:t xml:space="preserve">в размере прожиточного минимума ребенка позволяет компенсировать в среднем до 50% утраченных доходов семьи на период, пока женщина находится в отпуске по уходу за ребенком. Несмотря на неблагоприятную ситуацию с рождаемостью по области в целом наблюдается рост рождаемости третьих и последующих детей: доля рождений третьих и последующих детей в общей численности рожденных детей в области увеличилась с 16,5% в 2013 году до 25% в 2018 году. После введения ежемесячной денежной выплаты в Новгородской области наблюдалась положительная динамика суммарного коэффициента рождаемости: с 1,700 в 2013 году до 1,776 в 2016 году. Значение данного показателя в 2017 году составило 1,608. Продление данной меры будет способствовать росту рождений третьих и последующих детей. </w:t>
      </w:r>
    </w:p>
    <w:p w:rsidR="006109F6" w:rsidRDefault="009774A9" w:rsidP="00C20E92">
      <w:pPr>
        <w:autoSpaceDE w:val="0"/>
        <w:autoSpaceDN w:val="0"/>
        <w:adjustRightInd w:val="0"/>
        <w:spacing w:after="0" w:line="240" w:lineRule="auto"/>
        <w:ind w:firstLine="709"/>
        <w:jc w:val="both"/>
        <w:rPr>
          <w:rFonts w:ascii="Times New Roman" w:hAnsi="Times New Roman"/>
          <w:sz w:val="28"/>
          <w:szCs w:val="28"/>
        </w:rPr>
      </w:pPr>
      <w:proofErr w:type="gramStart"/>
      <w:r w:rsidRPr="00670E9F">
        <w:rPr>
          <w:rFonts w:ascii="Times New Roman" w:hAnsi="Times New Roman"/>
          <w:sz w:val="28"/>
          <w:szCs w:val="28"/>
        </w:rPr>
        <w:t xml:space="preserve">В 2018 году процент </w:t>
      </w:r>
      <w:proofErr w:type="spellStart"/>
      <w:r w:rsidRPr="00670E9F">
        <w:rPr>
          <w:rFonts w:ascii="Times New Roman" w:hAnsi="Times New Roman"/>
          <w:sz w:val="28"/>
          <w:szCs w:val="28"/>
        </w:rPr>
        <w:t>софинансирования</w:t>
      </w:r>
      <w:proofErr w:type="spellEnd"/>
      <w:r w:rsidRPr="00670E9F">
        <w:rPr>
          <w:rFonts w:ascii="Times New Roman" w:hAnsi="Times New Roman"/>
          <w:sz w:val="28"/>
          <w:szCs w:val="28"/>
        </w:rPr>
        <w:t xml:space="preserve"> </w:t>
      </w:r>
      <w:r w:rsidR="006109F6">
        <w:rPr>
          <w:rFonts w:ascii="Times New Roman" w:hAnsi="Times New Roman"/>
          <w:sz w:val="28"/>
          <w:szCs w:val="28"/>
        </w:rPr>
        <w:t xml:space="preserve">в целях предоставления ежемесячной денежной выплаты </w:t>
      </w:r>
      <w:r w:rsidRPr="00670E9F">
        <w:rPr>
          <w:rFonts w:ascii="Times New Roman" w:hAnsi="Times New Roman"/>
          <w:sz w:val="28"/>
          <w:szCs w:val="28"/>
        </w:rPr>
        <w:t>из областного бю</w:t>
      </w:r>
      <w:r w:rsidR="00670E9F">
        <w:rPr>
          <w:rFonts w:ascii="Times New Roman" w:hAnsi="Times New Roman"/>
          <w:sz w:val="28"/>
          <w:szCs w:val="28"/>
        </w:rPr>
        <w:t>джета составил</w:t>
      </w:r>
      <w:r w:rsidRPr="00670E9F">
        <w:rPr>
          <w:rFonts w:ascii="Times New Roman" w:hAnsi="Times New Roman"/>
          <w:sz w:val="28"/>
          <w:szCs w:val="28"/>
        </w:rPr>
        <w:t xml:space="preserve"> 65,4%</w:t>
      </w:r>
      <w:r w:rsidR="00670E9F">
        <w:rPr>
          <w:rFonts w:ascii="Times New Roman" w:hAnsi="Times New Roman"/>
          <w:sz w:val="28"/>
          <w:szCs w:val="28"/>
        </w:rPr>
        <w:t xml:space="preserve">, </w:t>
      </w:r>
      <w:r w:rsidRPr="00670E9F">
        <w:rPr>
          <w:rFonts w:ascii="Times New Roman" w:hAnsi="Times New Roman"/>
          <w:sz w:val="28"/>
          <w:szCs w:val="28"/>
        </w:rPr>
        <w:t xml:space="preserve">из </w:t>
      </w:r>
      <w:r w:rsidRPr="00670E9F">
        <w:rPr>
          <w:rFonts w:ascii="Times New Roman" w:hAnsi="Times New Roman"/>
          <w:sz w:val="28"/>
          <w:szCs w:val="28"/>
        </w:rPr>
        <w:lastRenderedPageBreak/>
        <w:t xml:space="preserve">федерального - 34,6%; в 2019 году процент </w:t>
      </w:r>
      <w:proofErr w:type="spellStart"/>
      <w:r w:rsidRPr="00670E9F">
        <w:rPr>
          <w:rFonts w:ascii="Times New Roman" w:hAnsi="Times New Roman"/>
          <w:sz w:val="28"/>
          <w:szCs w:val="28"/>
        </w:rPr>
        <w:t>софинансирования</w:t>
      </w:r>
      <w:proofErr w:type="spellEnd"/>
      <w:r w:rsidRPr="00670E9F">
        <w:rPr>
          <w:rFonts w:ascii="Times New Roman" w:hAnsi="Times New Roman"/>
          <w:sz w:val="28"/>
          <w:szCs w:val="28"/>
        </w:rPr>
        <w:t xml:space="preserve"> из областного бюджета составит 23,0% из федерального - 77,0%. </w:t>
      </w:r>
      <w:proofErr w:type="gramEnd"/>
    </w:p>
    <w:p w:rsidR="009774A9" w:rsidRPr="00670E9F" w:rsidRDefault="006109F6" w:rsidP="00C20E9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Кроме того, </w:t>
      </w:r>
      <w:r w:rsidR="00A03761">
        <w:rPr>
          <w:rFonts w:ascii="Times New Roman" w:hAnsi="Times New Roman"/>
          <w:sz w:val="28"/>
          <w:szCs w:val="28"/>
        </w:rPr>
        <w:t>областным законом</w:t>
      </w:r>
      <w:r>
        <w:rPr>
          <w:rFonts w:ascii="Times New Roman" w:hAnsi="Times New Roman"/>
          <w:sz w:val="28"/>
          <w:szCs w:val="28"/>
        </w:rPr>
        <w:t xml:space="preserve"> </w:t>
      </w:r>
      <w:r w:rsidR="00A03761">
        <w:rPr>
          <w:rFonts w:ascii="Times New Roman" w:hAnsi="Times New Roman"/>
          <w:sz w:val="28"/>
          <w:szCs w:val="28"/>
        </w:rPr>
        <w:t>№</w:t>
      </w:r>
      <w:r w:rsidR="002D41B0">
        <w:rPr>
          <w:rFonts w:ascii="Times New Roman" w:hAnsi="Times New Roman"/>
          <w:sz w:val="28"/>
          <w:szCs w:val="28"/>
        </w:rPr>
        <w:t> </w:t>
      </w:r>
      <w:r w:rsidR="00A03761">
        <w:rPr>
          <w:rFonts w:ascii="Times New Roman" w:hAnsi="Times New Roman"/>
          <w:sz w:val="28"/>
          <w:szCs w:val="28"/>
        </w:rPr>
        <w:t>329-ОЗ внесены</w:t>
      </w:r>
      <w:r w:rsidR="009774A9" w:rsidRPr="00670E9F">
        <w:rPr>
          <w:rFonts w:ascii="Times New Roman" w:hAnsi="Times New Roman"/>
          <w:sz w:val="28"/>
          <w:szCs w:val="28"/>
        </w:rPr>
        <w:t xml:space="preserve"> уточнения в части определения очередности рождения детей, дающей право на ежемесячную денежную выплату, а также состава семьи заявителя. При определении очередности рождения детей и при расчете среднедушевого дохода семьи не учитыва</w:t>
      </w:r>
      <w:r>
        <w:rPr>
          <w:rFonts w:ascii="Times New Roman" w:hAnsi="Times New Roman"/>
          <w:sz w:val="28"/>
          <w:szCs w:val="28"/>
        </w:rPr>
        <w:t>ю</w:t>
      </w:r>
      <w:r w:rsidR="009774A9" w:rsidRPr="00670E9F">
        <w:rPr>
          <w:rFonts w:ascii="Times New Roman" w:hAnsi="Times New Roman"/>
          <w:sz w:val="28"/>
          <w:szCs w:val="28"/>
        </w:rPr>
        <w:t xml:space="preserve">тся старшие дети, состоящие в браке, а также дети, не проживающие совместно с заявителем. </w:t>
      </w:r>
    </w:p>
    <w:p w:rsidR="00365964" w:rsidRDefault="00A03761" w:rsidP="00C20E92">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В развитие вышеуказанного правового регулирования</w:t>
      </w:r>
      <w:r w:rsidR="006109F6">
        <w:rPr>
          <w:rFonts w:ascii="Times New Roman" w:hAnsi="Times New Roman"/>
          <w:sz w:val="28"/>
          <w:szCs w:val="28"/>
          <w:lang w:eastAsia="ru-RU"/>
        </w:rPr>
        <w:t>,</w:t>
      </w:r>
      <w:r>
        <w:rPr>
          <w:rFonts w:ascii="Times New Roman" w:hAnsi="Times New Roman"/>
          <w:sz w:val="28"/>
          <w:szCs w:val="28"/>
          <w:lang w:eastAsia="ru-RU"/>
        </w:rPr>
        <w:t xml:space="preserve"> </w:t>
      </w:r>
      <w:r w:rsidR="006109F6" w:rsidRPr="00A03761">
        <w:rPr>
          <w:rFonts w:ascii="Times New Roman" w:hAnsi="Times New Roman"/>
          <w:sz w:val="28"/>
          <w:szCs w:val="28"/>
        </w:rPr>
        <w:t>в целях осуществления в 2019 году ежемесячной денежной выплаты семьям при рождении (усыновлении) третьего и последующих детей (далее - ежемесячная денежная выплата)</w:t>
      </w:r>
      <w:r w:rsidR="006109F6">
        <w:rPr>
          <w:rFonts w:ascii="Times New Roman" w:hAnsi="Times New Roman"/>
          <w:sz w:val="28"/>
          <w:szCs w:val="28"/>
        </w:rPr>
        <w:t xml:space="preserve">, </w:t>
      </w:r>
      <w:r>
        <w:rPr>
          <w:rFonts w:ascii="Times New Roman" w:hAnsi="Times New Roman"/>
          <w:sz w:val="28"/>
          <w:szCs w:val="28"/>
          <w:lang w:eastAsia="ru-RU"/>
        </w:rPr>
        <w:t>принят о</w:t>
      </w:r>
      <w:r w:rsidR="008E2CEC">
        <w:rPr>
          <w:rFonts w:ascii="Times New Roman" w:hAnsi="Times New Roman"/>
          <w:sz w:val="28"/>
          <w:szCs w:val="28"/>
          <w:lang w:eastAsia="ru-RU"/>
        </w:rPr>
        <w:t xml:space="preserve">бластной закон </w:t>
      </w:r>
      <w:r w:rsidR="00661215">
        <w:rPr>
          <w:rFonts w:ascii="Times New Roman" w:hAnsi="Times New Roman"/>
          <w:sz w:val="28"/>
          <w:szCs w:val="28"/>
          <w:lang w:eastAsia="ru-RU"/>
        </w:rPr>
        <w:t xml:space="preserve">от 10.12.2018 </w:t>
      </w:r>
      <w:r w:rsidR="00661215" w:rsidRPr="00973645">
        <w:rPr>
          <w:rFonts w:ascii="Times New Roman" w:hAnsi="Times New Roman"/>
          <w:sz w:val="28"/>
          <w:szCs w:val="28"/>
          <w:lang w:eastAsia="ru-RU"/>
        </w:rPr>
        <w:t>№</w:t>
      </w:r>
      <w:r w:rsidR="002D41B0" w:rsidRPr="00973645">
        <w:rPr>
          <w:rFonts w:ascii="Times New Roman" w:hAnsi="Times New Roman"/>
          <w:sz w:val="28"/>
          <w:szCs w:val="28"/>
          <w:lang w:eastAsia="ru-RU"/>
        </w:rPr>
        <w:t> </w:t>
      </w:r>
      <w:r w:rsidR="008E2CEC" w:rsidRPr="00973645">
        <w:rPr>
          <w:rFonts w:ascii="Times New Roman" w:hAnsi="Times New Roman"/>
          <w:sz w:val="28"/>
          <w:szCs w:val="28"/>
          <w:lang w:eastAsia="ru-RU"/>
        </w:rPr>
        <w:t>338-ОЗ</w:t>
      </w:r>
      <w:r w:rsidR="00661215">
        <w:rPr>
          <w:rFonts w:ascii="Times New Roman" w:hAnsi="Times New Roman"/>
          <w:sz w:val="28"/>
          <w:szCs w:val="28"/>
          <w:lang w:eastAsia="ru-RU"/>
        </w:rPr>
        <w:t xml:space="preserve"> </w:t>
      </w:r>
      <w:r w:rsidR="00223691">
        <w:rPr>
          <w:rFonts w:ascii="Times New Roman" w:hAnsi="Times New Roman"/>
          <w:sz w:val="28"/>
          <w:szCs w:val="28"/>
          <w:lang w:eastAsia="ru-RU"/>
        </w:rPr>
        <w:t>«</w:t>
      </w:r>
      <w:r w:rsidR="008E2CEC">
        <w:rPr>
          <w:rFonts w:ascii="Times New Roman" w:hAnsi="Times New Roman"/>
          <w:sz w:val="28"/>
          <w:szCs w:val="28"/>
          <w:lang w:eastAsia="ru-RU"/>
        </w:rPr>
        <w:t>Об установлении величины прожиточного минимума ребенка в Новгородской области в целях установления ежемесячной денежной выплаты семьям при рождении (усыновлении) третьего и последующих детей, проживающим на территории Но</w:t>
      </w:r>
      <w:r w:rsidR="00223691">
        <w:rPr>
          <w:rFonts w:ascii="Times New Roman" w:hAnsi="Times New Roman"/>
          <w:sz w:val="28"/>
          <w:szCs w:val="28"/>
          <w:lang w:eastAsia="ru-RU"/>
        </w:rPr>
        <w:t>вгородской области</w:t>
      </w:r>
      <w:proofErr w:type="gramEnd"/>
      <w:r w:rsidR="00223691">
        <w:rPr>
          <w:rFonts w:ascii="Times New Roman" w:hAnsi="Times New Roman"/>
          <w:sz w:val="28"/>
          <w:szCs w:val="28"/>
          <w:lang w:eastAsia="ru-RU"/>
        </w:rPr>
        <w:t>, на 2019 год»</w:t>
      </w:r>
      <w:r>
        <w:rPr>
          <w:rFonts w:ascii="Times New Roman" w:hAnsi="Times New Roman"/>
          <w:sz w:val="28"/>
          <w:szCs w:val="28"/>
          <w:lang w:eastAsia="ru-RU"/>
        </w:rPr>
        <w:t xml:space="preserve"> (далее - областной закон № 338-ОЗ). </w:t>
      </w:r>
    </w:p>
    <w:p w:rsidR="002D41B0" w:rsidRDefault="00365964" w:rsidP="00C20E92">
      <w:pPr>
        <w:autoSpaceDE w:val="0"/>
        <w:autoSpaceDN w:val="0"/>
        <w:adjustRightInd w:val="0"/>
        <w:spacing w:after="0" w:line="240" w:lineRule="auto"/>
        <w:ind w:firstLine="709"/>
        <w:jc w:val="both"/>
        <w:rPr>
          <w:rFonts w:ascii="Times New Roman" w:hAnsi="Times New Roman"/>
          <w:sz w:val="28"/>
          <w:szCs w:val="28"/>
        </w:rPr>
      </w:pPr>
      <w:r w:rsidRPr="00A03761">
        <w:rPr>
          <w:rFonts w:ascii="Times New Roman" w:hAnsi="Times New Roman"/>
          <w:sz w:val="28"/>
          <w:szCs w:val="28"/>
        </w:rPr>
        <w:t xml:space="preserve">Величина прожиточного минимума ребенка в Новгородской области в целях назначения ежемесячной денежной выплаты устанавливается ежегодно на основании потребительской корзины и данных территориального органа Федеральной службы государственной статистики по Новгородской области. </w:t>
      </w:r>
    </w:p>
    <w:p w:rsidR="006109F6" w:rsidRDefault="00365964" w:rsidP="00C20E9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Областным законом №</w:t>
      </w:r>
      <w:r w:rsidR="002D41B0">
        <w:rPr>
          <w:rFonts w:ascii="Times New Roman" w:hAnsi="Times New Roman"/>
          <w:sz w:val="28"/>
          <w:szCs w:val="28"/>
        </w:rPr>
        <w:t> </w:t>
      </w:r>
      <w:r>
        <w:rPr>
          <w:rFonts w:ascii="Times New Roman" w:hAnsi="Times New Roman"/>
          <w:sz w:val="28"/>
          <w:szCs w:val="28"/>
        </w:rPr>
        <w:t>338-ОЗ установлена величина</w:t>
      </w:r>
      <w:r w:rsidRPr="00A03761">
        <w:rPr>
          <w:rFonts w:ascii="Times New Roman" w:hAnsi="Times New Roman"/>
          <w:sz w:val="28"/>
          <w:szCs w:val="28"/>
        </w:rPr>
        <w:t xml:space="preserve"> прожиточного минимума ребенка в Новгородской области на 2019 год в размере 10764 рубля, что на 571 рубль или 5,6%, больше чем величина прожиточного минимума ребенка в Новгородской области, установленная в 2018 году</w:t>
      </w:r>
      <w:r>
        <w:rPr>
          <w:rFonts w:ascii="Times New Roman" w:hAnsi="Times New Roman"/>
          <w:sz w:val="28"/>
          <w:szCs w:val="28"/>
        </w:rPr>
        <w:t>.</w:t>
      </w:r>
    </w:p>
    <w:p w:rsidR="008E2CEC" w:rsidRPr="00A03761" w:rsidRDefault="006109F6" w:rsidP="00C20E9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Ежемесячная денежная </w:t>
      </w:r>
      <w:r w:rsidR="009774A9" w:rsidRPr="00A03761">
        <w:rPr>
          <w:rFonts w:ascii="Times New Roman" w:hAnsi="Times New Roman"/>
          <w:sz w:val="28"/>
          <w:szCs w:val="28"/>
        </w:rPr>
        <w:t>выплата</w:t>
      </w:r>
      <w:r>
        <w:rPr>
          <w:rFonts w:ascii="Times New Roman" w:hAnsi="Times New Roman"/>
          <w:sz w:val="28"/>
          <w:szCs w:val="28"/>
        </w:rPr>
        <w:t xml:space="preserve"> предоставляется</w:t>
      </w:r>
      <w:r w:rsidR="009774A9" w:rsidRPr="00A03761">
        <w:rPr>
          <w:rFonts w:ascii="Times New Roman" w:hAnsi="Times New Roman"/>
          <w:sz w:val="28"/>
          <w:szCs w:val="28"/>
        </w:rPr>
        <w:t xml:space="preserve"> </w:t>
      </w:r>
      <w:proofErr w:type="spellStart"/>
      <w:r w:rsidR="009774A9" w:rsidRPr="00A03761">
        <w:rPr>
          <w:rFonts w:ascii="Times New Roman" w:hAnsi="Times New Roman"/>
          <w:sz w:val="28"/>
          <w:szCs w:val="28"/>
        </w:rPr>
        <w:t>адресно</w:t>
      </w:r>
      <w:proofErr w:type="spellEnd"/>
      <w:r w:rsidR="009774A9" w:rsidRPr="00A03761">
        <w:rPr>
          <w:rFonts w:ascii="Times New Roman" w:hAnsi="Times New Roman"/>
          <w:sz w:val="28"/>
          <w:szCs w:val="28"/>
        </w:rPr>
        <w:t xml:space="preserve"> многодетным семьям с учетом среднедушев</w:t>
      </w:r>
      <w:r>
        <w:rPr>
          <w:rFonts w:ascii="Times New Roman" w:hAnsi="Times New Roman"/>
          <w:sz w:val="28"/>
          <w:szCs w:val="28"/>
        </w:rPr>
        <w:t>ого</w:t>
      </w:r>
      <w:r w:rsidR="009774A9" w:rsidRPr="00A03761">
        <w:rPr>
          <w:rFonts w:ascii="Times New Roman" w:hAnsi="Times New Roman"/>
          <w:sz w:val="28"/>
          <w:szCs w:val="28"/>
        </w:rPr>
        <w:t xml:space="preserve"> </w:t>
      </w:r>
      <w:r w:rsidR="00A03761">
        <w:rPr>
          <w:rFonts w:ascii="Times New Roman" w:hAnsi="Times New Roman"/>
          <w:sz w:val="28"/>
          <w:szCs w:val="28"/>
        </w:rPr>
        <w:t>доход</w:t>
      </w:r>
      <w:r>
        <w:rPr>
          <w:rFonts w:ascii="Times New Roman" w:hAnsi="Times New Roman"/>
          <w:sz w:val="28"/>
          <w:szCs w:val="28"/>
        </w:rPr>
        <w:t>а</w:t>
      </w:r>
      <w:r w:rsidR="00A03761">
        <w:rPr>
          <w:rFonts w:ascii="Times New Roman" w:hAnsi="Times New Roman"/>
          <w:sz w:val="28"/>
          <w:szCs w:val="28"/>
        </w:rPr>
        <w:t xml:space="preserve"> семьи. В 2018 году</w:t>
      </w:r>
      <w:r w:rsidR="009774A9" w:rsidRPr="00A03761">
        <w:rPr>
          <w:rFonts w:ascii="Times New Roman" w:hAnsi="Times New Roman"/>
          <w:sz w:val="28"/>
          <w:szCs w:val="28"/>
        </w:rPr>
        <w:t xml:space="preserve"> в Новгородской области ежеме</w:t>
      </w:r>
      <w:r w:rsidR="00A03761">
        <w:rPr>
          <w:rFonts w:ascii="Times New Roman" w:hAnsi="Times New Roman"/>
          <w:sz w:val="28"/>
          <w:szCs w:val="28"/>
        </w:rPr>
        <w:t>сячно указанную выплату получали</w:t>
      </w:r>
      <w:r w:rsidR="009774A9" w:rsidRPr="00A03761">
        <w:rPr>
          <w:rFonts w:ascii="Times New Roman" w:hAnsi="Times New Roman"/>
          <w:sz w:val="28"/>
          <w:szCs w:val="28"/>
        </w:rPr>
        <w:t xml:space="preserve"> 3954 семьи на 4248 детей. </w:t>
      </w:r>
    </w:p>
    <w:p w:rsidR="00A85161" w:rsidRPr="00A85161" w:rsidRDefault="00A85161" w:rsidP="00C20E92">
      <w:pPr>
        <w:pStyle w:val="a3"/>
        <w:spacing w:before="0" w:beforeAutospacing="0" w:after="0" w:afterAutospacing="0"/>
        <w:ind w:firstLine="709"/>
        <w:jc w:val="both"/>
        <w:rPr>
          <w:color w:val="000000"/>
          <w:sz w:val="28"/>
          <w:szCs w:val="28"/>
        </w:rPr>
      </w:pPr>
      <w:r w:rsidRPr="00A85161">
        <w:rPr>
          <w:color w:val="000000"/>
          <w:sz w:val="28"/>
          <w:szCs w:val="28"/>
        </w:rPr>
        <w:t xml:space="preserve">Областной закон от 28.05.2018 </w:t>
      </w:r>
      <w:r w:rsidRPr="00973645">
        <w:rPr>
          <w:color w:val="000000"/>
          <w:sz w:val="28"/>
          <w:szCs w:val="28"/>
        </w:rPr>
        <w:t>№</w:t>
      </w:r>
      <w:r w:rsidR="002D41B0" w:rsidRPr="00973645">
        <w:rPr>
          <w:color w:val="000000"/>
          <w:sz w:val="28"/>
          <w:szCs w:val="28"/>
        </w:rPr>
        <w:t> </w:t>
      </w:r>
      <w:r w:rsidRPr="00973645">
        <w:rPr>
          <w:color w:val="000000"/>
          <w:sz w:val="28"/>
          <w:szCs w:val="28"/>
        </w:rPr>
        <w:t>256-ОЗ</w:t>
      </w:r>
      <w:r w:rsidRPr="00A85161">
        <w:rPr>
          <w:color w:val="000000"/>
          <w:sz w:val="28"/>
          <w:szCs w:val="28"/>
        </w:rPr>
        <w:t xml:space="preserve"> «О потребительской корзине Новгородской области» принят в связи с </w:t>
      </w:r>
      <w:r w:rsidR="00365964">
        <w:rPr>
          <w:color w:val="000000"/>
          <w:sz w:val="28"/>
          <w:szCs w:val="28"/>
        </w:rPr>
        <w:t xml:space="preserve">необходимостью пересмотра </w:t>
      </w:r>
      <w:r w:rsidRPr="00A85161">
        <w:rPr>
          <w:color w:val="000000"/>
          <w:sz w:val="28"/>
          <w:szCs w:val="28"/>
        </w:rPr>
        <w:t>потребительской корзины в Новгородской области, утвержденной областным законом от 27.05.2013 №</w:t>
      </w:r>
      <w:r w:rsidR="002D41B0">
        <w:rPr>
          <w:color w:val="000000"/>
          <w:sz w:val="28"/>
          <w:szCs w:val="28"/>
        </w:rPr>
        <w:t> </w:t>
      </w:r>
      <w:r w:rsidRPr="00A85161">
        <w:rPr>
          <w:color w:val="000000"/>
          <w:sz w:val="28"/>
          <w:szCs w:val="28"/>
        </w:rPr>
        <w:t>264-ОЗ «О потребительской корзине Новгородской области».</w:t>
      </w:r>
      <w:r>
        <w:rPr>
          <w:color w:val="000000"/>
          <w:sz w:val="28"/>
          <w:szCs w:val="28"/>
        </w:rPr>
        <w:t xml:space="preserve"> </w:t>
      </w:r>
      <w:proofErr w:type="gramStart"/>
      <w:r>
        <w:rPr>
          <w:color w:val="000000"/>
          <w:sz w:val="28"/>
          <w:szCs w:val="28"/>
        </w:rPr>
        <w:t>Указанный областной закон</w:t>
      </w:r>
      <w:r w:rsidRPr="00A85161">
        <w:rPr>
          <w:color w:val="000000"/>
          <w:sz w:val="28"/>
          <w:szCs w:val="28"/>
        </w:rPr>
        <w:t xml:space="preserve"> определят потребительскую корзину для основных социально-демографических групп населения Новгородской области в соответствии с действующим федеральным законодательством, с учетом требований Методических рекомендаций, утвержденных постановлением Правительства Российской Федерации, для основных социально-демографических групп населения Новгородской области с учетом природно-климатических условий, национальных</w:t>
      </w:r>
      <w:r>
        <w:rPr>
          <w:color w:val="000000"/>
          <w:sz w:val="28"/>
          <w:szCs w:val="28"/>
        </w:rPr>
        <w:t xml:space="preserve"> </w:t>
      </w:r>
      <w:r w:rsidRPr="00A85161">
        <w:rPr>
          <w:color w:val="000000"/>
          <w:sz w:val="28"/>
          <w:szCs w:val="28"/>
        </w:rPr>
        <w:t>традиций и местных особенностей потребления продуктов питания, непродовольственных товаров и услуг.</w:t>
      </w:r>
      <w:proofErr w:type="gramEnd"/>
    </w:p>
    <w:p w:rsidR="00365964" w:rsidRDefault="00A85161" w:rsidP="00C20E92">
      <w:pPr>
        <w:pStyle w:val="a3"/>
        <w:spacing w:before="0" w:beforeAutospacing="0" w:after="0" w:afterAutospacing="0"/>
        <w:ind w:firstLine="709"/>
        <w:jc w:val="both"/>
        <w:rPr>
          <w:color w:val="000000"/>
          <w:sz w:val="28"/>
          <w:szCs w:val="28"/>
        </w:rPr>
      </w:pPr>
      <w:r w:rsidRPr="00A85161">
        <w:rPr>
          <w:color w:val="000000"/>
          <w:sz w:val="28"/>
          <w:szCs w:val="28"/>
        </w:rPr>
        <w:t>Потребительская корзина для населения определяется на основе минимального набора продуктов питания, а также непродовольственных товаров и услуг, определяемых в соотношении со стоимостью продуктов питания.</w:t>
      </w:r>
      <w:r>
        <w:rPr>
          <w:color w:val="000000"/>
          <w:sz w:val="28"/>
          <w:szCs w:val="28"/>
        </w:rPr>
        <w:t xml:space="preserve"> </w:t>
      </w:r>
    </w:p>
    <w:p w:rsidR="00365964" w:rsidRDefault="00365964" w:rsidP="00C20E92">
      <w:pPr>
        <w:pStyle w:val="a3"/>
        <w:spacing w:before="0" w:beforeAutospacing="0" w:after="0" w:afterAutospacing="0"/>
        <w:ind w:firstLine="709"/>
        <w:jc w:val="both"/>
        <w:rPr>
          <w:color w:val="000000"/>
          <w:sz w:val="28"/>
          <w:szCs w:val="28"/>
        </w:rPr>
      </w:pPr>
    </w:p>
    <w:p w:rsidR="00973645" w:rsidRDefault="00973645" w:rsidP="00C20E92">
      <w:pPr>
        <w:pStyle w:val="a3"/>
        <w:spacing w:before="0" w:beforeAutospacing="0" w:after="0" w:afterAutospacing="0"/>
        <w:ind w:firstLine="709"/>
        <w:jc w:val="both"/>
        <w:rPr>
          <w:color w:val="000000"/>
          <w:sz w:val="28"/>
          <w:szCs w:val="28"/>
        </w:rPr>
      </w:pPr>
    </w:p>
    <w:p w:rsidR="001D0476" w:rsidRDefault="00F74722" w:rsidP="00365964">
      <w:pPr>
        <w:pStyle w:val="a3"/>
        <w:spacing w:before="0" w:beforeAutospacing="0" w:after="0" w:afterAutospacing="0"/>
        <w:jc w:val="center"/>
        <w:rPr>
          <w:b/>
          <w:sz w:val="28"/>
          <w:szCs w:val="28"/>
        </w:rPr>
      </w:pPr>
      <w:r>
        <w:rPr>
          <w:b/>
          <w:sz w:val="28"/>
          <w:szCs w:val="28"/>
        </w:rPr>
        <w:lastRenderedPageBreak/>
        <w:t>§4</w:t>
      </w:r>
      <w:r w:rsidR="00B86C26">
        <w:rPr>
          <w:b/>
          <w:sz w:val="28"/>
          <w:szCs w:val="28"/>
        </w:rPr>
        <w:t>. </w:t>
      </w:r>
      <w:r w:rsidR="001D0476" w:rsidRPr="000D7FDF">
        <w:rPr>
          <w:b/>
          <w:sz w:val="28"/>
          <w:szCs w:val="28"/>
        </w:rPr>
        <w:t>Законодательство в сфере образования</w:t>
      </w:r>
    </w:p>
    <w:p w:rsidR="008E2CEC" w:rsidRDefault="00CE18EB" w:rsidP="00B86C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2018 году в целях приведения областного законодательства в соответствие с федеральным был</w:t>
      </w:r>
      <w:r w:rsidR="00920ABD">
        <w:rPr>
          <w:rFonts w:ascii="Times New Roman" w:hAnsi="Times New Roman"/>
          <w:sz w:val="28"/>
          <w:szCs w:val="28"/>
        </w:rPr>
        <w:t>и</w:t>
      </w:r>
      <w:r>
        <w:rPr>
          <w:rFonts w:ascii="Times New Roman" w:hAnsi="Times New Roman"/>
          <w:sz w:val="28"/>
          <w:szCs w:val="28"/>
        </w:rPr>
        <w:t xml:space="preserve"> принят</w:t>
      </w:r>
      <w:r w:rsidR="00920ABD">
        <w:rPr>
          <w:rFonts w:ascii="Times New Roman" w:hAnsi="Times New Roman"/>
          <w:sz w:val="28"/>
          <w:szCs w:val="28"/>
        </w:rPr>
        <w:t>ы областные</w:t>
      </w:r>
      <w:r>
        <w:rPr>
          <w:rFonts w:ascii="Times New Roman" w:hAnsi="Times New Roman"/>
          <w:sz w:val="28"/>
          <w:szCs w:val="28"/>
        </w:rPr>
        <w:t xml:space="preserve"> закон</w:t>
      </w:r>
      <w:r w:rsidR="00920ABD">
        <w:rPr>
          <w:rFonts w:ascii="Times New Roman" w:hAnsi="Times New Roman"/>
          <w:sz w:val="28"/>
          <w:szCs w:val="28"/>
        </w:rPr>
        <w:t>ы, регулирующие сферу образования, опеки и попечительства.</w:t>
      </w:r>
    </w:p>
    <w:p w:rsidR="00B86C26" w:rsidRDefault="00920ABD" w:rsidP="00B86C26">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 xml:space="preserve">Областным законом от 27.08.2018 </w:t>
      </w:r>
      <w:r w:rsidRPr="00973645">
        <w:rPr>
          <w:rFonts w:ascii="Times New Roman" w:hAnsi="Times New Roman"/>
          <w:sz w:val="28"/>
          <w:szCs w:val="28"/>
          <w:lang w:eastAsia="ru-RU"/>
        </w:rPr>
        <w:t>№</w:t>
      </w:r>
      <w:r w:rsidR="00B86C26" w:rsidRPr="00973645">
        <w:rPr>
          <w:rFonts w:ascii="Times New Roman" w:hAnsi="Times New Roman"/>
          <w:sz w:val="28"/>
          <w:szCs w:val="28"/>
          <w:lang w:eastAsia="ru-RU"/>
        </w:rPr>
        <w:t> </w:t>
      </w:r>
      <w:r w:rsidRPr="00973645">
        <w:rPr>
          <w:rFonts w:ascii="Times New Roman" w:hAnsi="Times New Roman"/>
          <w:sz w:val="28"/>
          <w:szCs w:val="28"/>
          <w:lang w:eastAsia="ru-RU"/>
        </w:rPr>
        <w:t>277-ОЗ</w:t>
      </w:r>
      <w:r>
        <w:rPr>
          <w:rFonts w:ascii="Times New Roman" w:hAnsi="Times New Roman"/>
          <w:sz w:val="28"/>
          <w:szCs w:val="28"/>
          <w:lang w:eastAsia="ru-RU"/>
        </w:rPr>
        <w:t xml:space="preserve"> «О внесении изменений в статью 1 областного закона «О дополнительных мерах социальной поддержки обучающихся, проявивших способности в учебной и научно-исследовательской деятельности» внесены изменения в требования (условия) для участия в конкурсном отборе кандидатов в получении именных стипендий «Господин Великий Новгород» из числа обучающихся, получающих образование по очной форме обучения в образовательных организациях высшего образования (включая их</w:t>
      </w:r>
      <w:proofErr w:type="gramEnd"/>
      <w:r>
        <w:rPr>
          <w:rFonts w:ascii="Times New Roman" w:hAnsi="Times New Roman"/>
          <w:sz w:val="28"/>
          <w:szCs w:val="28"/>
          <w:lang w:eastAsia="ru-RU"/>
        </w:rPr>
        <w:t xml:space="preserve"> филиалы)</w:t>
      </w:r>
      <w:r w:rsidR="00B86C26">
        <w:rPr>
          <w:rFonts w:ascii="Times New Roman" w:hAnsi="Times New Roman"/>
          <w:sz w:val="28"/>
          <w:szCs w:val="28"/>
          <w:lang w:eastAsia="ru-RU"/>
        </w:rPr>
        <w:t>, в</w:t>
      </w:r>
      <w:r>
        <w:rPr>
          <w:rFonts w:ascii="Times New Roman" w:hAnsi="Times New Roman"/>
          <w:sz w:val="28"/>
          <w:szCs w:val="28"/>
          <w:lang w:eastAsia="ru-RU"/>
        </w:rPr>
        <w:t xml:space="preserve"> связи  с изменениями в системе высшего образования. В настоящее время система высшего образования перешла на двухуровневую систему подготовки кадров по направлениям «</w:t>
      </w:r>
      <w:proofErr w:type="spellStart"/>
      <w:r>
        <w:rPr>
          <w:rFonts w:ascii="Times New Roman" w:hAnsi="Times New Roman"/>
          <w:sz w:val="28"/>
          <w:szCs w:val="28"/>
          <w:lang w:eastAsia="ru-RU"/>
        </w:rPr>
        <w:t>Бакалавриат</w:t>
      </w:r>
      <w:proofErr w:type="spellEnd"/>
      <w:r>
        <w:rPr>
          <w:rFonts w:ascii="Times New Roman" w:hAnsi="Times New Roman"/>
          <w:sz w:val="28"/>
          <w:szCs w:val="28"/>
          <w:lang w:eastAsia="ru-RU"/>
        </w:rPr>
        <w:t>» и «Магистратура»</w:t>
      </w:r>
      <w:r w:rsidR="00973645">
        <w:rPr>
          <w:rFonts w:ascii="Times New Roman" w:hAnsi="Times New Roman"/>
          <w:sz w:val="28"/>
          <w:szCs w:val="28"/>
          <w:lang w:eastAsia="ru-RU"/>
        </w:rPr>
        <w:t>. П</w:t>
      </w:r>
      <w:r>
        <w:rPr>
          <w:rFonts w:ascii="Times New Roman" w:hAnsi="Times New Roman"/>
          <w:sz w:val="28"/>
          <w:szCs w:val="28"/>
          <w:lang w:eastAsia="ru-RU"/>
        </w:rPr>
        <w:t xml:space="preserve">ри </w:t>
      </w:r>
      <w:r w:rsidR="00973645">
        <w:rPr>
          <w:rFonts w:ascii="Times New Roman" w:hAnsi="Times New Roman"/>
          <w:sz w:val="28"/>
          <w:szCs w:val="28"/>
          <w:lang w:eastAsia="ru-RU"/>
        </w:rPr>
        <w:t xml:space="preserve">этом по </w:t>
      </w:r>
      <w:r>
        <w:rPr>
          <w:rFonts w:ascii="Times New Roman" w:hAnsi="Times New Roman"/>
          <w:sz w:val="28"/>
          <w:szCs w:val="28"/>
          <w:lang w:eastAsia="ru-RU"/>
        </w:rPr>
        <w:t xml:space="preserve">направлениям подготовки </w:t>
      </w:r>
      <w:proofErr w:type="spellStart"/>
      <w:r>
        <w:rPr>
          <w:rFonts w:ascii="Times New Roman" w:hAnsi="Times New Roman"/>
          <w:sz w:val="28"/>
          <w:szCs w:val="28"/>
          <w:lang w:eastAsia="ru-RU"/>
        </w:rPr>
        <w:t>бакалавриата</w:t>
      </w:r>
      <w:proofErr w:type="spellEnd"/>
      <w:r>
        <w:rPr>
          <w:rFonts w:ascii="Times New Roman" w:hAnsi="Times New Roman"/>
          <w:sz w:val="28"/>
          <w:szCs w:val="28"/>
          <w:lang w:eastAsia="ru-RU"/>
        </w:rPr>
        <w:t xml:space="preserve"> срок обучения </w:t>
      </w:r>
      <w:r w:rsidR="00973645">
        <w:rPr>
          <w:rFonts w:ascii="Times New Roman" w:hAnsi="Times New Roman"/>
          <w:sz w:val="28"/>
          <w:szCs w:val="28"/>
          <w:lang w:eastAsia="ru-RU"/>
        </w:rPr>
        <w:t>составляет 4 года</w:t>
      </w:r>
      <w:r>
        <w:rPr>
          <w:rFonts w:ascii="Times New Roman" w:hAnsi="Times New Roman"/>
          <w:sz w:val="28"/>
          <w:szCs w:val="28"/>
          <w:lang w:eastAsia="ru-RU"/>
        </w:rPr>
        <w:t xml:space="preserve">. </w:t>
      </w:r>
    </w:p>
    <w:p w:rsidR="00920ABD" w:rsidRDefault="00920ABD" w:rsidP="00B86C2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Таким образом, кандидаты на получение стипендии должны полностью выполнить требования учебного плана и быть аттестованы на «отлично» за последние 4 учебных семестра, предшествующих подаче заявления, а не за 6 учебных семест</w:t>
      </w:r>
      <w:r w:rsidR="00973645">
        <w:rPr>
          <w:rFonts w:ascii="Times New Roman" w:hAnsi="Times New Roman"/>
          <w:sz w:val="28"/>
          <w:szCs w:val="28"/>
          <w:lang w:eastAsia="ru-RU"/>
        </w:rPr>
        <w:t xml:space="preserve">ров, как было установлено ранее, </w:t>
      </w:r>
      <w:proofErr w:type="gramStart"/>
      <w:r w:rsidR="00973645">
        <w:rPr>
          <w:rFonts w:ascii="Times New Roman" w:hAnsi="Times New Roman"/>
          <w:sz w:val="28"/>
          <w:szCs w:val="28"/>
          <w:lang w:eastAsia="ru-RU"/>
        </w:rPr>
        <w:t>для</w:t>
      </w:r>
      <w:proofErr w:type="gramEnd"/>
      <w:r w:rsidR="00973645">
        <w:rPr>
          <w:rFonts w:ascii="Times New Roman" w:hAnsi="Times New Roman"/>
          <w:sz w:val="28"/>
          <w:szCs w:val="28"/>
          <w:lang w:eastAsia="ru-RU"/>
        </w:rPr>
        <w:t xml:space="preserve"> обучающихся по программам </w:t>
      </w:r>
      <w:proofErr w:type="spellStart"/>
      <w:r w:rsidR="00973645">
        <w:rPr>
          <w:rFonts w:ascii="Times New Roman" w:hAnsi="Times New Roman"/>
          <w:sz w:val="28"/>
          <w:szCs w:val="28"/>
          <w:lang w:eastAsia="ru-RU"/>
        </w:rPr>
        <w:t>специалитета</w:t>
      </w:r>
      <w:proofErr w:type="spellEnd"/>
      <w:r w:rsidR="00973645">
        <w:rPr>
          <w:rFonts w:ascii="Times New Roman" w:hAnsi="Times New Roman"/>
          <w:sz w:val="28"/>
          <w:szCs w:val="28"/>
          <w:lang w:eastAsia="ru-RU"/>
        </w:rPr>
        <w:t>.</w:t>
      </w:r>
      <w:r>
        <w:rPr>
          <w:rFonts w:ascii="Times New Roman" w:hAnsi="Times New Roman"/>
          <w:sz w:val="28"/>
          <w:szCs w:val="28"/>
          <w:lang w:eastAsia="ru-RU"/>
        </w:rPr>
        <w:t xml:space="preserve"> </w:t>
      </w:r>
    </w:p>
    <w:p w:rsidR="00B86C26" w:rsidRDefault="008E2CEC" w:rsidP="00B86C26">
      <w:pPr>
        <w:autoSpaceDE w:val="0"/>
        <w:autoSpaceDN w:val="0"/>
        <w:adjustRightInd w:val="0"/>
        <w:spacing w:after="0" w:line="240" w:lineRule="auto"/>
        <w:ind w:firstLine="709"/>
        <w:jc w:val="both"/>
        <w:rPr>
          <w:rFonts w:ascii="Times New Roman" w:hAnsi="Times New Roman"/>
          <w:sz w:val="28"/>
          <w:szCs w:val="28"/>
        </w:rPr>
      </w:pPr>
      <w:proofErr w:type="gramStart"/>
      <w:r w:rsidRPr="008E2CEC">
        <w:rPr>
          <w:rFonts w:ascii="Times New Roman" w:hAnsi="Times New Roman"/>
          <w:bCs/>
          <w:sz w:val="28"/>
          <w:szCs w:val="28"/>
          <w:lang w:eastAsia="ru-RU"/>
        </w:rPr>
        <w:t xml:space="preserve">Областной закон от 26.11.2018 </w:t>
      </w:r>
      <w:r w:rsidR="00661215" w:rsidRPr="00973645">
        <w:rPr>
          <w:rFonts w:ascii="Times New Roman" w:hAnsi="Times New Roman"/>
          <w:bCs/>
          <w:sz w:val="28"/>
          <w:szCs w:val="28"/>
          <w:lang w:eastAsia="ru-RU"/>
        </w:rPr>
        <w:t>№</w:t>
      </w:r>
      <w:r w:rsidR="00B86C26" w:rsidRPr="00973645">
        <w:rPr>
          <w:rFonts w:ascii="Times New Roman" w:hAnsi="Times New Roman"/>
          <w:bCs/>
          <w:sz w:val="28"/>
          <w:szCs w:val="28"/>
          <w:lang w:eastAsia="ru-RU"/>
        </w:rPr>
        <w:t> </w:t>
      </w:r>
      <w:r w:rsidRPr="00973645">
        <w:rPr>
          <w:rFonts w:ascii="Times New Roman" w:hAnsi="Times New Roman"/>
          <w:bCs/>
          <w:sz w:val="28"/>
          <w:szCs w:val="28"/>
          <w:lang w:eastAsia="ru-RU"/>
        </w:rPr>
        <w:t>328-ОЗ</w:t>
      </w:r>
      <w:r w:rsidR="00661215">
        <w:rPr>
          <w:rFonts w:ascii="Times New Roman" w:hAnsi="Times New Roman"/>
          <w:bCs/>
          <w:sz w:val="28"/>
          <w:szCs w:val="28"/>
          <w:lang w:eastAsia="ru-RU"/>
        </w:rPr>
        <w:t xml:space="preserve"> </w:t>
      </w:r>
      <w:r w:rsidR="00223691">
        <w:rPr>
          <w:rFonts w:ascii="Times New Roman" w:hAnsi="Times New Roman"/>
          <w:bCs/>
          <w:sz w:val="28"/>
          <w:szCs w:val="28"/>
          <w:lang w:eastAsia="ru-RU"/>
        </w:rPr>
        <w:t>«</w:t>
      </w:r>
      <w:r w:rsidRPr="008E2CEC">
        <w:rPr>
          <w:rFonts w:ascii="Times New Roman" w:hAnsi="Times New Roman"/>
          <w:bCs/>
          <w:sz w:val="28"/>
          <w:szCs w:val="28"/>
          <w:lang w:eastAsia="ru-RU"/>
        </w:rPr>
        <w:t>О внесении изменени</w:t>
      </w:r>
      <w:r w:rsidR="00223691">
        <w:rPr>
          <w:rFonts w:ascii="Times New Roman" w:hAnsi="Times New Roman"/>
          <w:bCs/>
          <w:sz w:val="28"/>
          <w:szCs w:val="28"/>
          <w:lang w:eastAsia="ru-RU"/>
        </w:rPr>
        <w:t>я в статью 4 областного закона «</w:t>
      </w:r>
      <w:r w:rsidRPr="008E2CEC">
        <w:rPr>
          <w:rFonts w:ascii="Times New Roman" w:hAnsi="Times New Roman"/>
          <w:bCs/>
          <w:sz w:val="28"/>
          <w:szCs w:val="28"/>
          <w:lang w:eastAsia="ru-RU"/>
        </w:rPr>
        <w:t xml:space="preserve">О </w:t>
      </w:r>
      <w:r w:rsidR="00223691">
        <w:rPr>
          <w:rFonts w:ascii="Times New Roman" w:hAnsi="Times New Roman"/>
          <w:bCs/>
          <w:sz w:val="28"/>
          <w:szCs w:val="28"/>
          <w:lang w:eastAsia="ru-RU"/>
        </w:rPr>
        <w:t>реализации Федерального закона «</w:t>
      </w:r>
      <w:r w:rsidRPr="008E2CEC">
        <w:rPr>
          <w:rFonts w:ascii="Times New Roman" w:hAnsi="Times New Roman"/>
          <w:bCs/>
          <w:sz w:val="28"/>
          <w:szCs w:val="28"/>
          <w:lang w:eastAsia="ru-RU"/>
        </w:rPr>
        <w:t>Об обр</w:t>
      </w:r>
      <w:r w:rsidR="00223691">
        <w:rPr>
          <w:rFonts w:ascii="Times New Roman" w:hAnsi="Times New Roman"/>
          <w:bCs/>
          <w:sz w:val="28"/>
          <w:szCs w:val="28"/>
          <w:lang w:eastAsia="ru-RU"/>
        </w:rPr>
        <w:t>азовании в Российской Федерации»</w:t>
      </w:r>
      <w:r w:rsidRPr="008E2CEC">
        <w:rPr>
          <w:rFonts w:ascii="Times New Roman" w:hAnsi="Times New Roman"/>
          <w:bCs/>
          <w:sz w:val="28"/>
          <w:szCs w:val="28"/>
          <w:lang w:eastAsia="ru-RU"/>
        </w:rPr>
        <w:t xml:space="preserve"> на территории Новгородской области</w:t>
      </w:r>
      <w:r w:rsidR="001A3D31">
        <w:t xml:space="preserve"> </w:t>
      </w:r>
      <w:r w:rsidR="001A3D31" w:rsidRPr="001A3D31">
        <w:rPr>
          <w:rFonts w:ascii="Times New Roman" w:hAnsi="Times New Roman"/>
          <w:sz w:val="28"/>
          <w:szCs w:val="28"/>
        </w:rPr>
        <w:t>принят в связи с изменениями, внесенными в статью 47 Федерального закона от 29 декабря 2012 года №</w:t>
      </w:r>
      <w:r w:rsidR="00B86C26">
        <w:rPr>
          <w:rFonts w:ascii="Times New Roman" w:hAnsi="Times New Roman"/>
          <w:sz w:val="28"/>
          <w:szCs w:val="28"/>
        </w:rPr>
        <w:t> </w:t>
      </w:r>
      <w:r w:rsidR="001A3D31" w:rsidRPr="001A3D31">
        <w:rPr>
          <w:rFonts w:ascii="Times New Roman" w:hAnsi="Times New Roman"/>
          <w:sz w:val="28"/>
          <w:szCs w:val="28"/>
        </w:rPr>
        <w:t>273-ФЗ «Об обра</w:t>
      </w:r>
      <w:r w:rsidR="001A3D31">
        <w:rPr>
          <w:rFonts w:ascii="Times New Roman" w:hAnsi="Times New Roman"/>
          <w:sz w:val="28"/>
          <w:szCs w:val="28"/>
        </w:rPr>
        <w:t>зовании в Российской Федерации»</w:t>
      </w:r>
      <w:r w:rsidR="00973645">
        <w:rPr>
          <w:rFonts w:ascii="Times New Roman" w:hAnsi="Times New Roman"/>
          <w:sz w:val="28"/>
          <w:szCs w:val="28"/>
        </w:rPr>
        <w:t>,</w:t>
      </w:r>
      <w:r w:rsidR="001A3D31">
        <w:rPr>
          <w:rFonts w:ascii="Times New Roman" w:hAnsi="Times New Roman"/>
          <w:sz w:val="28"/>
          <w:szCs w:val="28"/>
        </w:rPr>
        <w:t xml:space="preserve"> в</w:t>
      </w:r>
      <w:r w:rsidR="001A3D31" w:rsidRPr="001A3D31">
        <w:rPr>
          <w:rFonts w:ascii="Times New Roman" w:hAnsi="Times New Roman"/>
          <w:sz w:val="28"/>
          <w:szCs w:val="28"/>
        </w:rPr>
        <w:t xml:space="preserve"> целях разграничения полномочий между Новгородской областной Думой и Прав</w:t>
      </w:r>
      <w:r w:rsidR="001A3D31">
        <w:rPr>
          <w:rFonts w:ascii="Times New Roman" w:hAnsi="Times New Roman"/>
          <w:sz w:val="28"/>
          <w:szCs w:val="28"/>
        </w:rPr>
        <w:t xml:space="preserve">ительством Новгородской области. </w:t>
      </w:r>
      <w:proofErr w:type="gramEnd"/>
    </w:p>
    <w:p w:rsidR="001A3D31" w:rsidRDefault="00365964" w:rsidP="00B86C26">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rPr>
        <w:t xml:space="preserve">К </w:t>
      </w:r>
      <w:r w:rsidR="001A3D31">
        <w:rPr>
          <w:rFonts w:ascii="Times New Roman" w:hAnsi="Times New Roman"/>
          <w:sz w:val="28"/>
          <w:szCs w:val="28"/>
          <w:lang w:eastAsia="ru-RU"/>
        </w:rPr>
        <w:t>полномочиям Правительства Новгородской области в сфере образования отнесены установление размера и порядка выплаты компенсации педагогическим работникам образовательных организаций, участвующим по решению государственного органа управления образованием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w:t>
      </w:r>
      <w:proofErr w:type="gramEnd"/>
    </w:p>
    <w:p w:rsidR="00B86C26" w:rsidRDefault="00B86C26" w:rsidP="0007733B">
      <w:pPr>
        <w:pStyle w:val="a3"/>
        <w:spacing w:before="0" w:beforeAutospacing="0" w:after="0" w:afterAutospacing="0"/>
        <w:jc w:val="center"/>
        <w:rPr>
          <w:color w:val="000000"/>
          <w:sz w:val="27"/>
          <w:szCs w:val="27"/>
        </w:rPr>
      </w:pPr>
    </w:p>
    <w:p w:rsidR="00DC396D" w:rsidRDefault="001D0476" w:rsidP="0007733B">
      <w:pPr>
        <w:pStyle w:val="a3"/>
        <w:spacing w:before="0" w:beforeAutospacing="0" w:after="0" w:afterAutospacing="0"/>
        <w:jc w:val="center"/>
        <w:rPr>
          <w:b/>
          <w:sz w:val="28"/>
          <w:szCs w:val="28"/>
        </w:rPr>
      </w:pPr>
      <w:r w:rsidRPr="000D7FDF">
        <w:rPr>
          <w:b/>
          <w:sz w:val="28"/>
          <w:szCs w:val="28"/>
        </w:rPr>
        <w:t>§</w:t>
      </w:r>
      <w:r w:rsidR="00F74722">
        <w:rPr>
          <w:b/>
          <w:sz w:val="28"/>
          <w:szCs w:val="28"/>
        </w:rPr>
        <w:t>5</w:t>
      </w:r>
      <w:r w:rsidRPr="000D7FDF">
        <w:rPr>
          <w:b/>
          <w:sz w:val="28"/>
          <w:szCs w:val="28"/>
        </w:rPr>
        <w:t>. Законодательство в сфере культуры, культурного наследия и туризма</w:t>
      </w:r>
    </w:p>
    <w:p w:rsidR="003B3183" w:rsidRDefault="003B3183" w:rsidP="00B86C26">
      <w:pPr>
        <w:pStyle w:val="a3"/>
        <w:spacing w:before="0" w:beforeAutospacing="0" w:after="0" w:afterAutospacing="0"/>
        <w:ind w:firstLine="709"/>
        <w:jc w:val="both"/>
        <w:rPr>
          <w:sz w:val="28"/>
          <w:szCs w:val="28"/>
        </w:rPr>
      </w:pPr>
      <w:r>
        <w:rPr>
          <w:sz w:val="28"/>
          <w:szCs w:val="28"/>
        </w:rPr>
        <w:t>Областным</w:t>
      </w:r>
      <w:r w:rsidR="008E2CEC">
        <w:rPr>
          <w:sz w:val="28"/>
          <w:szCs w:val="28"/>
        </w:rPr>
        <w:t xml:space="preserve"> закон</w:t>
      </w:r>
      <w:r>
        <w:rPr>
          <w:sz w:val="28"/>
          <w:szCs w:val="28"/>
        </w:rPr>
        <w:t>ом</w:t>
      </w:r>
      <w:r w:rsidR="008E2CEC">
        <w:rPr>
          <w:sz w:val="28"/>
          <w:szCs w:val="28"/>
        </w:rPr>
        <w:t xml:space="preserve"> </w:t>
      </w:r>
      <w:r w:rsidR="00661215">
        <w:rPr>
          <w:sz w:val="28"/>
          <w:szCs w:val="28"/>
        </w:rPr>
        <w:t xml:space="preserve">от 28.05.2018 </w:t>
      </w:r>
      <w:r w:rsidR="00661215" w:rsidRPr="00973645">
        <w:rPr>
          <w:sz w:val="28"/>
          <w:szCs w:val="28"/>
        </w:rPr>
        <w:t>№</w:t>
      </w:r>
      <w:r w:rsidR="00B86C26" w:rsidRPr="00973645">
        <w:rPr>
          <w:sz w:val="28"/>
          <w:szCs w:val="28"/>
        </w:rPr>
        <w:t> </w:t>
      </w:r>
      <w:r w:rsidR="008E2CEC" w:rsidRPr="00973645">
        <w:rPr>
          <w:sz w:val="28"/>
          <w:szCs w:val="28"/>
        </w:rPr>
        <w:t>257-ОЗ</w:t>
      </w:r>
      <w:r w:rsidR="00661215">
        <w:rPr>
          <w:sz w:val="28"/>
          <w:szCs w:val="28"/>
        </w:rPr>
        <w:t xml:space="preserve"> </w:t>
      </w:r>
      <w:r w:rsidR="00223691">
        <w:rPr>
          <w:sz w:val="28"/>
          <w:szCs w:val="28"/>
        </w:rPr>
        <w:t>«</w:t>
      </w:r>
      <w:r w:rsidR="008E2CEC">
        <w:rPr>
          <w:sz w:val="28"/>
          <w:szCs w:val="28"/>
        </w:rPr>
        <w:t xml:space="preserve">О внесении изменений в областной закон </w:t>
      </w:r>
      <w:r w:rsidR="00223691">
        <w:rPr>
          <w:sz w:val="28"/>
          <w:szCs w:val="28"/>
        </w:rPr>
        <w:t>«</w:t>
      </w:r>
      <w:r w:rsidR="008E2CEC">
        <w:rPr>
          <w:sz w:val="28"/>
          <w:szCs w:val="28"/>
        </w:rPr>
        <w:t>О разграничении собс</w:t>
      </w:r>
      <w:r w:rsidR="00223691">
        <w:rPr>
          <w:sz w:val="28"/>
          <w:szCs w:val="28"/>
        </w:rPr>
        <w:t>твенности на архивные документы»</w:t>
      </w:r>
      <w:r w:rsidR="00DC396D">
        <w:rPr>
          <w:sz w:val="28"/>
          <w:szCs w:val="28"/>
        </w:rPr>
        <w:t xml:space="preserve"> </w:t>
      </w:r>
      <w:r>
        <w:rPr>
          <w:sz w:val="28"/>
          <w:szCs w:val="28"/>
        </w:rPr>
        <w:t>в соответствии с федеральным законодательством более подробно определены случаи разграничения собственности на архивные документы, созданные до преобразования муниципальных образований Новгородской области.</w:t>
      </w:r>
    </w:p>
    <w:p w:rsidR="00B173D8" w:rsidRDefault="005011E5" w:rsidP="00B86C26">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 xml:space="preserve">Областной закон </w:t>
      </w:r>
      <w:r w:rsidR="00661215">
        <w:rPr>
          <w:rFonts w:ascii="Times New Roman" w:hAnsi="Times New Roman"/>
          <w:sz w:val="28"/>
          <w:szCs w:val="28"/>
          <w:lang w:eastAsia="ru-RU"/>
        </w:rPr>
        <w:t xml:space="preserve">от 29.10.2018 </w:t>
      </w:r>
      <w:r w:rsidR="00661215" w:rsidRPr="00973645">
        <w:rPr>
          <w:rFonts w:ascii="Times New Roman" w:hAnsi="Times New Roman"/>
          <w:sz w:val="28"/>
          <w:szCs w:val="28"/>
          <w:lang w:eastAsia="ru-RU"/>
        </w:rPr>
        <w:t>№</w:t>
      </w:r>
      <w:r w:rsidR="00B86C26" w:rsidRPr="00973645">
        <w:rPr>
          <w:rFonts w:ascii="Times New Roman" w:hAnsi="Times New Roman"/>
          <w:sz w:val="28"/>
          <w:szCs w:val="28"/>
          <w:lang w:eastAsia="ru-RU"/>
        </w:rPr>
        <w:t> </w:t>
      </w:r>
      <w:r w:rsidRPr="00973645">
        <w:rPr>
          <w:rFonts w:ascii="Times New Roman" w:hAnsi="Times New Roman"/>
          <w:sz w:val="28"/>
          <w:szCs w:val="28"/>
          <w:lang w:eastAsia="ru-RU"/>
        </w:rPr>
        <w:t>312-ОЗ</w:t>
      </w:r>
      <w:r w:rsidR="00661215">
        <w:rPr>
          <w:rFonts w:ascii="Times New Roman" w:hAnsi="Times New Roman"/>
          <w:sz w:val="28"/>
          <w:szCs w:val="28"/>
          <w:lang w:eastAsia="ru-RU"/>
        </w:rPr>
        <w:t xml:space="preserve"> </w:t>
      </w:r>
      <w:r w:rsidR="00223691">
        <w:rPr>
          <w:rFonts w:ascii="Times New Roman" w:hAnsi="Times New Roman"/>
          <w:sz w:val="28"/>
          <w:szCs w:val="28"/>
          <w:lang w:eastAsia="ru-RU"/>
        </w:rPr>
        <w:t>«</w:t>
      </w:r>
      <w:r>
        <w:rPr>
          <w:rFonts w:ascii="Times New Roman" w:hAnsi="Times New Roman"/>
          <w:sz w:val="28"/>
          <w:szCs w:val="28"/>
          <w:lang w:eastAsia="ru-RU"/>
        </w:rPr>
        <w:t>О внесении изменени</w:t>
      </w:r>
      <w:r w:rsidR="00223691">
        <w:rPr>
          <w:rFonts w:ascii="Times New Roman" w:hAnsi="Times New Roman"/>
          <w:sz w:val="28"/>
          <w:szCs w:val="28"/>
          <w:lang w:eastAsia="ru-RU"/>
        </w:rPr>
        <w:t>й в статью 4 областного закона «</w:t>
      </w:r>
      <w:r>
        <w:rPr>
          <w:rFonts w:ascii="Times New Roman" w:hAnsi="Times New Roman"/>
          <w:sz w:val="28"/>
          <w:szCs w:val="28"/>
          <w:lang w:eastAsia="ru-RU"/>
        </w:rPr>
        <w:t xml:space="preserve">Об объектах культурного наследия (памятниках истории и культуры) на </w:t>
      </w:r>
      <w:r w:rsidR="00223691">
        <w:rPr>
          <w:rFonts w:ascii="Times New Roman" w:hAnsi="Times New Roman"/>
          <w:sz w:val="28"/>
          <w:szCs w:val="28"/>
          <w:lang w:eastAsia="ru-RU"/>
        </w:rPr>
        <w:t>территории Новгородской области»</w:t>
      </w:r>
      <w:r w:rsidR="00CE18EB">
        <w:rPr>
          <w:rFonts w:ascii="Times New Roman" w:hAnsi="Times New Roman"/>
          <w:sz w:val="28"/>
          <w:szCs w:val="28"/>
          <w:lang w:eastAsia="ru-RU"/>
        </w:rPr>
        <w:t xml:space="preserve"> принят </w:t>
      </w:r>
      <w:r w:rsidR="00CE18EB" w:rsidRPr="00CE18EB">
        <w:t xml:space="preserve"> </w:t>
      </w:r>
      <w:r w:rsidR="00CE18EB" w:rsidRPr="00CE18EB">
        <w:rPr>
          <w:rFonts w:ascii="Times New Roman" w:hAnsi="Times New Roman"/>
          <w:sz w:val="28"/>
          <w:szCs w:val="28"/>
        </w:rPr>
        <w:t xml:space="preserve">в целях </w:t>
      </w:r>
      <w:r w:rsidR="004858F0">
        <w:rPr>
          <w:rFonts w:ascii="Times New Roman" w:hAnsi="Times New Roman"/>
          <w:sz w:val="28"/>
          <w:szCs w:val="28"/>
        </w:rPr>
        <w:lastRenderedPageBreak/>
        <w:t>осуществления</w:t>
      </w:r>
      <w:r w:rsidR="00CE18EB" w:rsidRPr="00CE18EB">
        <w:rPr>
          <w:rFonts w:ascii="Times New Roman" w:hAnsi="Times New Roman"/>
          <w:sz w:val="28"/>
          <w:szCs w:val="28"/>
        </w:rPr>
        <w:t xml:space="preserve"> органом исполнительной власти</w:t>
      </w:r>
      <w:r w:rsidR="00B173D8">
        <w:rPr>
          <w:rFonts w:ascii="Times New Roman" w:hAnsi="Times New Roman"/>
          <w:sz w:val="28"/>
          <w:szCs w:val="28"/>
        </w:rPr>
        <w:t xml:space="preserve"> Новгородской области</w:t>
      </w:r>
      <w:r w:rsidR="00CE18EB" w:rsidRPr="00CE18EB">
        <w:rPr>
          <w:rFonts w:ascii="Times New Roman" w:hAnsi="Times New Roman"/>
          <w:sz w:val="28"/>
          <w:szCs w:val="28"/>
        </w:rPr>
        <w:t xml:space="preserve">, и муниципальными образованиями Новгородской области </w:t>
      </w:r>
      <w:r w:rsidR="004858F0">
        <w:rPr>
          <w:rFonts w:ascii="Times New Roman" w:hAnsi="Times New Roman"/>
          <w:sz w:val="28"/>
          <w:szCs w:val="28"/>
        </w:rPr>
        <w:t xml:space="preserve">полномочий </w:t>
      </w:r>
      <w:r w:rsidR="00CE18EB" w:rsidRPr="00CE18EB">
        <w:rPr>
          <w:rFonts w:ascii="Times New Roman" w:hAnsi="Times New Roman"/>
          <w:sz w:val="28"/>
          <w:szCs w:val="28"/>
        </w:rPr>
        <w:t>по установлению порядка организации работы по установлению историко-культурной ценности объекта, обладающего признаками объекта культурного наследия, а также по установлению льготной</w:t>
      </w:r>
      <w:proofErr w:type="gramEnd"/>
      <w:r w:rsidR="00CE18EB" w:rsidRPr="00CE18EB">
        <w:rPr>
          <w:rFonts w:ascii="Times New Roman" w:hAnsi="Times New Roman"/>
          <w:sz w:val="28"/>
          <w:szCs w:val="28"/>
        </w:rPr>
        <w:t xml:space="preserve"> арендной платы для объектов культурного наследия, находящихся в неудовлетворительном состоянии, относящихся к муниципальной собственности. </w:t>
      </w:r>
      <w:r w:rsidR="004858F0">
        <w:rPr>
          <w:rFonts w:ascii="Times New Roman" w:hAnsi="Times New Roman"/>
          <w:sz w:val="28"/>
          <w:szCs w:val="28"/>
        </w:rPr>
        <w:t>К</w:t>
      </w:r>
      <w:r w:rsidR="00B173D8">
        <w:rPr>
          <w:rFonts w:ascii="Times New Roman" w:hAnsi="Times New Roman"/>
          <w:b/>
          <w:bCs/>
          <w:sz w:val="28"/>
          <w:szCs w:val="28"/>
          <w:lang w:eastAsia="ru-RU"/>
        </w:rPr>
        <w:t xml:space="preserve"> </w:t>
      </w:r>
      <w:r w:rsidR="00B173D8" w:rsidRPr="00B173D8">
        <w:rPr>
          <w:rFonts w:ascii="Times New Roman" w:hAnsi="Times New Roman"/>
          <w:bCs/>
          <w:sz w:val="28"/>
          <w:szCs w:val="28"/>
          <w:lang w:eastAsia="ru-RU"/>
        </w:rPr>
        <w:t>полномочиям Правительства Новгородской области по сохранению, использованию, популяризации и государственной охране объектов культурного наследия</w:t>
      </w:r>
      <w:r w:rsidR="00B173D8">
        <w:rPr>
          <w:rFonts w:ascii="Times New Roman" w:hAnsi="Times New Roman"/>
          <w:bCs/>
          <w:sz w:val="28"/>
          <w:szCs w:val="28"/>
          <w:lang w:eastAsia="ru-RU"/>
        </w:rPr>
        <w:t xml:space="preserve"> </w:t>
      </w:r>
      <w:r w:rsidR="004858F0">
        <w:rPr>
          <w:rFonts w:ascii="Times New Roman" w:hAnsi="Times New Roman"/>
          <w:bCs/>
          <w:sz w:val="28"/>
          <w:szCs w:val="28"/>
          <w:lang w:eastAsia="ru-RU"/>
        </w:rPr>
        <w:t xml:space="preserve">отнесено </w:t>
      </w:r>
      <w:r w:rsidR="00B173D8">
        <w:rPr>
          <w:rFonts w:ascii="Times New Roman" w:hAnsi="Times New Roman"/>
          <w:sz w:val="28"/>
          <w:szCs w:val="28"/>
          <w:lang w:eastAsia="ru-RU"/>
        </w:rPr>
        <w:t>установление порядка организации работы по установлению историко-культурной ценности объекта, обладающего признаками объекта культурного наследия.</w:t>
      </w:r>
    </w:p>
    <w:p w:rsidR="003B3183" w:rsidRDefault="00B173D8" w:rsidP="00B86C26">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 xml:space="preserve">В целях совершенствования правового регулирования </w:t>
      </w:r>
      <w:r w:rsidR="004858F0">
        <w:rPr>
          <w:rFonts w:ascii="Times New Roman" w:hAnsi="Times New Roman"/>
          <w:sz w:val="28"/>
          <w:szCs w:val="28"/>
          <w:lang w:eastAsia="ru-RU"/>
        </w:rPr>
        <w:t xml:space="preserve">в сфере </w:t>
      </w:r>
      <w:r>
        <w:rPr>
          <w:rFonts w:ascii="Times New Roman" w:hAnsi="Times New Roman"/>
          <w:sz w:val="28"/>
          <w:szCs w:val="28"/>
          <w:lang w:eastAsia="ru-RU"/>
        </w:rPr>
        <w:t>туризма и туристской деятельности на территории Новгородской области и в связи с изменениями федерального законодательства был принят о</w:t>
      </w:r>
      <w:r w:rsidR="005011E5">
        <w:rPr>
          <w:rFonts w:ascii="Times New Roman" w:hAnsi="Times New Roman"/>
          <w:sz w:val="28"/>
          <w:szCs w:val="28"/>
          <w:lang w:eastAsia="ru-RU"/>
        </w:rPr>
        <w:t xml:space="preserve">бластной закон </w:t>
      </w:r>
      <w:r w:rsidR="00661215">
        <w:rPr>
          <w:rFonts w:ascii="Times New Roman" w:hAnsi="Times New Roman"/>
          <w:sz w:val="28"/>
          <w:szCs w:val="28"/>
          <w:lang w:eastAsia="ru-RU"/>
        </w:rPr>
        <w:t xml:space="preserve">от 24.12.2018 </w:t>
      </w:r>
      <w:r w:rsidR="00661215" w:rsidRPr="00973645">
        <w:rPr>
          <w:rFonts w:ascii="Times New Roman" w:hAnsi="Times New Roman"/>
          <w:sz w:val="28"/>
          <w:szCs w:val="28"/>
          <w:lang w:eastAsia="ru-RU"/>
        </w:rPr>
        <w:t>№</w:t>
      </w:r>
      <w:r w:rsidR="00B86C26" w:rsidRPr="00973645">
        <w:rPr>
          <w:rFonts w:ascii="Times New Roman" w:hAnsi="Times New Roman"/>
          <w:sz w:val="28"/>
          <w:szCs w:val="28"/>
          <w:lang w:eastAsia="ru-RU"/>
        </w:rPr>
        <w:t> </w:t>
      </w:r>
      <w:r w:rsidR="005011E5" w:rsidRPr="00973645">
        <w:rPr>
          <w:rFonts w:ascii="Times New Roman" w:hAnsi="Times New Roman"/>
          <w:sz w:val="28"/>
          <w:szCs w:val="28"/>
          <w:lang w:eastAsia="ru-RU"/>
        </w:rPr>
        <w:t>354-ОЗ</w:t>
      </w:r>
      <w:r w:rsidR="00661215">
        <w:rPr>
          <w:rFonts w:ascii="Times New Roman" w:hAnsi="Times New Roman"/>
          <w:sz w:val="28"/>
          <w:szCs w:val="28"/>
          <w:lang w:eastAsia="ru-RU"/>
        </w:rPr>
        <w:t xml:space="preserve"> </w:t>
      </w:r>
      <w:r w:rsidR="00223691">
        <w:rPr>
          <w:rFonts w:ascii="Times New Roman" w:hAnsi="Times New Roman"/>
          <w:sz w:val="28"/>
          <w:szCs w:val="28"/>
          <w:lang w:eastAsia="ru-RU"/>
        </w:rPr>
        <w:t>«</w:t>
      </w:r>
      <w:r w:rsidR="005011E5">
        <w:rPr>
          <w:rFonts w:ascii="Times New Roman" w:hAnsi="Times New Roman"/>
          <w:sz w:val="28"/>
          <w:szCs w:val="28"/>
          <w:lang w:eastAsia="ru-RU"/>
        </w:rPr>
        <w:t xml:space="preserve">О внесении изменений </w:t>
      </w:r>
      <w:r w:rsidR="00223691">
        <w:rPr>
          <w:rFonts w:ascii="Times New Roman" w:hAnsi="Times New Roman"/>
          <w:sz w:val="28"/>
          <w:szCs w:val="28"/>
          <w:lang w:eastAsia="ru-RU"/>
        </w:rPr>
        <w:t>в статью 5 областного закона «</w:t>
      </w:r>
      <w:r w:rsidR="005011E5">
        <w:rPr>
          <w:rFonts w:ascii="Times New Roman" w:hAnsi="Times New Roman"/>
          <w:sz w:val="28"/>
          <w:szCs w:val="28"/>
          <w:lang w:eastAsia="ru-RU"/>
        </w:rPr>
        <w:t xml:space="preserve">О развитии туризма и туристской деятельности на </w:t>
      </w:r>
      <w:r w:rsidR="00223691">
        <w:rPr>
          <w:rFonts w:ascii="Times New Roman" w:hAnsi="Times New Roman"/>
          <w:sz w:val="28"/>
          <w:szCs w:val="28"/>
          <w:lang w:eastAsia="ru-RU"/>
        </w:rPr>
        <w:t>территории Новгородской области»</w:t>
      </w:r>
      <w:r w:rsidR="004858F0">
        <w:rPr>
          <w:rFonts w:ascii="Times New Roman" w:hAnsi="Times New Roman"/>
          <w:sz w:val="28"/>
          <w:szCs w:val="28"/>
          <w:lang w:eastAsia="ru-RU"/>
        </w:rPr>
        <w:t xml:space="preserve">, согласно которому </w:t>
      </w:r>
      <w:r w:rsidRPr="003B3183">
        <w:rPr>
          <w:rFonts w:ascii="Times New Roman" w:hAnsi="Times New Roman"/>
          <w:sz w:val="28"/>
          <w:szCs w:val="28"/>
        </w:rPr>
        <w:t>к полномочиям органов государственной власти Российской Федерации в сфере туризма переходят</w:t>
      </w:r>
      <w:proofErr w:type="gramEnd"/>
      <w:r w:rsidRPr="003B3183">
        <w:rPr>
          <w:rFonts w:ascii="Times New Roman" w:hAnsi="Times New Roman"/>
          <w:sz w:val="28"/>
          <w:szCs w:val="28"/>
        </w:rPr>
        <w:t xml:space="preserve"> полномочия по аккредитации организаций, осуществляющих классификацию гостиниц, классификацию горнолыжных трасс, классификацию пляжей и по установлению порядка уведомления аккредитованными организациями о планируемом ими осуществлении классификации гостиниц, классификации горнолыжных трасс, классификации пляжей уполномоченных органов государственной власти субъектов Российской Федерации, на территориях которых планируется осуществлять соответствующую классификацию, а также формы такого уведомления.</w:t>
      </w:r>
      <w:r w:rsidR="003B3183">
        <w:rPr>
          <w:rFonts w:ascii="Times New Roman" w:hAnsi="Times New Roman"/>
          <w:sz w:val="28"/>
          <w:szCs w:val="28"/>
          <w:lang w:eastAsia="ru-RU"/>
        </w:rPr>
        <w:t xml:space="preserve"> Данные полномочия исключены из </w:t>
      </w:r>
      <w:r w:rsidR="004858F0">
        <w:rPr>
          <w:rFonts w:ascii="Times New Roman" w:hAnsi="Times New Roman"/>
          <w:sz w:val="28"/>
          <w:szCs w:val="28"/>
          <w:lang w:eastAsia="ru-RU"/>
        </w:rPr>
        <w:t xml:space="preserve">перечня </w:t>
      </w:r>
      <w:r w:rsidR="003B3183">
        <w:rPr>
          <w:rFonts w:ascii="Times New Roman" w:hAnsi="Times New Roman"/>
          <w:sz w:val="28"/>
          <w:szCs w:val="28"/>
          <w:lang w:eastAsia="ru-RU"/>
        </w:rPr>
        <w:t>полномочий Правительства Новгородской области по созданию благоприятных условий для развития туризма на территории Новгородской области.</w:t>
      </w:r>
    </w:p>
    <w:p w:rsidR="005011E5" w:rsidRPr="003B3183" w:rsidRDefault="005011E5" w:rsidP="00B86C26">
      <w:pPr>
        <w:autoSpaceDE w:val="0"/>
        <w:autoSpaceDN w:val="0"/>
        <w:adjustRightInd w:val="0"/>
        <w:spacing w:after="0" w:line="240" w:lineRule="auto"/>
        <w:ind w:firstLine="709"/>
        <w:jc w:val="both"/>
        <w:rPr>
          <w:rFonts w:ascii="Times New Roman" w:hAnsi="Times New Roman"/>
          <w:sz w:val="28"/>
          <w:szCs w:val="28"/>
          <w:lang w:eastAsia="ru-RU"/>
        </w:rPr>
      </w:pPr>
    </w:p>
    <w:p w:rsidR="001D0476" w:rsidRDefault="00CF36DF" w:rsidP="00B86C26">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§6</w:t>
      </w:r>
      <w:r w:rsidR="001D0476" w:rsidRPr="000D7FDF">
        <w:rPr>
          <w:rFonts w:ascii="Times New Roman" w:hAnsi="Times New Roman"/>
          <w:b/>
          <w:sz w:val="28"/>
          <w:szCs w:val="28"/>
        </w:rPr>
        <w:t>. Законодательство в сфере трудовых отношений</w:t>
      </w:r>
    </w:p>
    <w:p w:rsidR="00253511" w:rsidRDefault="005011E5" w:rsidP="00246B0D">
      <w:pPr>
        <w:autoSpaceDE w:val="0"/>
        <w:autoSpaceDN w:val="0"/>
        <w:adjustRightInd w:val="0"/>
        <w:spacing w:after="0" w:line="240" w:lineRule="auto"/>
        <w:ind w:firstLine="709"/>
        <w:jc w:val="both"/>
        <w:rPr>
          <w:rFonts w:ascii="Times New Roman" w:hAnsi="Times New Roman"/>
          <w:bCs/>
          <w:sz w:val="28"/>
          <w:szCs w:val="28"/>
          <w:lang w:eastAsia="ru-RU"/>
        </w:rPr>
      </w:pPr>
      <w:proofErr w:type="gramStart"/>
      <w:r w:rsidRPr="005011E5">
        <w:rPr>
          <w:rFonts w:ascii="Times New Roman" w:hAnsi="Times New Roman"/>
          <w:bCs/>
          <w:sz w:val="28"/>
          <w:szCs w:val="28"/>
          <w:lang w:eastAsia="ru-RU"/>
        </w:rPr>
        <w:t xml:space="preserve">Областной закон </w:t>
      </w:r>
      <w:r w:rsidR="00661215">
        <w:rPr>
          <w:rFonts w:ascii="Times New Roman" w:hAnsi="Times New Roman"/>
          <w:bCs/>
          <w:sz w:val="28"/>
          <w:szCs w:val="28"/>
          <w:lang w:eastAsia="ru-RU"/>
        </w:rPr>
        <w:t xml:space="preserve">от 01.10.2018 </w:t>
      </w:r>
      <w:r w:rsidR="00661215" w:rsidRPr="00973645">
        <w:rPr>
          <w:rFonts w:ascii="Times New Roman" w:hAnsi="Times New Roman"/>
          <w:bCs/>
          <w:sz w:val="28"/>
          <w:szCs w:val="28"/>
          <w:lang w:eastAsia="ru-RU"/>
        </w:rPr>
        <w:t>№</w:t>
      </w:r>
      <w:r w:rsidR="00246B0D" w:rsidRPr="00973645">
        <w:rPr>
          <w:rFonts w:ascii="Times New Roman" w:hAnsi="Times New Roman"/>
          <w:bCs/>
          <w:sz w:val="28"/>
          <w:szCs w:val="28"/>
          <w:lang w:eastAsia="ru-RU"/>
        </w:rPr>
        <w:t> </w:t>
      </w:r>
      <w:r w:rsidRPr="00973645">
        <w:rPr>
          <w:rFonts w:ascii="Times New Roman" w:hAnsi="Times New Roman"/>
          <w:bCs/>
          <w:sz w:val="28"/>
          <w:szCs w:val="28"/>
          <w:lang w:eastAsia="ru-RU"/>
        </w:rPr>
        <w:t>299-ОЗ</w:t>
      </w:r>
      <w:r w:rsidR="00661215">
        <w:rPr>
          <w:rFonts w:ascii="Times New Roman" w:hAnsi="Times New Roman"/>
          <w:bCs/>
          <w:sz w:val="28"/>
          <w:szCs w:val="28"/>
          <w:lang w:eastAsia="ru-RU"/>
        </w:rPr>
        <w:t xml:space="preserve"> </w:t>
      </w:r>
      <w:r w:rsidR="00223691">
        <w:rPr>
          <w:rFonts w:ascii="Times New Roman" w:hAnsi="Times New Roman"/>
          <w:bCs/>
          <w:sz w:val="28"/>
          <w:szCs w:val="28"/>
          <w:lang w:eastAsia="ru-RU"/>
        </w:rPr>
        <w:t>«</w:t>
      </w:r>
      <w:r w:rsidRPr="005011E5">
        <w:rPr>
          <w:rFonts w:ascii="Times New Roman" w:hAnsi="Times New Roman"/>
          <w:bCs/>
          <w:sz w:val="28"/>
          <w:szCs w:val="28"/>
          <w:lang w:eastAsia="ru-RU"/>
        </w:rPr>
        <w:t>Об установлении коэффициента, отражающего региональные особенности рынка труда на территории Но</w:t>
      </w:r>
      <w:r w:rsidR="00223691">
        <w:rPr>
          <w:rFonts w:ascii="Times New Roman" w:hAnsi="Times New Roman"/>
          <w:bCs/>
          <w:sz w:val="28"/>
          <w:szCs w:val="28"/>
          <w:lang w:eastAsia="ru-RU"/>
        </w:rPr>
        <w:t>вгородской области, на 2019 год»</w:t>
      </w:r>
      <w:r w:rsidR="00246B0D">
        <w:rPr>
          <w:rFonts w:ascii="Times New Roman" w:hAnsi="Times New Roman"/>
          <w:bCs/>
          <w:sz w:val="28"/>
          <w:szCs w:val="28"/>
          <w:lang w:eastAsia="ru-RU"/>
        </w:rPr>
        <w:t xml:space="preserve"> (далее -</w:t>
      </w:r>
      <w:r w:rsidR="000334CF">
        <w:rPr>
          <w:rFonts w:ascii="Times New Roman" w:hAnsi="Times New Roman"/>
          <w:bCs/>
          <w:sz w:val="28"/>
          <w:szCs w:val="28"/>
          <w:lang w:eastAsia="ru-RU"/>
        </w:rPr>
        <w:t xml:space="preserve"> областной закон №</w:t>
      </w:r>
      <w:r w:rsidR="00246B0D">
        <w:rPr>
          <w:rFonts w:ascii="Times New Roman" w:hAnsi="Times New Roman"/>
          <w:bCs/>
          <w:sz w:val="28"/>
          <w:szCs w:val="28"/>
          <w:lang w:eastAsia="ru-RU"/>
        </w:rPr>
        <w:t> </w:t>
      </w:r>
      <w:r w:rsidR="000334CF">
        <w:rPr>
          <w:rFonts w:ascii="Times New Roman" w:hAnsi="Times New Roman"/>
          <w:bCs/>
          <w:sz w:val="28"/>
          <w:szCs w:val="28"/>
          <w:lang w:eastAsia="ru-RU"/>
        </w:rPr>
        <w:t>299-ОЗ)</w:t>
      </w:r>
      <w:r w:rsidR="00DD5889">
        <w:rPr>
          <w:rFonts w:ascii="Times New Roman" w:hAnsi="Times New Roman"/>
          <w:bCs/>
          <w:sz w:val="28"/>
          <w:szCs w:val="28"/>
          <w:lang w:eastAsia="ru-RU"/>
        </w:rPr>
        <w:t xml:space="preserve"> принят во исполнение части 3 статьи 227</w:t>
      </w:r>
      <w:r w:rsidR="00DD5889" w:rsidRPr="00246B0D">
        <w:rPr>
          <w:rFonts w:ascii="Times New Roman" w:hAnsi="Times New Roman"/>
          <w:bCs/>
          <w:sz w:val="28"/>
          <w:szCs w:val="28"/>
          <w:vertAlign w:val="superscript"/>
          <w:lang w:eastAsia="ru-RU"/>
        </w:rPr>
        <w:t>1</w:t>
      </w:r>
      <w:r w:rsidR="00DD5889">
        <w:rPr>
          <w:rFonts w:ascii="Times New Roman" w:hAnsi="Times New Roman"/>
          <w:bCs/>
          <w:sz w:val="28"/>
          <w:szCs w:val="28"/>
          <w:lang w:eastAsia="ru-RU"/>
        </w:rPr>
        <w:t xml:space="preserve"> Налогового кодекса Российской Федерации</w:t>
      </w:r>
      <w:r w:rsidR="000334CF">
        <w:rPr>
          <w:rFonts w:ascii="Times New Roman" w:hAnsi="Times New Roman"/>
          <w:bCs/>
          <w:sz w:val="28"/>
          <w:szCs w:val="28"/>
          <w:lang w:eastAsia="ru-RU"/>
        </w:rPr>
        <w:t>, в соответствии с которой коэффициент, отражающий региональные особенности рынка труда, устанавливается на соответствующий календарный год законом субъекта Российской Федерации.</w:t>
      </w:r>
      <w:proofErr w:type="gramEnd"/>
      <w:r w:rsidR="000334CF">
        <w:rPr>
          <w:rFonts w:ascii="Times New Roman" w:hAnsi="Times New Roman"/>
          <w:bCs/>
          <w:sz w:val="28"/>
          <w:szCs w:val="28"/>
          <w:lang w:eastAsia="ru-RU"/>
        </w:rPr>
        <w:t xml:space="preserve"> Данный коэффициент используется </w:t>
      </w:r>
      <w:proofErr w:type="gramStart"/>
      <w:r w:rsidR="000334CF">
        <w:rPr>
          <w:rFonts w:ascii="Times New Roman" w:hAnsi="Times New Roman"/>
          <w:bCs/>
          <w:sz w:val="28"/>
          <w:szCs w:val="28"/>
          <w:lang w:eastAsia="ru-RU"/>
        </w:rPr>
        <w:t>при исчислении суммы налога на доходы физических лиц от осуществления трудовой деятельности по найму в Российской Федерации</w:t>
      </w:r>
      <w:proofErr w:type="gramEnd"/>
      <w:r w:rsidR="000334CF">
        <w:rPr>
          <w:rFonts w:ascii="Times New Roman" w:hAnsi="Times New Roman"/>
          <w:bCs/>
          <w:sz w:val="28"/>
          <w:szCs w:val="28"/>
          <w:lang w:eastAsia="ru-RU"/>
        </w:rPr>
        <w:t xml:space="preserve"> на основании патента, выданного в соответствии с Федеральным законом от 25 июля 2002 года № 115-ФЗ «О правовом положении иностранных граждан в Российской Федерации». </w:t>
      </w:r>
    </w:p>
    <w:p w:rsidR="00B45861" w:rsidRDefault="000334CF" w:rsidP="00246B0D">
      <w:pPr>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Областным законом №</w:t>
      </w:r>
      <w:r w:rsidR="00253511">
        <w:rPr>
          <w:rFonts w:ascii="Times New Roman" w:hAnsi="Times New Roman"/>
          <w:bCs/>
          <w:sz w:val="28"/>
          <w:szCs w:val="28"/>
          <w:lang w:eastAsia="ru-RU"/>
        </w:rPr>
        <w:t> </w:t>
      </w:r>
      <w:r>
        <w:rPr>
          <w:rFonts w:ascii="Times New Roman" w:hAnsi="Times New Roman"/>
          <w:bCs/>
          <w:sz w:val="28"/>
          <w:szCs w:val="28"/>
          <w:lang w:eastAsia="ru-RU"/>
        </w:rPr>
        <w:t>299-ОЗ размер коэффициента, отражающего региональные особенности рынка труда на территории Новгородской области, на 2019 год установлен в размере 2,1 (на уровне 2018 года).</w:t>
      </w:r>
    </w:p>
    <w:p w:rsidR="00253511" w:rsidRDefault="00B45861" w:rsidP="00246B0D">
      <w:pPr>
        <w:pStyle w:val="a3"/>
        <w:spacing w:before="0" w:beforeAutospacing="0" w:after="0" w:afterAutospacing="0"/>
        <w:ind w:firstLine="709"/>
        <w:jc w:val="both"/>
        <w:rPr>
          <w:color w:val="000000"/>
          <w:sz w:val="28"/>
          <w:szCs w:val="28"/>
        </w:rPr>
      </w:pPr>
      <w:r w:rsidRPr="00B45861">
        <w:rPr>
          <w:color w:val="000000"/>
          <w:sz w:val="28"/>
          <w:szCs w:val="28"/>
        </w:rPr>
        <w:lastRenderedPageBreak/>
        <w:t>В 2019 году в Новгородской области при размере регионального коэффициента 2,1 ежемесячный фиксированный авансовый платеж за патент для иностранных граждан, осуществляющих трудовую деятельность на территории Новгородской области с учетом коэффициента-дефлятора, установленного приказом Минэкономразвития России, составляет 4357,0 рублей, в 2018 году при этом же коэффициенте – 4249,0 рублей.</w:t>
      </w:r>
      <w:r>
        <w:rPr>
          <w:color w:val="000000"/>
          <w:sz w:val="28"/>
          <w:szCs w:val="28"/>
        </w:rPr>
        <w:t xml:space="preserve"> </w:t>
      </w:r>
    </w:p>
    <w:p w:rsidR="00B45861" w:rsidRDefault="00B45861" w:rsidP="00246B0D">
      <w:pPr>
        <w:pStyle w:val="a3"/>
        <w:spacing w:before="0" w:beforeAutospacing="0" w:after="0" w:afterAutospacing="0"/>
        <w:ind w:firstLine="709"/>
        <w:jc w:val="both"/>
        <w:rPr>
          <w:color w:val="000000"/>
          <w:sz w:val="28"/>
          <w:szCs w:val="28"/>
        </w:rPr>
      </w:pPr>
      <w:r w:rsidRPr="00B45861">
        <w:rPr>
          <w:color w:val="000000"/>
          <w:sz w:val="28"/>
          <w:szCs w:val="28"/>
        </w:rPr>
        <w:t>Поступления в консолидируемый бюджет области от сумм данного платежа по итогам 2019 года ожидаются не ниже 2018 года и составят 129,9 млн. рублей.</w:t>
      </w:r>
      <w:r>
        <w:rPr>
          <w:color w:val="000000"/>
          <w:sz w:val="28"/>
          <w:szCs w:val="28"/>
        </w:rPr>
        <w:t xml:space="preserve"> </w:t>
      </w:r>
    </w:p>
    <w:p w:rsidR="00756E24" w:rsidRDefault="00756E24" w:rsidP="00246B0D">
      <w:pPr>
        <w:pStyle w:val="a3"/>
        <w:spacing w:before="0" w:beforeAutospacing="0" w:after="0" w:afterAutospacing="0"/>
        <w:ind w:firstLine="709"/>
        <w:jc w:val="both"/>
        <w:rPr>
          <w:color w:val="000000"/>
          <w:sz w:val="28"/>
          <w:szCs w:val="28"/>
        </w:rPr>
      </w:pPr>
    </w:p>
    <w:p w:rsidR="00DE0089" w:rsidRDefault="00DE0089" w:rsidP="00DE0089">
      <w:pPr>
        <w:pStyle w:val="a3"/>
        <w:spacing w:before="0" w:beforeAutospacing="0" w:after="0" w:afterAutospacing="0"/>
        <w:jc w:val="center"/>
        <w:rPr>
          <w:color w:val="000000"/>
          <w:sz w:val="28"/>
          <w:szCs w:val="28"/>
        </w:rPr>
      </w:pPr>
      <w:r>
        <w:rPr>
          <w:b/>
          <w:sz w:val="28"/>
          <w:szCs w:val="28"/>
        </w:rPr>
        <w:t>§7</w:t>
      </w:r>
      <w:r w:rsidRPr="000D7FDF">
        <w:rPr>
          <w:b/>
          <w:sz w:val="28"/>
          <w:szCs w:val="28"/>
        </w:rPr>
        <w:t xml:space="preserve">. Законодательство в сфере </w:t>
      </w:r>
      <w:r>
        <w:rPr>
          <w:b/>
          <w:sz w:val="28"/>
          <w:szCs w:val="28"/>
        </w:rPr>
        <w:t>поддержки социально ориентированных некоммерческих организаций</w:t>
      </w:r>
    </w:p>
    <w:p w:rsidR="00DE0089" w:rsidRDefault="00DE0089" w:rsidP="00DE0089">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Одной из главных задач в сфере социальной политики является поддержка в обществе и расширение участия граждан в благотворительной и добровольческой деятельности, а также повышение доверия граждан к благотворительным организациям. В 2018 году Новгородской областной Думой были приняты следующие областные законы в указанной сфере:</w:t>
      </w:r>
    </w:p>
    <w:p w:rsidR="00DE0089" w:rsidRPr="00CE1F65" w:rsidRDefault="00DE0089" w:rsidP="00DE0089">
      <w:pPr>
        <w:autoSpaceDE w:val="0"/>
        <w:autoSpaceDN w:val="0"/>
        <w:adjustRightInd w:val="0"/>
        <w:spacing w:after="0" w:line="240" w:lineRule="auto"/>
        <w:ind w:firstLine="709"/>
        <w:jc w:val="both"/>
        <w:rPr>
          <w:rFonts w:ascii="Times New Roman" w:hAnsi="Times New Roman"/>
          <w:color w:val="000000"/>
          <w:sz w:val="28"/>
          <w:szCs w:val="28"/>
        </w:rPr>
      </w:pPr>
      <w:proofErr w:type="gramStart"/>
      <w:r>
        <w:rPr>
          <w:rFonts w:ascii="Times New Roman" w:hAnsi="Times New Roman"/>
          <w:sz w:val="28"/>
          <w:szCs w:val="28"/>
          <w:lang w:eastAsia="ru-RU"/>
        </w:rPr>
        <w:t>1) </w:t>
      </w:r>
      <w:r w:rsidRPr="00CE1F65">
        <w:rPr>
          <w:rFonts w:ascii="Times New Roman" w:hAnsi="Times New Roman"/>
          <w:sz w:val="28"/>
          <w:szCs w:val="28"/>
          <w:lang w:eastAsia="ru-RU"/>
        </w:rPr>
        <w:t>о</w:t>
      </w:r>
      <w:r w:rsidRPr="00CE1F65">
        <w:rPr>
          <w:rFonts w:ascii="Times New Roman" w:hAnsi="Times New Roman"/>
          <w:color w:val="000000"/>
          <w:sz w:val="28"/>
          <w:szCs w:val="28"/>
        </w:rPr>
        <w:t xml:space="preserve">бластной закон от 04.04.2018 </w:t>
      </w:r>
      <w:r w:rsidRPr="00DE0089">
        <w:rPr>
          <w:rFonts w:ascii="Times New Roman" w:hAnsi="Times New Roman"/>
          <w:color w:val="000000"/>
          <w:sz w:val="28"/>
          <w:szCs w:val="28"/>
        </w:rPr>
        <w:t>№ 247-ОЗ</w:t>
      </w:r>
      <w:r w:rsidRPr="00CE1F65">
        <w:rPr>
          <w:rFonts w:ascii="Times New Roman" w:hAnsi="Times New Roman"/>
          <w:color w:val="000000"/>
          <w:sz w:val="28"/>
          <w:szCs w:val="28"/>
        </w:rPr>
        <w:t xml:space="preserve"> «О внесении изменений в областной закон «О поддержке социально ориентированных некоммерческих организаций, а также разграничении полномочий Новгородской областной Думы и Правительства Новгородской области в этой сф</w:t>
      </w:r>
      <w:r>
        <w:rPr>
          <w:rFonts w:ascii="Times New Roman" w:hAnsi="Times New Roman"/>
          <w:color w:val="000000"/>
          <w:sz w:val="28"/>
          <w:szCs w:val="28"/>
        </w:rPr>
        <w:t>ере» (далее – областной закон № </w:t>
      </w:r>
      <w:r w:rsidRPr="00CE1F65">
        <w:rPr>
          <w:rFonts w:ascii="Times New Roman" w:hAnsi="Times New Roman"/>
          <w:color w:val="000000"/>
          <w:sz w:val="28"/>
          <w:szCs w:val="28"/>
        </w:rPr>
        <w:t>247-ОЗ) принят в связи с вступлением с 1 мая 2018 года в силу Федерального закона от 5 февраля 2018 года №</w:t>
      </w:r>
      <w:r>
        <w:rPr>
          <w:rFonts w:ascii="Times New Roman" w:hAnsi="Times New Roman"/>
          <w:color w:val="000000"/>
          <w:sz w:val="28"/>
          <w:szCs w:val="28"/>
        </w:rPr>
        <w:t> </w:t>
      </w:r>
      <w:r w:rsidRPr="00CE1F65">
        <w:rPr>
          <w:rFonts w:ascii="Times New Roman" w:hAnsi="Times New Roman"/>
          <w:color w:val="000000"/>
          <w:sz w:val="28"/>
          <w:szCs w:val="28"/>
        </w:rPr>
        <w:t>15-ФЗ «О внесении изменений в</w:t>
      </w:r>
      <w:proofErr w:type="gramEnd"/>
      <w:r w:rsidRPr="00CE1F65">
        <w:rPr>
          <w:rFonts w:ascii="Times New Roman" w:hAnsi="Times New Roman"/>
          <w:color w:val="000000"/>
          <w:sz w:val="28"/>
          <w:szCs w:val="28"/>
        </w:rPr>
        <w:t xml:space="preserve"> отдельные законодательные акты Российской Федерации по вопросам добровольчества (</w:t>
      </w:r>
      <w:proofErr w:type="spellStart"/>
      <w:r w:rsidRPr="00CE1F65">
        <w:rPr>
          <w:rFonts w:ascii="Times New Roman" w:hAnsi="Times New Roman"/>
          <w:color w:val="000000"/>
          <w:sz w:val="28"/>
          <w:szCs w:val="28"/>
        </w:rPr>
        <w:t>волонтерства</w:t>
      </w:r>
      <w:proofErr w:type="spellEnd"/>
      <w:r w:rsidRPr="00CE1F65">
        <w:rPr>
          <w:rFonts w:ascii="Times New Roman" w:hAnsi="Times New Roman"/>
          <w:color w:val="000000"/>
          <w:sz w:val="28"/>
          <w:szCs w:val="28"/>
        </w:rPr>
        <w:t>)»</w:t>
      </w:r>
      <w:r>
        <w:rPr>
          <w:rFonts w:ascii="Times New Roman" w:hAnsi="Times New Roman"/>
          <w:color w:val="000000"/>
          <w:sz w:val="28"/>
          <w:szCs w:val="28"/>
        </w:rPr>
        <w:t xml:space="preserve">, согласно которому уравнены понятия </w:t>
      </w:r>
      <w:r w:rsidRPr="00CE1F65">
        <w:rPr>
          <w:rFonts w:ascii="Times New Roman" w:hAnsi="Times New Roman"/>
          <w:color w:val="000000"/>
          <w:sz w:val="28"/>
          <w:szCs w:val="28"/>
        </w:rPr>
        <w:t>«добровольчество» и «</w:t>
      </w:r>
      <w:proofErr w:type="spellStart"/>
      <w:r w:rsidRPr="00CE1F65">
        <w:rPr>
          <w:rFonts w:ascii="Times New Roman" w:hAnsi="Times New Roman"/>
          <w:color w:val="000000"/>
          <w:sz w:val="28"/>
          <w:szCs w:val="28"/>
        </w:rPr>
        <w:t>волонтерство</w:t>
      </w:r>
      <w:proofErr w:type="spellEnd"/>
      <w:r w:rsidRPr="00CE1F65">
        <w:rPr>
          <w:rFonts w:ascii="Times New Roman" w:hAnsi="Times New Roman"/>
          <w:color w:val="000000"/>
          <w:sz w:val="28"/>
          <w:szCs w:val="28"/>
        </w:rPr>
        <w:t>».</w:t>
      </w:r>
    </w:p>
    <w:p w:rsidR="00DE0089" w:rsidRPr="001157B0" w:rsidRDefault="00DE0089" w:rsidP="00DE0089">
      <w:pPr>
        <w:pStyle w:val="a3"/>
        <w:spacing w:before="0" w:beforeAutospacing="0" w:after="0" w:afterAutospacing="0"/>
        <w:ind w:firstLine="709"/>
        <w:jc w:val="both"/>
        <w:rPr>
          <w:color w:val="000000"/>
          <w:sz w:val="28"/>
          <w:szCs w:val="28"/>
        </w:rPr>
      </w:pPr>
      <w:r w:rsidRPr="001157B0">
        <w:rPr>
          <w:color w:val="000000"/>
          <w:sz w:val="28"/>
          <w:szCs w:val="28"/>
        </w:rPr>
        <w:t>Областным законом №</w:t>
      </w:r>
      <w:r>
        <w:rPr>
          <w:color w:val="000000"/>
          <w:sz w:val="28"/>
          <w:szCs w:val="28"/>
        </w:rPr>
        <w:t> </w:t>
      </w:r>
      <w:r w:rsidRPr="001157B0">
        <w:rPr>
          <w:color w:val="000000"/>
          <w:sz w:val="28"/>
          <w:szCs w:val="28"/>
        </w:rPr>
        <w:t>247-ОЗ внесены изменения в областной закон от 31.01.2011 №</w:t>
      </w:r>
      <w:r>
        <w:rPr>
          <w:color w:val="000000"/>
          <w:sz w:val="28"/>
          <w:szCs w:val="28"/>
        </w:rPr>
        <w:t> </w:t>
      </w:r>
      <w:r w:rsidRPr="001157B0">
        <w:rPr>
          <w:color w:val="000000"/>
          <w:sz w:val="28"/>
          <w:szCs w:val="28"/>
        </w:rPr>
        <w:t>927-ОЗ «О поддержке социально ориентированных некоммерческих организаций, а также разграничении полномочий Новгородской областной Думы и Правительства Новгородской области в этой сфере», в соответствии с которыми понятия «добровольчество» и</w:t>
      </w:r>
      <w:r>
        <w:rPr>
          <w:color w:val="000000"/>
          <w:sz w:val="28"/>
          <w:szCs w:val="28"/>
        </w:rPr>
        <w:t xml:space="preserve"> </w:t>
      </w:r>
      <w:r w:rsidRPr="001157B0">
        <w:rPr>
          <w:color w:val="000000"/>
          <w:sz w:val="28"/>
          <w:szCs w:val="28"/>
        </w:rPr>
        <w:t>«добровольцы» заменяются понятиями «добровольчество (</w:t>
      </w:r>
      <w:proofErr w:type="spellStart"/>
      <w:r w:rsidRPr="001157B0">
        <w:rPr>
          <w:color w:val="000000"/>
          <w:sz w:val="28"/>
          <w:szCs w:val="28"/>
        </w:rPr>
        <w:t>волонтерство</w:t>
      </w:r>
      <w:proofErr w:type="spellEnd"/>
      <w:r w:rsidRPr="001157B0">
        <w:rPr>
          <w:color w:val="000000"/>
          <w:sz w:val="28"/>
          <w:szCs w:val="28"/>
        </w:rPr>
        <w:t>)» и «добровол</w:t>
      </w:r>
      <w:r>
        <w:rPr>
          <w:color w:val="000000"/>
          <w:sz w:val="28"/>
          <w:szCs w:val="28"/>
        </w:rPr>
        <w:t xml:space="preserve">ьцы (волонтеры)» соответственно </w:t>
      </w:r>
    </w:p>
    <w:p w:rsidR="00DE0089" w:rsidRPr="001157B0" w:rsidRDefault="00DE0089" w:rsidP="00DE0089">
      <w:pPr>
        <w:pStyle w:val="a3"/>
        <w:spacing w:before="0" w:beforeAutospacing="0" w:after="0" w:afterAutospacing="0"/>
        <w:ind w:firstLine="709"/>
        <w:jc w:val="both"/>
        <w:rPr>
          <w:color w:val="000000"/>
          <w:sz w:val="28"/>
          <w:szCs w:val="28"/>
        </w:rPr>
      </w:pPr>
      <w:proofErr w:type="gramStart"/>
      <w:r>
        <w:rPr>
          <w:color w:val="000000"/>
          <w:sz w:val="28"/>
          <w:szCs w:val="28"/>
        </w:rPr>
        <w:t>2) о</w:t>
      </w:r>
      <w:r w:rsidRPr="001157B0">
        <w:rPr>
          <w:color w:val="000000"/>
          <w:sz w:val="28"/>
          <w:szCs w:val="28"/>
        </w:rPr>
        <w:t xml:space="preserve">бластной закон от 02.07.2018 </w:t>
      </w:r>
      <w:r w:rsidRPr="00DE0089">
        <w:rPr>
          <w:color w:val="000000"/>
          <w:sz w:val="28"/>
          <w:szCs w:val="28"/>
        </w:rPr>
        <w:t>№ 262-ОЗ</w:t>
      </w:r>
      <w:r w:rsidRPr="001157B0">
        <w:rPr>
          <w:color w:val="000000"/>
          <w:sz w:val="28"/>
          <w:szCs w:val="28"/>
        </w:rPr>
        <w:t xml:space="preserve"> «О полномочиях Правительства Новгородской области в сфере добровольчества (</w:t>
      </w:r>
      <w:proofErr w:type="spellStart"/>
      <w:r w:rsidRPr="001157B0">
        <w:rPr>
          <w:color w:val="000000"/>
          <w:sz w:val="28"/>
          <w:szCs w:val="28"/>
        </w:rPr>
        <w:t>волонтерства</w:t>
      </w:r>
      <w:proofErr w:type="spellEnd"/>
      <w:r w:rsidRPr="001157B0">
        <w:rPr>
          <w:color w:val="000000"/>
          <w:sz w:val="28"/>
          <w:szCs w:val="28"/>
        </w:rPr>
        <w:t>)» (далее</w:t>
      </w:r>
      <w:r>
        <w:rPr>
          <w:color w:val="000000"/>
          <w:sz w:val="28"/>
          <w:szCs w:val="28"/>
        </w:rPr>
        <w:t xml:space="preserve"> -</w:t>
      </w:r>
      <w:r w:rsidRPr="001157B0">
        <w:rPr>
          <w:color w:val="000000"/>
          <w:sz w:val="28"/>
          <w:szCs w:val="28"/>
        </w:rPr>
        <w:t xml:space="preserve"> областной закон №</w:t>
      </w:r>
      <w:r>
        <w:rPr>
          <w:color w:val="000000"/>
          <w:sz w:val="28"/>
          <w:szCs w:val="28"/>
        </w:rPr>
        <w:t> </w:t>
      </w:r>
      <w:r w:rsidRPr="001157B0">
        <w:rPr>
          <w:color w:val="000000"/>
          <w:sz w:val="28"/>
          <w:szCs w:val="28"/>
        </w:rPr>
        <w:t>262-ОЗ) принят в связи с вступлением</w:t>
      </w:r>
      <w:r>
        <w:rPr>
          <w:color w:val="000000"/>
          <w:sz w:val="28"/>
          <w:szCs w:val="28"/>
        </w:rPr>
        <w:t xml:space="preserve"> в силу Федерального закона от 5 февраля </w:t>
      </w:r>
      <w:r w:rsidRPr="001157B0">
        <w:rPr>
          <w:color w:val="000000"/>
          <w:sz w:val="28"/>
          <w:szCs w:val="28"/>
        </w:rPr>
        <w:t>2018</w:t>
      </w:r>
      <w:r>
        <w:rPr>
          <w:color w:val="000000"/>
          <w:sz w:val="28"/>
          <w:szCs w:val="28"/>
        </w:rPr>
        <w:t xml:space="preserve"> года </w:t>
      </w:r>
      <w:r w:rsidRPr="001157B0">
        <w:rPr>
          <w:color w:val="000000"/>
          <w:sz w:val="28"/>
          <w:szCs w:val="28"/>
        </w:rPr>
        <w:t>№</w:t>
      </w:r>
      <w:r>
        <w:rPr>
          <w:color w:val="000000"/>
          <w:sz w:val="28"/>
          <w:szCs w:val="28"/>
        </w:rPr>
        <w:t xml:space="preserve"> </w:t>
      </w:r>
      <w:r w:rsidRPr="001157B0">
        <w:rPr>
          <w:color w:val="000000"/>
          <w:sz w:val="28"/>
          <w:szCs w:val="28"/>
        </w:rPr>
        <w:t>15-ФЗ «О внесении изменений в отдельные законодательные акты Российской Федерации по вопросам добровольчества (</w:t>
      </w:r>
      <w:proofErr w:type="spellStart"/>
      <w:r w:rsidRPr="001157B0">
        <w:rPr>
          <w:color w:val="000000"/>
          <w:sz w:val="28"/>
          <w:szCs w:val="28"/>
        </w:rPr>
        <w:t>волонтерства</w:t>
      </w:r>
      <w:proofErr w:type="spellEnd"/>
      <w:r w:rsidRPr="001157B0">
        <w:rPr>
          <w:color w:val="000000"/>
          <w:sz w:val="28"/>
          <w:szCs w:val="28"/>
        </w:rPr>
        <w:t xml:space="preserve">)» </w:t>
      </w:r>
      <w:r>
        <w:rPr>
          <w:color w:val="000000"/>
          <w:sz w:val="28"/>
          <w:szCs w:val="28"/>
        </w:rPr>
        <w:t>в</w:t>
      </w:r>
      <w:r w:rsidRPr="001157B0">
        <w:rPr>
          <w:color w:val="000000"/>
          <w:sz w:val="28"/>
          <w:szCs w:val="28"/>
        </w:rPr>
        <w:t xml:space="preserve"> цел</w:t>
      </w:r>
      <w:r>
        <w:rPr>
          <w:color w:val="000000"/>
          <w:sz w:val="28"/>
          <w:szCs w:val="28"/>
        </w:rPr>
        <w:t>ях</w:t>
      </w:r>
      <w:r w:rsidRPr="001157B0">
        <w:rPr>
          <w:color w:val="000000"/>
          <w:sz w:val="28"/>
          <w:szCs w:val="28"/>
        </w:rPr>
        <w:t xml:space="preserve"> о</w:t>
      </w:r>
      <w:r>
        <w:rPr>
          <w:color w:val="000000"/>
          <w:sz w:val="28"/>
          <w:szCs w:val="28"/>
        </w:rPr>
        <w:t xml:space="preserve">тнесения к </w:t>
      </w:r>
      <w:r w:rsidRPr="001157B0">
        <w:rPr>
          <w:color w:val="000000"/>
          <w:sz w:val="28"/>
          <w:szCs w:val="28"/>
        </w:rPr>
        <w:t>полномочи</w:t>
      </w:r>
      <w:r>
        <w:rPr>
          <w:color w:val="000000"/>
          <w:sz w:val="28"/>
          <w:szCs w:val="28"/>
        </w:rPr>
        <w:t>ям</w:t>
      </w:r>
      <w:r w:rsidRPr="001157B0">
        <w:rPr>
          <w:color w:val="000000"/>
          <w:sz w:val="28"/>
          <w:szCs w:val="28"/>
        </w:rPr>
        <w:t xml:space="preserve"> </w:t>
      </w:r>
      <w:r>
        <w:rPr>
          <w:color w:val="000000"/>
          <w:sz w:val="28"/>
          <w:szCs w:val="28"/>
        </w:rPr>
        <w:t xml:space="preserve">Правительства </w:t>
      </w:r>
      <w:r w:rsidRPr="001157B0">
        <w:rPr>
          <w:color w:val="000000"/>
          <w:sz w:val="28"/>
          <w:szCs w:val="28"/>
        </w:rPr>
        <w:t>Новгородской области в сфере поддержки добровольчества (</w:t>
      </w:r>
      <w:proofErr w:type="spellStart"/>
      <w:r w:rsidRPr="001157B0">
        <w:rPr>
          <w:color w:val="000000"/>
          <w:sz w:val="28"/>
          <w:szCs w:val="28"/>
        </w:rPr>
        <w:t>волонтерства</w:t>
      </w:r>
      <w:proofErr w:type="spellEnd"/>
      <w:r>
        <w:rPr>
          <w:color w:val="000000"/>
          <w:sz w:val="28"/>
          <w:szCs w:val="28"/>
        </w:rPr>
        <w:t>)</w:t>
      </w:r>
      <w:r w:rsidRPr="001157B0">
        <w:rPr>
          <w:color w:val="000000"/>
          <w:sz w:val="28"/>
          <w:szCs w:val="28"/>
        </w:rPr>
        <w:t>:</w:t>
      </w:r>
      <w:proofErr w:type="gramEnd"/>
    </w:p>
    <w:p w:rsidR="00DE0089" w:rsidRPr="001157B0" w:rsidRDefault="00DE0089" w:rsidP="00DE0089">
      <w:pPr>
        <w:pStyle w:val="a3"/>
        <w:spacing w:before="0" w:beforeAutospacing="0" w:after="0" w:afterAutospacing="0"/>
        <w:ind w:firstLine="709"/>
        <w:jc w:val="both"/>
        <w:rPr>
          <w:color w:val="000000"/>
          <w:sz w:val="28"/>
          <w:szCs w:val="28"/>
        </w:rPr>
      </w:pPr>
      <w:r>
        <w:rPr>
          <w:color w:val="000000"/>
          <w:sz w:val="28"/>
          <w:szCs w:val="28"/>
        </w:rPr>
        <w:t>- </w:t>
      </w:r>
      <w:r w:rsidRPr="001157B0">
        <w:rPr>
          <w:color w:val="000000"/>
          <w:sz w:val="28"/>
          <w:szCs w:val="28"/>
        </w:rPr>
        <w:t>участи</w:t>
      </w:r>
      <w:r>
        <w:rPr>
          <w:color w:val="000000"/>
          <w:sz w:val="28"/>
          <w:szCs w:val="28"/>
        </w:rPr>
        <w:t>я</w:t>
      </w:r>
      <w:r w:rsidRPr="001157B0">
        <w:rPr>
          <w:color w:val="000000"/>
          <w:sz w:val="28"/>
          <w:szCs w:val="28"/>
        </w:rPr>
        <w:t xml:space="preserve"> в реализации государственной политики в сфере добровольчества (</w:t>
      </w:r>
      <w:proofErr w:type="spellStart"/>
      <w:r w:rsidRPr="001157B0">
        <w:rPr>
          <w:color w:val="000000"/>
          <w:sz w:val="28"/>
          <w:szCs w:val="28"/>
        </w:rPr>
        <w:t>волонтерства</w:t>
      </w:r>
      <w:proofErr w:type="spellEnd"/>
      <w:r w:rsidRPr="001157B0">
        <w:rPr>
          <w:color w:val="000000"/>
          <w:sz w:val="28"/>
          <w:szCs w:val="28"/>
        </w:rPr>
        <w:t>);</w:t>
      </w:r>
    </w:p>
    <w:p w:rsidR="00DE0089" w:rsidRPr="001157B0" w:rsidRDefault="00DE0089" w:rsidP="00DE0089">
      <w:pPr>
        <w:pStyle w:val="a3"/>
        <w:spacing w:before="0" w:beforeAutospacing="0" w:after="0" w:afterAutospacing="0"/>
        <w:ind w:firstLine="709"/>
        <w:jc w:val="both"/>
        <w:rPr>
          <w:color w:val="000000"/>
          <w:sz w:val="28"/>
          <w:szCs w:val="28"/>
        </w:rPr>
      </w:pPr>
      <w:r>
        <w:rPr>
          <w:color w:val="000000"/>
          <w:sz w:val="28"/>
          <w:szCs w:val="28"/>
        </w:rPr>
        <w:t>- </w:t>
      </w:r>
      <w:r w:rsidRPr="001157B0">
        <w:rPr>
          <w:color w:val="000000"/>
          <w:sz w:val="28"/>
          <w:szCs w:val="28"/>
        </w:rPr>
        <w:t>разработк</w:t>
      </w:r>
      <w:r>
        <w:rPr>
          <w:color w:val="000000"/>
          <w:sz w:val="28"/>
          <w:szCs w:val="28"/>
        </w:rPr>
        <w:t>и</w:t>
      </w:r>
      <w:r w:rsidRPr="001157B0">
        <w:rPr>
          <w:color w:val="000000"/>
          <w:sz w:val="28"/>
          <w:szCs w:val="28"/>
        </w:rPr>
        <w:t xml:space="preserve"> и реализаци</w:t>
      </w:r>
      <w:r>
        <w:rPr>
          <w:color w:val="000000"/>
          <w:sz w:val="28"/>
          <w:szCs w:val="28"/>
        </w:rPr>
        <w:t>и</w:t>
      </w:r>
      <w:r w:rsidRPr="001157B0">
        <w:rPr>
          <w:color w:val="000000"/>
          <w:sz w:val="28"/>
          <w:szCs w:val="28"/>
        </w:rPr>
        <w:t xml:space="preserve"> государственных программ Новгородской области, содержащих мероприятия, направленные на поддержку добровольчества (</w:t>
      </w:r>
      <w:proofErr w:type="spellStart"/>
      <w:r w:rsidRPr="001157B0">
        <w:rPr>
          <w:color w:val="000000"/>
          <w:sz w:val="28"/>
          <w:szCs w:val="28"/>
        </w:rPr>
        <w:t>волонтерства</w:t>
      </w:r>
      <w:proofErr w:type="spellEnd"/>
      <w:r w:rsidRPr="001157B0">
        <w:rPr>
          <w:color w:val="000000"/>
          <w:sz w:val="28"/>
          <w:szCs w:val="28"/>
        </w:rPr>
        <w:t xml:space="preserve">), с учетом национальных и региональных </w:t>
      </w:r>
      <w:r w:rsidRPr="001157B0">
        <w:rPr>
          <w:color w:val="000000"/>
          <w:sz w:val="28"/>
          <w:szCs w:val="28"/>
        </w:rPr>
        <w:lastRenderedPageBreak/>
        <w:t>социально-экономических, экологических, культурных и других особенностей;</w:t>
      </w:r>
    </w:p>
    <w:p w:rsidR="00DE0089" w:rsidRPr="001157B0" w:rsidRDefault="00DE0089" w:rsidP="00DE0089">
      <w:pPr>
        <w:pStyle w:val="a3"/>
        <w:spacing w:before="0" w:beforeAutospacing="0" w:after="0" w:afterAutospacing="0"/>
        <w:ind w:firstLine="709"/>
        <w:jc w:val="both"/>
        <w:rPr>
          <w:color w:val="000000"/>
          <w:sz w:val="28"/>
          <w:szCs w:val="28"/>
        </w:rPr>
      </w:pPr>
      <w:r>
        <w:rPr>
          <w:color w:val="000000"/>
          <w:sz w:val="28"/>
          <w:szCs w:val="28"/>
        </w:rPr>
        <w:t>- </w:t>
      </w:r>
      <w:r w:rsidRPr="001157B0">
        <w:rPr>
          <w:color w:val="000000"/>
          <w:sz w:val="28"/>
          <w:szCs w:val="28"/>
        </w:rPr>
        <w:t>утверждени</w:t>
      </w:r>
      <w:r>
        <w:rPr>
          <w:color w:val="000000"/>
          <w:sz w:val="28"/>
          <w:szCs w:val="28"/>
        </w:rPr>
        <w:t>я</w:t>
      </w:r>
      <w:r w:rsidRPr="001157B0">
        <w:rPr>
          <w:color w:val="000000"/>
          <w:sz w:val="28"/>
          <w:szCs w:val="28"/>
        </w:rPr>
        <w:t xml:space="preserve"> порядка взаимодействия органов исполнительной власти Новгородской области, подведомственных им государственных учреждений с организаторами добровольческой (волонтерской) деятельности, добровольческими (волонтерскими) организациями;</w:t>
      </w:r>
    </w:p>
    <w:p w:rsidR="00DE0089" w:rsidRPr="001157B0" w:rsidRDefault="00DE0089" w:rsidP="00DE0089">
      <w:pPr>
        <w:pStyle w:val="a3"/>
        <w:spacing w:before="0" w:beforeAutospacing="0" w:after="0" w:afterAutospacing="0"/>
        <w:ind w:firstLine="709"/>
        <w:jc w:val="both"/>
        <w:rPr>
          <w:color w:val="000000"/>
          <w:sz w:val="28"/>
          <w:szCs w:val="28"/>
        </w:rPr>
      </w:pPr>
      <w:r>
        <w:rPr>
          <w:color w:val="000000"/>
          <w:sz w:val="28"/>
          <w:szCs w:val="28"/>
        </w:rPr>
        <w:t>- оказания</w:t>
      </w:r>
      <w:r w:rsidRPr="001157B0">
        <w:rPr>
          <w:color w:val="000000"/>
          <w:sz w:val="28"/>
          <w:szCs w:val="28"/>
        </w:rPr>
        <w:t xml:space="preserve"> поддержки организаторам добровольческой (волонтерской) деятельности, добровольческим (волонтерским) организациям;</w:t>
      </w:r>
    </w:p>
    <w:p w:rsidR="00DE0089" w:rsidRPr="001157B0" w:rsidRDefault="00DE0089" w:rsidP="00DE0089">
      <w:pPr>
        <w:pStyle w:val="a3"/>
        <w:spacing w:before="0" w:beforeAutospacing="0" w:after="0" w:afterAutospacing="0"/>
        <w:ind w:firstLine="709"/>
        <w:jc w:val="both"/>
        <w:rPr>
          <w:color w:val="000000"/>
          <w:sz w:val="28"/>
          <w:szCs w:val="28"/>
        </w:rPr>
      </w:pPr>
      <w:r>
        <w:rPr>
          <w:color w:val="000000"/>
          <w:sz w:val="28"/>
          <w:szCs w:val="28"/>
        </w:rPr>
        <w:t>- популяризации</w:t>
      </w:r>
      <w:r w:rsidRPr="001157B0">
        <w:rPr>
          <w:color w:val="000000"/>
          <w:sz w:val="28"/>
          <w:szCs w:val="28"/>
        </w:rPr>
        <w:t xml:space="preserve"> добровольческой (волонтерской) деятельности;</w:t>
      </w:r>
    </w:p>
    <w:p w:rsidR="00DE0089" w:rsidRPr="001157B0" w:rsidRDefault="00DE0089" w:rsidP="00DE0089">
      <w:pPr>
        <w:pStyle w:val="a3"/>
        <w:spacing w:before="0" w:beforeAutospacing="0" w:after="0" w:afterAutospacing="0"/>
        <w:ind w:firstLine="709"/>
        <w:jc w:val="both"/>
        <w:rPr>
          <w:color w:val="000000"/>
          <w:sz w:val="28"/>
          <w:szCs w:val="28"/>
        </w:rPr>
      </w:pPr>
      <w:r>
        <w:rPr>
          <w:color w:val="000000"/>
          <w:sz w:val="28"/>
          <w:szCs w:val="28"/>
        </w:rPr>
        <w:t>- </w:t>
      </w:r>
      <w:r w:rsidRPr="001157B0">
        <w:rPr>
          <w:color w:val="000000"/>
          <w:sz w:val="28"/>
          <w:szCs w:val="28"/>
        </w:rPr>
        <w:t>поддержк</w:t>
      </w:r>
      <w:r>
        <w:rPr>
          <w:color w:val="000000"/>
          <w:sz w:val="28"/>
          <w:szCs w:val="28"/>
        </w:rPr>
        <w:t>и</w:t>
      </w:r>
      <w:r w:rsidRPr="001157B0">
        <w:rPr>
          <w:color w:val="000000"/>
          <w:sz w:val="28"/>
          <w:szCs w:val="28"/>
        </w:rPr>
        <w:t xml:space="preserve"> муниципальных программ, содержащих мероприятия, направленные на поддержку добровольчества (</w:t>
      </w:r>
      <w:proofErr w:type="spellStart"/>
      <w:r w:rsidRPr="001157B0">
        <w:rPr>
          <w:color w:val="000000"/>
          <w:sz w:val="28"/>
          <w:szCs w:val="28"/>
        </w:rPr>
        <w:t>волонтерства</w:t>
      </w:r>
      <w:proofErr w:type="spellEnd"/>
      <w:r w:rsidRPr="001157B0">
        <w:rPr>
          <w:color w:val="000000"/>
          <w:sz w:val="28"/>
          <w:szCs w:val="28"/>
        </w:rPr>
        <w:t>);</w:t>
      </w:r>
    </w:p>
    <w:p w:rsidR="00DE0089" w:rsidRPr="001157B0" w:rsidRDefault="00DE0089" w:rsidP="00DE0089">
      <w:pPr>
        <w:pStyle w:val="a3"/>
        <w:spacing w:before="0" w:beforeAutospacing="0" w:after="0" w:afterAutospacing="0"/>
        <w:ind w:firstLine="709"/>
        <w:jc w:val="both"/>
        <w:rPr>
          <w:color w:val="000000"/>
          <w:sz w:val="28"/>
          <w:szCs w:val="28"/>
        </w:rPr>
      </w:pPr>
      <w:r>
        <w:rPr>
          <w:color w:val="000000"/>
          <w:sz w:val="28"/>
          <w:szCs w:val="28"/>
        </w:rPr>
        <w:t>- </w:t>
      </w:r>
      <w:r w:rsidRPr="001157B0">
        <w:rPr>
          <w:color w:val="000000"/>
          <w:sz w:val="28"/>
          <w:szCs w:val="28"/>
        </w:rPr>
        <w:t>методическо</w:t>
      </w:r>
      <w:r>
        <w:rPr>
          <w:color w:val="000000"/>
          <w:sz w:val="28"/>
          <w:szCs w:val="28"/>
        </w:rPr>
        <w:t>го</w:t>
      </w:r>
      <w:r w:rsidRPr="001157B0">
        <w:rPr>
          <w:color w:val="000000"/>
          <w:sz w:val="28"/>
          <w:szCs w:val="28"/>
        </w:rPr>
        <w:t xml:space="preserve"> обеспечени</w:t>
      </w:r>
      <w:r>
        <w:rPr>
          <w:color w:val="000000"/>
          <w:sz w:val="28"/>
          <w:szCs w:val="28"/>
        </w:rPr>
        <w:t>я</w:t>
      </w:r>
      <w:r w:rsidRPr="001157B0">
        <w:rPr>
          <w:color w:val="000000"/>
          <w:sz w:val="28"/>
          <w:szCs w:val="28"/>
        </w:rPr>
        <w:t xml:space="preserve"> органов местного самоуправления Новгородской области и содействи</w:t>
      </w:r>
      <w:r>
        <w:rPr>
          <w:color w:val="000000"/>
          <w:sz w:val="28"/>
          <w:szCs w:val="28"/>
        </w:rPr>
        <w:t>я</w:t>
      </w:r>
      <w:r w:rsidRPr="001157B0">
        <w:rPr>
          <w:color w:val="000000"/>
          <w:sz w:val="28"/>
          <w:szCs w:val="28"/>
        </w:rPr>
        <w:t xml:space="preserve"> им в разработке и реализации мер по развитию добровольчества (</w:t>
      </w:r>
      <w:proofErr w:type="spellStart"/>
      <w:r w:rsidRPr="001157B0">
        <w:rPr>
          <w:color w:val="000000"/>
          <w:sz w:val="28"/>
          <w:szCs w:val="28"/>
        </w:rPr>
        <w:t>волонтерства</w:t>
      </w:r>
      <w:proofErr w:type="spellEnd"/>
      <w:r w:rsidRPr="001157B0">
        <w:rPr>
          <w:color w:val="000000"/>
          <w:sz w:val="28"/>
          <w:szCs w:val="28"/>
        </w:rPr>
        <w:t>) на территориях муниципальных образований Новгородской области;</w:t>
      </w:r>
    </w:p>
    <w:p w:rsidR="00DE0089" w:rsidRPr="001157B0" w:rsidRDefault="00DE0089" w:rsidP="00DE0089">
      <w:pPr>
        <w:pStyle w:val="a3"/>
        <w:spacing w:before="0" w:beforeAutospacing="0" w:after="0" w:afterAutospacing="0"/>
        <w:ind w:firstLine="709"/>
        <w:jc w:val="both"/>
        <w:rPr>
          <w:color w:val="000000"/>
          <w:sz w:val="28"/>
          <w:szCs w:val="28"/>
        </w:rPr>
      </w:pPr>
      <w:r>
        <w:rPr>
          <w:color w:val="000000"/>
          <w:sz w:val="28"/>
          <w:szCs w:val="28"/>
        </w:rPr>
        <w:t>- формирования</w:t>
      </w:r>
      <w:r w:rsidRPr="001157B0">
        <w:rPr>
          <w:color w:val="000000"/>
          <w:sz w:val="28"/>
          <w:szCs w:val="28"/>
        </w:rPr>
        <w:t xml:space="preserve"> координационных и совещательных органов в сфере добровольчества (</w:t>
      </w:r>
      <w:proofErr w:type="spellStart"/>
      <w:r w:rsidRPr="001157B0">
        <w:rPr>
          <w:color w:val="000000"/>
          <w:sz w:val="28"/>
          <w:szCs w:val="28"/>
        </w:rPr>
        <w:t>волонтерства</w:t>
      </w:r>
      <w:proofErr w:type="spellEnd"/>
      <w:r w:rsidRPr="001157B0">
        <w:rPr>
          <w:color w:val="000000"/>
          <w:sz w:val="28"/>
          <w:szCs w:val="28"/>
        </w:rPr>
        <w:t>), создаваемых при органах исполнительной власти Новгородской области.</w:t>
      </w:r>
    </w:p>
    <w:p w:rsidR="00DE0089" w:rsidRDefault="00DE0089" w:rsidP="00246B0D">
      <w:pPr>
        <w:pStyle w:val="a3"/>
        <w:spacing w:before="0" w:beforeAutospacing="0" w:after="0" w:afterAutospacing="0"/>
        <w:ind w:firstLine="709"/>
        <w:jc w:val="both"/>
        <w:rPr>
          <w:color w:val="000000"/>
          <w:sz w:val="28"/>
          <w:szCs w:val="28"/>
        </w:rPr>
      </w:pPr>
    </w:p>
    <w:p w:rsidR="00253511" w:rsidRDefault="00253511" w:rsidP="00253511">
      <w:pPr>
        <w:spacing w:after="0" w:line="240" w:lineRule="auto"/>
        <w:jc w:val="center"/>
        <w:outlineLvl w:val="0"/>
        <w:rPr>
          <w:rFonts w:ascii="Times New Roman" w:hAnsi="Times New Roman"/>
          <w:b/>
          <w:sz w:val="28"/>
          <w:szCs w:val="28"/>
        </w:rPr>
      </w:pPr>
    </w:p>
    <w:p w:rsidR="00253511" w:rsidRDefault="00253511" w:rsidP="00253511">
      <w:pPr>
        <w:spacing w:after="0" w:line="240" w:lineRule="auto"/>
        <w:jc w:val="center"/>
        <w:outlineLvl w:val="0"/>
        <w:rPr>
          <w:rFonts w:ascii="Times New Roman" w:hAnsi="Times New Roman"/>
          <w:b/>
          <w:sz w:val="28"/>
          <w:szCs w:val="28"/>
        </w:rPr>
      </w:pPr>
    </w:p>
    <w:p w:rsidR="00253511" w:rsidRDefault="00253511" w:rsidP="00253511">
      <w:pPr>
        <w:spacing w:after="0" w:line="240" w:lineRule="auto"/>
        <w:jc w:val="center"/>
        <w:outlineLvl w:val="0"/>
        <w:rPr>
          <w:rFonts w:ascii="Times New Roman" w:hAnsi="Times New Roman"/>
          <w:b/>
          <w:sz w:val="28"/>
          <w:szCs w:val="28"/>
        </w:rPr>
      </w:pPr>
    </w:p>
    <w:p w:rsidR="00253511" w:rsidRDefault="00253511" w:rsidP="00253511">
      <w:pPr>
        <w:spacing w:after="0" w:line="240" w:lineRule="auto"/>
        <w:jc w:val="center"/>
        <w:outlineLvl w:val="0"/>
        <w:rPr>
          <w:rFonts w:ascii="Times New Roman" w:hAnsi="Times New Roman"/>
          <w:b/>
          <w:sz w:val="28"/>
          <w:szCs w:val="28"/>
        </w:rPr>
      </w:pPr>
    </w:p>
    <w:p w:rsidR="00253511" w:rsidRDefault="00253511" w:rsidP="00253511">
      <w:pPr>
        <w:spacing w:after="0" w:line="240" w:lineRule="auto"/>
        <w:jc w:val="center"/>
        <w:outlineLvl w:val="0"/>
        <w:rPr>
          <w:rFonts w:ascii="Times New Roman" w:hAnsi="Times New Roman"/>
          <w:b/>
          <w:sz w:val="28"/>
          <w:szCs w:val="28"/>
        </w:rPr>
      </w:pPr>
    </w:p>
    <w:p w:rsidR="00253511" w:rsidRDefault="00253511" w:rsidP="00253511">
      <w:pPr>
        <w:spacing w:after="0" w:line="240" w:lineRule="auto"/>
        <w:jc w:val="center"/>
        <w:outlineLvl w:val="0"/>
        <w:rPr>
          <w:rFonts w:ascii="Times New Roman" w:hAnsi="Times New Roman"/>
          <w:b/>
          <w:sz w:val="28"/>
          <w:szCs w:val="28"/>
        </w:rPr>
      </w:pPr>
    </w:p>
    <w:p w:rsidR="00253511" w:rsidRDefault="00253511" w:rsidP="00253511">
      <w:pPr>
        <w:spacing w:after="0" w:line="240" w:lineRule="auto"/>
        <w:jc w:val="center"/>
        <w:outlineLvl w:val="0"/>
        <w:rPr>
          <w:rFonts w:ascii="Times New Roman" w:hAnsi="Times New Roman"/>
          <w:b/>
          <w:sz w:val="28"/>
          <w:szCs w:val="28"/>
        </w:rPr>
      </w:pPr>
    </w:p>
    <w:p w:rsidR="00253511" w:rsidRDefault="00253511" w:rsidP="00253511">
      <w:pPr>
        <w:spacing w:after="0" w:line="240" w:lineRule="auto"/>
        <w:jc w:val="center"/>
        <w:outlineLvl w:val="0"/>
        <w:rPr>
          <w:rFonts w:ascii="Times New Roman" w:hAnsi="Times New Roman"/>
          <w:b/>
          <w:sz w:val="28"/>
          <w:szCs w:val="28"/>
        </w:rPr>
      </w:pPr>
    </w:p>
    <w:p w:rsidR="00253511" w:rsidRDefault="00253511" w:rsidP="00253511">
      <w:pPr>
        <w:spacing w:after="0" w:line="240" w:lineRule="auto"/>
        <w:jc w:val="center"/>
        <w:outlineLvl w:val="0"/>
        <w:rPr>
          <w:rFonts w:ascii="Times New Roman" w:hAnsi="Times New Roman"/>
          <w:b/>
          <w:sz w:val="28"/>
          <w:szCs w:val="28"/>
        </w:rPr>
      </w:pPr>
    </w:p>
    <w:p w:rsidR="00253511" w:rsidRDefault="00253511" w:rsidP="00253511">
      <w:pPr>
        <w:spacing w:after="0" w:line="240" w:lineRule="auto"/>
        <w:jc w:val="center"/>
        <w:outlineLvl w:val="0"/>
        <w:rPr>
          <w:rFonts w:ascii="Times New Roman" w:hAnsi="Times New Roman"/>
          <w:b/>
          <w:sz w:val="28"/>
          <w:szCs w:val="28"/>
        </w:rPr>
      </w:pPr>
    </w:p>
    <w:p w:rsidR="008C5181" w:rsidRDefault="008C5181" w:rsidP="00253511">
      <w:pPr>
        <w:spacing w:after="0" w:line="240" w:lineRule="auto"/>
        <w:jc w:val="center"/>
        <w:outlineLvl w:val="0"/>
        <w:rPr>
          <w:rFonts w:ascii="Times New Roman" w:hAnsi="Times New Roman"/>
          <w:b/>
          <w:sz w:val="28"/>
          <w:szCs w:val="28"/>
        </w:rPr>
      </w:pPr>
    </w:p>
    <w:p w:rsidR="008C5181" w:rsidRDefault="008C5181" w:rsidP="00253511">
      <w:pPr>
        <w:spacing w:after="0" w:line="240" w:lineRule="auto"/>
        <w:jc w:val="center"/>
        <w:outlineLvl w:val="0"/>
        <w:rPr>
          <w:rFonts w:ascii="Times New Roman" w:hAnsi="Times New Roman"/>
          <w:b/>
          <w:sz w:val="28"/>
          <w:szCs w:val="28"/>
        </w:rPr>
      </w:pPr>
    </w:p>
    <w:p w:rsidR="008C5181" w:rsidRDefault="008C5181" w:rsidP="00253511">
      <w:pPr>
        <w:spacing w:after="0" w:line="240" w:lineRule="auto"/>
        <w:jc w:val="center"/>
        <w:outlineLvl w:val="0"/>
        <w:rPr>
          <w:rFonts w:ascii="Times New Roman" w:hAnsi="Times New Roman"/>
          <w:b/>
          <w:sz w:val="28"/>
          <w:szCs w:val="28"/>
        </w:rPr>
      </w:pPr>
    </w:p>
    <w:p w:rsidR="008C5181" w:rsidRDefault="008C5181" w:rsidP="00253511">
      <w:pPr>
        <w:spacing w:after="0" w:line="240" w:lineRule="auto"/>
        <w:jc w:val="center"/>
        <w:outlineLvl w:val="0"/>
        <w:rPr>
          <w:rFonts w:ascii="Times New Roman" w:hAnsi="Times New Roman"/>
          <w:b/>
          <w:sz w:val="28"/>
          <w:szCs w:val="28"/>
        </w:rPr>
      </w:pPr>
    </w:p>
    <w:p w:rsidR="008C5181" w:rsidRDefault="008C5181" w:rsidP="00253511">
      <w:pPr>
        <w:spacing w:after="0" w:line="240" w:lineRule="auto"/>
        <w:jc w:val="center"/>
        <w:outlineLvl w:val="0"/>
        <w:rPr>
          <w:rFonts w:ascii="Times New Roman" w:hAnsi="Times New Roman"/>
          <w:b/>
          <w:sz w:val="28"/>
          <w:szCs w:val="28"/>
        </w:rPr>
      </w:pPr>
    </w:p>
    <w:p w:rsidR="00253511" w:rsidRDefault="00253511" w:rsidP="00253511">
      <w:pPr>
        <w:spacing w:after="0" w:line="240" w:lineRule="auto"/>
        <w:jc w:val="center"/>
        <w:outlineLvl w:val="0"/>
        <w:rPr>
          <w:rFonts w:ascii="Times New Roman" w:hAnsi="Times New Roman"/>
          <w:b/>
          <w:sz w:val="28"/>
          <w:szCs w:val="28"/>
        </w:rPr>
      </w:pPr>
    </w:p>
    <w:p w:rsidR="00162982" w:rsidRDefault="00162982" w:rsidP="00253511">
      <w:pPr>
        <w:spacing w:after="0" w:line="240" w:lineRule="auto"/>
        <w:jc w:val="center"/>
        <w:outlineLvl w:val="0"/>
        <w:rPr>
          <w:rFonts w:ascii="Times New Roman" w:hAnsi="Times New Roman"/>
          <w:b/>
          <w:sz w:val="28"/>
          <w:szCs w:val="28"/>
        </w:rPr>
      </w:pPr>
    </w:p>
    <w:p w:rsidR="00162982" w:rsidRDefault="00162982" w:rsidP="00253511">
      <w:pPr>
        <w:spacing w:after="0" w:line="240" w:lineRule="auto"/>
        <w:jc w:val="center"/>
        <w:outlineLvl w:val="0"/>
        <w:rPr>
          <w:rFonts w:ascii="Times New Roman" w:hAnsi="Times New Roman"/>
          <w:b/>
          <w:sz w:val="28"/>
          <w:szCs w:val="28"/>
        </w:rPr>
      </w:pPr>
    </w:p>
    <w:p w:rsidR="00162982" w:rsidRDefault="00162982" w:rsidP="00253511">
      <w:pPr>
        <w:spacing w:after="0" w:line="240" w:lineRule="auto"/>
        <w:jc w:val="center"/>
        <w:outlineLvl w:val="0"/>
        <w:rPr>
          <w:rFonts w:ascii="Times New Roman" w:hAnsi="Times New Roman"/>
          <w:b/>
          <w:sz w:val="28"/>
          <w:szCs w:val="28"/>
        </w:rPr>
      </w:pPr>
    </w:p>
    <w:p w:rsidR="00162982" w:rsidRDefault="00162982" w:rsidP="00253511">
      <w:pPr>
        <w:spacing w:after="0" w:line="240" w:lineRule="auto"/>
        <w:jc w:val="center"/>
        <w:outlineLvl w:val="0"/>
        <w:rPr>
          <w:rFonts w:ascii="Times New Roman" w:hAnsi="Times New Roman"/>
          <w:b/>
          <w:sz w:val="28"/>
          <w:szCs w:val="28"/>
        </w:rPr>
      </w:pPr>
    </w:p>
    <w:p w:rsidR="00162982" w:rsidRDefault="00162982" w:rsidP="00253511">
      <w:pPr>
        <w:spacing w:after="0" w:line="240" w:lineRule="auto"/>
        <w:jc w:val="center"/>
        <w:outlineLvl w:val="0"/>
        <w:rPr>
          <w:rFonts w:ascii="Times New Roman" w:hAnsi="Times New Roman"/>
          <w:b/>
          <w:sz w:val="28"/>
          <w:szCs w:val="28"/>
        </w:rPr>
      </w:pPr>
    </w:p>
    <w:p w:rsidR="00162982" w:rsidRDefault="00162982" w:rsidP="00253511">
      <w:pPr>
        <w:spacing w:after="0" w:line="240" w:lineRule="auto"/>
        <w:jc w:val="center"/>
        <w:outlineLvl w:val="0"/>
        <w:rPr>
          <w:rFonts w:ascii="Times New Roman" w:hAnsi="Times New Roman"/>
          <w:b/>
          <w:sz w:val="28"/>
          <w:szCs w:val="28"/>
        </w:rPr>
      </w:pPr>
    </w:p>
    <w:p w:rsidR="00162982" w:rsidRDefault="00162982" w:rsidP="00253511">
      <w:pPr>
        <w:spacing w:after="0" w:line="240" w:lineRule="auto"/>
        <w:jc w:val="center"/>
        <w:outlineLvl w:val="0"/>
        <w:rPr>
          <w:rFonts w:ascii="Times New Roman" w:hAnsi="Times New Roman"/>
          <w:b/>
          <w:sz w:val="28"/>
          <w:szCs w:val="28"/>
        </w:rPr>
      </w:pPr>
    </w:p>
    <w:p w:rsidR="00162982" w:rsidRDefault="00162982" w:rsidP="00253511">
      <w:pPr>
        <w:spacing w:after="0" w:line="240" w:lineRule="auto"/>
        <w:jc w:val="center"/>
        <w:outlineLvl w:val="0"/>
        <w:rPr>
          <w:rFonts w:ascii="Times New Roman" w:hAnsi="Times New Roman"/>
          <w:b/>
          <w:sz w:val="28"/>
          <w:szCs w:val="28"/>
        </w:rPr>
      </w:pPr>
    </w:p>
    <w:p w:rsidR="00162982" w:rsidRDefault="00162982" w:rsidP="00253511">
      <w:pPr>
        <w:spacing w:after="0" w:line="240" w:lineRule="auto"/>
        <w:jc w:val="center"/>
        <w:outlineLvl w:val="0"/>
        <w:rPr>
          <w:rFonts w:ascii="Times New Roman" w:hAnsi="Times New Roman"/>
          <w:b/>
          <w:sz w:val="28"/>
          <w:szCs w:val="28"/>
        </w:rPr>
      </w:pPr>
    </w:p>
    <w:p w:rsidR="00162982" w:rsidRDefault="00162982" w:rsidP="00253511">
      <w:pPr>
        <w:spacing w:after="0" w:line="240" w:lineRule="auto"/>
        <w:jc w:val="center"/>
        <w:outlineLvl w:val="0"/>
        <w:rPr>
          <w:rFonts w:ascii="Times New Roman" w:hAnsi="Times New Roman"/>
          <w:b/>
          <w:sz w:val="28"/>
          <w:szCs w:val="28"/>
        </w:rPr>
      </w:pPr>
    </w:p>
    <w:p w:rsidR="00162982" w:rsidRDefault="00162982" w:rsidP="00253511">
      <w:pPr>
        <w:spacing w:after="0" w:line="240" w:lineRule="auto"/>
        <w:jc w:val="center"/>
        <w:outlineLvl w:val="0"/>
        <w:rPr>
          <w:rFonts w:ascii="Times New Roman" w:hAnsi="Times New Roman"/>
          <w:b/>
          <w:sz w:val="28"/>
          <w:szCs w:val="28"/>
        </w:rPr>
      </w:pPr>
    </w:p>
    <w:p w:rsidR="00162982" w:rsidRDefault="00162982" w:rsidP="00253511">
      <w:pPr>
        <w:spacing w:after="0" w:line="240" w:lineRule="auto"/>
        <w:jc w:val="center"/>
        <w:outlineLvl w:val="0"/>
        <w:rPr>
          <w:rFonts w:ascii="Times New Roman" w:hAnsi="Times New Roman"/>
          <w:b/>
          <w:sz w:val="28"/>
          <w:szCs w:val="28"/>
        </w:rPr>
      </w:pPr>
    </w:p>
    <w:p w:rsidR="00E4289C" w:rsidRPr="00CF36DF" w:rsidRDefault="00E4289C" w:rsidP="00253511">
      <w:pPr>
        <w:spacing w:after="0" w:line="240" w:lineRule="auto"/>
        <w:jc w:val="center"/>
        <w:outlineLvl w:val="0"/>
        <w:rPr>
          <w:rFonts w:ascii="Times New Roman" w:hAnsi="Times New Roman"/>
          <w:b/>
          <w:sz w:val="28"/>
          <w:szCs w:val="28"/>
        </w:rPr>
      </w:pPr>
      <w:r w:rsidRPr="00CF36DF">
        <w:rPr>
          <w:rFonts w:ascii="Times New Roman" w:hAnsi="Times New Roman"/>
          <w:b/>
          <w:sz w:val="28"/>
          <w:szCs w:val="28"/>
        </w:rPr>
        <w:lastRenderedPageBreak/>
        <w:t>Глава 4.</w:t>
      </w:r>
      <w:r w:rsidR="00253511">
        <w:rPr>
          <w:rFonts w:ascii="Times New Roman" w:hAnsi="Times New Roman"/>
          <w:b/>
          <w:sz w:val="28"/>
          <w:szCs w:val="28"/>
        </w:rPr>
        <w:t> </w:t>
      </w:r>
      <w:r w:rsidRPr="00CF36DF">
        <w:rPr>
          <w:rFonts w:ascii="Times New Roman" w:hAnsi="Times New Roman"/>
          <w:b/>
          <w:sz w:val="28"/>
          <w:szCs w:val="28"/>
        </w:rPr>
        <w:t>Законодательство в сфере безопасности и правопорядка</w:t>
      </w:r>
    </w:p>
    <w:p w:rsidR="00BC0749" w:rsidRDefault="00F27458" w:rsidP="00253511">
      <w:pPr>
        <w:shd w:val="clear" w:color="auto" w:fill="FFFFFF"/>
        <w:spacing w:after="0" w:line="240" w:lineRule="auto"/>
        <w:ind w:firstLine="709"/>
        <w:jc w:val="both"/>
        <w:rPr>
          <w:rFonts w:ascii="Times New Roman" w:hAnsi="Times New Roman"/>
          <w:spacing w:val="-1"/>
          <w:sz w:val="28"/>
          <w:szCs w:val="28"/>
        </w:rPr>
      </w:pPr>
      <w:r>
        <w:rPr>
          <w:rFonts w:ascii="Times New Roman" w:hAnsi="Times New Roman"/>
          <w:spacing w:val="-1"/>
          <w:sz w:val="28"/>
          <w:szCs w:val="28"/>
        </w:rPr>
        <w:t>П</w:t>
      </w:r>
      <w:r w:rsidR="00BC0749" w:rsidRPr="00E8649F">
        <w:rPr>
          <w:rFonts w:ascii="Times New Roman" w:hAnsi="Times New Roman"/>
          <w:spacing w:val="-1"/>
          <w:sz w:val="28"/>
          <w:szCs w:val="28"/>
        </w:rPr>
        <w:t>унктом «к» части 1 статьи 72 Конституции Российской Федерации установление администра</w:t>
      </w:r>
      <w:r>
        <w:rPr>
          <w:rFonts w:ascii="Times New Roman" w:hAnsi="Times New Roman"/>
          <w:spacing w:val="-1"/>
          <w:sz w:val="28"/>
          <w:szCs w:val="28"/>
        </w:rPr>
        <w:t xml:space="preserve">тивной ответственности </w:t>
      </w:r>
      <w:r w:rsidR="00756E24">
        <w:rPr>
          <w:rFonts w:ascii="Times New Roman" w:hAnsi="Times New Roman"/>
          <w:spacing w:val="-1"/>
          <w:sz w:val="28"/>
          <w:szCs w:val="28"/>
        </w:rPr>
        <w:t xml:space="preserve">за административные правонарушения </w:t>
      </w:r>
      <w:r>
        <w:rPr>
          <w:rFonts w:ascii="Times New Roman" w:hAnsi="Times New Roman"/>
          <w:spacing w:val="-1"/>
          <w:sz w:val="28"/>
          <w:szCs w:val="28"/>
        </w:rPr>
        <w:t>отнесено</w:t>
      </w:r>
      <w:r w:rsidR="00BC0749" w:rsidRPr="00E8649F">
        <w:rPr>
          <w:rFonts w:ascii="Times New Roman" w:hAnsi="Times New Roman"/>
          <w:spacing w:val="-1"/>
          <w:sz w:val="28"/>
          <w:szCs w:val="28"/>
        </w:rPr>
        <w:t xml:space="preserve"> к совместному ведению Российской Федерации и субъектов Российской Федерации. </w:t>
      </w:r>
      <w:proofErr w:type="gramStart"/>
      <w:r w:rsidR="00BC0749" w:rsidRPr="00E8649F">
        <w:rPr>
          <w:rFonts w:ascii="Times New Roman" w:hAnsi="Times New Roman"/>
          <w:spacing w:val="-1"/>
          <w:sz w:val="28"/>
          <w:szCs w:val="28"/>
        </w:rPr>
        <w:t>Конкретизация компетенции между федеральным и региональным уровнями государственной власти установлена положениями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Кодекса Российской Федерации об административных правонарушениях.</w:t>
      </w:r>
      <w:proofErr w:type="gramEnd"/>
      <w:r w:rsidR="00756E24">
        <w:rPr>
          <w:rFonts w:ascii="Times New Roman" w:hAnsi="Times New Roman"/>
          <w:spacing w:val="-1"/>
          <w:sz w:val="28"/>
          <w:szCs w:val="28"/>
        </w:rPr>
        <w:t xml:space="preserve"> А</w:t>
      </w:r>
      <w:r w:rsidR="00DD4AAE">
        <w:rPr>
          <w:rFonts w:ascii="Times New Roman" w:hAnsi="Times New Roman"/>
          <w:spacing w:val="-1"/>
          <w:sz w:val="28"/>
          <w:szCs w:val="28"/>
        </w:rPr>
        <w:t xml:space="preserve">дминистративное законодательство </w:t>
      </w:r>
      <w:r w:rsidR="00BC0749" w:rsidRPr="00E8649F">
        <w:rPr>
          <w:rFonts w:ascii="Times New Roman" w:hAnsi="Times New Roman"/>
          <w:spacing w:val="-1"/>
          <w:sz w:val="28"/>
          <w:szCs w:val="28"/>
        </w:rPr>
        <w:t>позволяет оперативно реагировать на происходящие социальные процессы и вводить адекватные меры по ограничению негативных проявлений. Данный процесс идет как на федеральном, так и на региональном уровне</w:t>
      </w:r>
    </w:p>
    <w:p w:rsidR="00223691" w:rsidRDefault="00F27458" w:rsidP="0025351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2018 году динамично развивалось областное  законодательство в сфере административных правонарушений и правоотношений. Необходимо </w:t>
      </w:r>
      <w:r w:rsidR="00DD4AAE">
        <w:rPr>
          <w:rFonts w:ascii="Times New Roman" w:hAnsi="Times New Roman"/>
          <w:sz w:val="28"/>
          <w:szCs w:val="28"/>
          <w:lang w:eastAsia="ru-RU"/>
        </w:rPr>
        <w:t xml:space="preserve">отметить </w:t>
      </w:r>
      <w:r w:rsidR="00756E24">
        <w:rPr>
          <w:rFonts w:ascii="Times New Roman" w:hAnsi="Times New Roman"/>
          <w:sz w:val="28"/>
          <w:szCs w:val="28"/>
          <w:lang w:eastAsia="ru-RU"/>
        </w:rPr>
        <w:t>следующие областные законы:</w:t>
      </w:r>
    </w:p>
    <w:p w:rsidR="00CE1579" w:rsidRDefault="00756E24" w:rsidP="0025351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w:t>
      </w:r>
      <w:r w:rsidR="00AA4ECC">
        <w:rPr>
          <w:rFonts w:ascii="Times New Roman" w:hAnsi="Times New Roman"/>
          <w:sz w:val="28"/>
          <w:szCs w:val="28"/>
          <w:lang w:eastAsia="ru-RU"/>
        </w:rPr>
        <w:t xml:space="preserve">областной закон от 05.03.2018 </w:t>
      </w:r>
      <w:r w:rsidR="00AA4ECC" w:rsidRPr="000C693E">
        <w:rPr>
          <w:rFonts w:ascii="Times New Roman" w:hAnsi="Times New Roman"/>
          <w:sz w:val="28"/>
          <w:szCs w:val="28"/>
          <w:lang w:eastAsia="ru-RU"/>
        </w:rPr>
        <w:t>№</w:t>
      </w:r>
      <w:r w:rsidR="00253511" w:rsidRPr="000C693E">
        <w:rPr>
          <w:rFonts w:ascii="Times New Roman" w:hAnsi="Times New Roman"/>
          <w:sz w:val="28"/>
          <w:szCs w:val="28"/>
          <w:lang w:eastAsia="ru-RU"/>
        </w:rPr>
        <w:t> </w:t>
      </w:r>
      <w:r w:rsidR="00AA4ECC" w:rsidRPr="000C693E">
        <w:rPr>
          <w:rFonts w:ascii="Times New Roman" w:hAnsi="Times New Roman"/>
          <w:sz w:val="28"/>
          <w:szCs w:val="28"/>
          <w:lang w:eastAsia="ru-RU"/>
        </w:rPr>
        <w:t>228-ОЗ</w:t>
      </w:r>
      <w:r w:rsidR="00AA4ECC">
        <w:rPr>
          <w:rFonts w:ascii="Times New Roman" w:hAnsi="Times New Roman"/>
          <w:sz w:val="28"/>
          <w:szCs w:val="28"/>
          <w:lang w:eastAsia="ru-RU"/>
        </w:rPr>
        <w:t xml:space="preserve"> «Об </w:t>
      </w:r>
      <w:proofErr w:type="gramStart"/>
      <w:r w:rsidR="00AA4ECC">
        <w:rPr>
          <w:rFonts w:ascii="Times New Roman" w:hAnsi="Times New Roman"/>
          <w:sz w:val="28"/>
          <w:szCs w:val="28"/>
          <w:lang w:eastAsia="ru-RU"/>
        </w:rPr>
        <w:t>ограничениях</w:t>
      </w:r>
      <w:proofErr w:type="gramEnd"/>
      <w:r w:rsidR="00AA4ECC">
        <w:rPr>
          <w:rFonts w:ascii="Times New Roman" w:hAnsi="Times New Roman"/>
          <w:sz w:val="28"/>
          <w:szCs w:val="28"/>
          <w:lang w:eastAsia="ru-RU"/>
        </w:rPr>
        <w:t xml:space="preserve"> в сфере продажи безалкогольных тонизирующих напитков на территории Новгородской области» </w:t>
      </w:r>
      <w:r>
        <w:rPr>
          <w:rFonts w:ascii="Times New Roman" w:hAnsi="Times New Roman"/>
          <w:sz w:val="28"/>
          <w:szCs w:val="28"/>
          <w:lang w:eastAsia="ru-RU"/>
        </w:rPr>
        <w:t>принят в целях установления з</w:t>
      </w:r>
      <w:r w:rsidR="00AA4ECC">
        <w:rPr>
          <w:rFonts w:ascii="Times New Roman" w:hAnsi="Times New Roman"/>
          <w:sz w:val="28"/>
          <w:szCs w:val="28"/>
          <w:lang w:eastAsia="ru-RU"/>
        </w:rPr>
        <w:t>апре</w:t>
      </w:r>
      <w:r>
        <w:rPr>
          <w:rFonts w:ascii="Times New Roman" w:hAnsi="Times New Roman"/>
          <w:sz w:val="28"/>
          <w:szCs w:val="28"/>
          <w:lang w:eastAsia="ru-RU"/>
        </w:rPr>
        <w:t xml:space="preserve">та </w:t>
      </w:r>
      <w:r w:rsidR="00AA4ECC">
        <w:rPr>
          <w:rFonts w:ascii="Times New Roman" w:hAnsi="Times New Roman"/>
          <w:sz w:val="28"/>
          <w:szCs w:val="28"/>
          <w:lang w:eastAsia="ru-RU"/>
        </w:rPr>
        <w:t>розничн</w:t>
      </w:r>
      <w:r>
        <w:rPr>
          <w:rFonts w:ascii="Times New Roman" w:hAnsi="Times New Roman"/>
          <w:sz w:val="28"/>
          <w:szCs w:val="28"/>
          <w:lang w:eastAsia="ru-RU"/>
        </w:rPr>
        <w:t xml:space="preserve">ой </w:t>
      </w:r>
      <w:r w:rsidR="00AA4ECC">
        <w:rPr>
          <w:rFonts w:ascii="Times New Roman" w:hAnsi="Times New Roman"/>
          <w:sz w:val="28"/>
          <w:szCs w:val="28"/>
          <w:lang w:eastAsia="ru-RU"/>
        </w:rPr>
        <w:t>продаж</w:t>
      </w:r>
      <w:r>
        <w:rPr>
          <w:rFonts w:ascii="Times New Roman" w:hAnsi="Times New Roman"/>
          <w:sz w:val="28"/>
          <w:szCs w:val="28"/>
          <w:lang w:eastAsia="ru-RU"/>
        </w:rPr>
        <w:t>и</w:t>
      </w:r>
      <w:r w:rsidR="00AA4ECC">
        <w:rPr>
          <w:rFonts w:ascii="Times New Roman" w:hAnsi="Times New Roman"/>
          <w:sz w:val="28"/>
          <w:szCs w:val="28"/>
          <w:lang w:eastAsia="ru-RU"/>
        </w:rPr>
        <w:t xml:space="preserve"> безалкогольных тонизирующих напитков несовершеннолетним, в организациях, осуществляющих деятельность в сфере образования, воспитания, развития несовершеннолетних, организации их отдыха и оздоровления, социальной защиты и социального обслуживания, детско-юношеского спорта, культуры и искусства, в медицинских организациях, а также на </w:t>
      </w:r>
      <w:proofErr w:type="gramStart"/>
      <w:r w:rsidR="00AA4ECC">
        <w:rPr>
          <w:rFonts w:ascii="Times New Roman" w:hAnsi="Times New Roman"/>
          <w:sz w:val="28"/>
          <w:szCs w:val="28"/>
          <w:lang w:eastAsia="ru-RU"/>
        </w:rPr>
        <w:t>территориях</w:t>
      </w:r>
      <w:proofErr w:type="gramEnd"/>
      <w:r w:rsidR="00AA4ECC">
        <w:rPr>
          <w:rFonts w:ascii="Times New Roman" w:hAnsi="Times New Roman"/>
          <w:sz w:val="28"/>
          <w:szCs w:val="28"/>
          <w:lang w:eastAsia="ru-RU"/>
        </w:rPr>
        <w:t xml:space="preserve"> спортивных сооружений. За несоблюдение ограничений областным</w:t>
      </w:r>
      <w:r w:rsidR="00CE1579">
        <w:rPr>
          <w:rFonts w:ascii="Times New Roman" w:hAnsi="Times New Roman"/>
          <w:sz w:val="28"/>
          <w:szCs w:val="28"/>
          <w:lang w:eastAsia="ru-RU"/>
        </w:rPr>
        <w:t xml:space="preserve"> закон</w:t>
      </w:r>
      <w:r w:rsidR="00AA4ECC">
        <w:rPr>
          <w:rFonts w:ascii="Times New Roman" w:hAnsi="Times New Roman"/>
          <w:sz w:val="28"/>
          <w:szCs w:val="28"/>
          <w:lang w:eastAsia="ru-RU"/>
        </w:rPr>
        <w:t>ом</w:t>
      </w:r>
      <w:r w:rsidR="00CE1579">
        <w:rPr>
          <w:rFonts w:ascii="Times New Roman" w:hAnsi="Times New Roman"/>
          <w:sz w:val="28"/>
          <w:szCs w:val="28"/>
          <w:lang w:eastAsia="ru-RU"/>
        </w:rPr>
        <w:t xml:space="preserve"> </w:t>
      </w:r>
      <w:r w:rsidR="00BC0749">
        <w:rPr>
          <w:rFonts w:ascii="Times New Roman" w:hAnsi="Times New Roman"/>
          <w:sz w:val="28"/>
          <w:szCs w:val="28"/>
          <w:lang w:eastAsia="ru-RU"/>
        </w:rPr>
        <w:t xml:space="preserve">от 02.07.2018 </w:t>
      </w:r>
      <w:r w:rsidR="00BC0749" w:rsidRPr="000C693E">
        <w:rPr>
          <w:rFonts w:ascii="Times New Roman" w:hAnsi="Times New Roman"/>
          <w:sz w:val="28"/>
          <w:szCs w:val="28"/>
          <w:lang w:eastAsia="ru-RU"/>
        </w:rPr>
        <w:t>№</w:t>
      </w:r>
      <w:r w:rsidR="00253511" w:rsidRPr="000C693E">
        <w:rPr>
          <w:rFonts w:ascii="Times New Roman" w:hAnsi="Times New Roman"/>
          <w:sz w:val="28"/>
          <w:szCs w:val="28"/>
          <w:lang w:eastAsia="ru-RU"/>
        </w:rPr>
        <w:t> </w:t>
      </w:r>
      <w:r w:rsidR="00CE1579" w:rsidRPr="000C693E">
        <w:rPr>
          <w:rFonts w:ascii="Times New Roman" w:hAnsi="Times New Roman"/>
          <w:sz w:val="28"/>
          <w:szCs w:val="28"/>
          <w:lang w:eastAsia="ru-RU"/>
        </w:rPr>
        <w:t>260-ОЗ</w:t>
      </w:r>
      <w:r w:rsidR="00BC0749">
        <w:rPr>
          <w:rFonts w:ascii="Times New Roman" w:hAnsi="Times New Roman"/>
          <w:sz w:val="28"/>
          <w:szCs w:val="28"/>
          <w:lang w:eastAsia="ru-RU"/>
        </w:rPr>
        <w:t xml:space="preserve"> </w:t>
      </w:r>
      <w:r w:rsidR="00AC5E65">
        <w:rPr>
          <w:rFonts w:ascii="Times New Roman" w:hAnsi="Times New Roman"/>
          <w:sz w:val="28"/>
          <w:szCs w:val="28"/>
          <w:lang w:eastAsia="ru-RU"/>
        </w:rPr>
        <w:t>«</w:t>
      </w:r>
      <w:r w:rsidR="00CE1579">
        <w:rPr>
          <w:rFonts w:ascii="Times New Roman" w:hAnsi="Times New Roman"/>
          <w:sz w:val="28"/>
          <w:szCs w:val="28"/>
          <w:lang w:eastAsia="ru-RU"/>
        </w:rPr>
        <w:t>О внесен</w:t>
      </w:r>
      <w:r w:rsidR="00AC5E65">
        <w:rPr>
          <w:rFonts w:ascii="Times New Roman" w:hAnsi="Times New Roman"/>
          <w:sz w:val="28"/>
          <w:szCs w:val="28"/>
          <w:lang w:eastAsia="ru-RU"/>
        </w:rPr>
        <w:t>ии изменения в областной закон «</w:t>
      </w:r>
      <w:r w:rsidR="00CE1579">
        <w:rPr>
          <w:rFonts w:ascii="Times New Roman" w:hAnsi="Times New Roman"/>
          <w:sz w:val="28"/>
          <w:szCs w:val="28"/>
          <w:lang w:eastAsia="ru-RU"/>
        </w:rPr>
        <w:t>Об а</w:t>
      </w:r>
      <w:r w:rsidR="00AC5E65">
        <w:rPr>
          <w:rFonts w:ascii="Times New Roman" w:hAnsi="Times New Roman"/>
          <w:sz w:val="28"/>
          <w:szCs w:val="28"/>
          <w:lang w:eastAsia="ru-RU"/>
        </w:rPr>
        <w:t>дминистративных правонарушениях»</w:t>
      </w:r>
      <w:r w:rsidR="00AA4ECC">
        <w:rPr>
          <w:rFonts w:ascii="Times New Roman" w:hAnsi="Times New Roman"/>
          <w:sz w:val="28"/>
          <w:szCs w:val="28"/>
          <w:lang w:eastAsia="ru-RU"/>
        </w:rPr>
        <w:t xml:space="preserve"> установлена</w:t>
      </w:r>
      <w:r w:rsidR="00142010">
        <w:rPr>
          <w:rFonts w:ascii="Times New Roman" w:hAnsi="Times New Roman"/>
          <w:sz w:val="28"/>
          <w:szCs w:val="28"/>
          <w:lang w:eastAsia="ru-RU"/>
        </w:rPr>
        <w:t xml:space="preserve"> административная ответственность </w:t>
      </w:r>
      <w:r w:rsidR="00253511">
        <w:rPr>
          <w:rFonts w:ascii="Times New Roman" w:hAnsi="Times New Roman"/>
          <w:sz w:val="28"/>
          <w:szCs w:val="28"/>
          <w:lang w:eastAsia="ru-RU"/>
        </w:rPr>
        <w:t>в виде административного штрафа;</w:t>
      </w:r>
    </w:p>
    <w:p w:rsidR="00CE1579" w:rsidRDefault="00756E24" w:rsidP="00253511">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2) о</w:t>
      </w:r>
      <w:r w:rsidR="00CE1579">
        <w:rPr>
          <w:rFonts w:ascii="Times New Roman" w:hAnsi="Times New Roman"/>
          <w:sz w:val="28"/>
          <w:szCs w:val="28"/>
          <w:lang w:eastAsia="ru-RU"/>
        </w:rPr>
        <w:t>бластн</w:t>
      </w:r>
      <w:r>
        <w:rPr>
          <w:rFonts w:ascii="Times New Roman" w:hAnsi="Times New Roman"/>
          <w:sz w:val="28"/>
          <w:szCs w:val="28"/>
          <w:lang w:eastAsia="ru-RU"/>
        </w:rPr>
        <w:t>ым</w:t>
      </w:r>
      <w:r w:rsidR="00CE1579">
        <w:rPr>
          <w:rFonts w:ascii="Times New Roman" w:hAnsi="Times New Roman"/>
          <w:sz w:val="28"/>
          <w:szCs w:val="28"/>
          <w:lang w:eastAsia="ru-RU"/>
        </w:rPr>
        <w:t xml:space="preserve"> закон</w:t>
      </w:r>
      <w:r>
        <w:rPr>
          <w:rFonts w:ascii="Times New Roman" w:hAnsi="Times New Roman"/>
          <w:sz w:val="28"/>
          <w:szCs w:val="28"/>
          <w:lang w:eastAsia="ru-RU"/>
        </w:rPr>
        <w:t>ом</w:t>
      </w:r>
      <w:r w:rsidR="00CE1579">
        <w:rPr>
          <w:rFonts w:ascii="Times New Roman" w:hAnsi="Times New Roman"/>
          <w:sz w:val="28"/>
          <w:szCs w:val="28"/>
          <w:lang w:eastAsia="ru-RU"/>
        </w:rPr>
        <w:t xml:space="preserve"> </w:t>
      </w:r>
      <w:r w:rsidR="00BC0749">
        <w:rPr>
          <w:rFonts w:ascii="Times New Roman" w:hAnsi="Times New Roman"/>
          <w:sz w:val="28"/>
          <w:szCs w:val="28"/>
          <w:lang w:eastAsia="ru-RU"/>
        </w:rPr>
        <w:t xml:space="preserve">от 03.07.2018 </w:t>
      </w:r>
      <w:r w:rsidR="00BC0749" w:rsidRPr="000C693E">
        <w:rPr>
          <w:rFonts w:ascii="Times New Roman" w:hAnsi="Times New Roman"/>
          <w:sz w:val="28"/>
          <w:szCs w:val="28"/>
          <w:lang w:eastAsia="ru-RU"/>
        </w:rPr>
        <w:t>№</w:t>
      </w:r>
      <w:r w:rsidR="00253511" w:rsidRPr="000C693E">
        <w:rPr>
          <w:rFonts w:ascii="Times New Roman" w:hAnsi="Times New Roman"/>
          <w:sz w:val="28"/>
          <w:szCs w:val="28"/>
          <w:lang w:eastAsia="ru-RU"/>
        </w:rPr>
        <w:t> </w:t>
      </w:r>
      <w:r w:rsidR="00CE1579" w:rsidRPr="000C693E">
        <w:rPr>
          <w:rFonts w:ascii="Times New Roman" w:hAnsi="Times New Roman"/>
          <w:sz w:val="28"/>
          <w:szCs w:val="28"/>
          <w:lang w:eastAsia="ru-RU"/>
        </w:rPr>
        <w:t>271-ОЗ</w:t>
      </w:r>
      <w:r w:rsidR="00BC0749">
        <w:rPr>
          <w:rFonts w:ascii="Times New Roman" w:hAnsi="Times New Roman"/>
          <w:sz w:val="28"/>
          <w:szCs w:val="28"/>
          <w:lang w:eastAsia="ru-RU"/>
        </w:rPr>
        <w:t xml:space="preserve"> </w:t>
      </w:r>
      <w:r w:rsidR="00AC5E65">
        <w:rPr>
          <w:rFonts w:ascii="Times New Roman" w:hAnsi="Times New Roman"/>
          <w:sz w:val="28"/>
          <w:szCs w:val="28"/>
          <w:lang w:eastAsia="ru-RU"/>
        </w:rPr>
        <w:t>«</w:t>
      </w:r>
      <w:r w:rsidR="00CE1579">
        <w:rPr>
          <w:rFonts w:ascii="Times New Roman" w:hAnsi="Times New Roman"/>
          <w:sz w:val="28"/>
          <w:szCs w:val="28"/>
          <w:lang w:eastAsia="ru-RU"/>
        </w:rPr>
        <w:t>О внесен</w:t>
      </w:r>
      <w:r w:rsidR="00AC5E65">
        <w:rPr>
          <w:rFonts w:ascii="Times New Roman" w:hAnsi="Times New Roman"/>
          <w:sz w:val="28"/>
          <w:szCs w:val="28"/>
          <w:lang w:eastAsia="ru-RU"/>
        </w:rPr>
        <w:t>ии изменений в областной закон «</w:t>
      </w:r>
      <w:r w:rsidR="00CE1579">
        <w:rPr>
          <w:rFonts w:ascii="Times New Roman" w:hAnsi="Times New Roman"/>
          <w:sz w:val="28"/>
          <w:szCs w:val="28"/>
          <w:lang w:eastAsia="ru-RU"/>
        </w:rPr>
        <w:t>Об а</w:t>
      </w:r>
      <w:r w:rsidR="00AC5E65">
        <w:rPr>
          <w:rFonts w:ascii="Times New Roman" w:hAnsi="Times New Roman"/>
          <w:sz w:val="28"/>
          <w:szCs w:val="28"/>
          <w:lang w:eastAsia="ru-RU"/>
        </w:rPr>
        <w:t>дминистративных правонарушениях»</w:t>
      </w:r>
      <w:r w:rsidR="00142010">
        <w:rPr>
          <w:rFonts w:ascii="Times New Roman" w:hAnsi="Times New Roman"/>
          <w:sz w:val="28"/>
          <w:szCs w:val="28"/>
          <w:lang w:eastAsia="ru-RU"/>
        </w:rPr>
        <w:t xml:space="preserve"> конкретизирована административная ответственность за нарушение нормативных правовых актов </w:t>
      </w:r>
      <w:r w:rsidR="003B23DF">
        <w:rPr>
          <w:rFonts w:ascii="Times New Roman" w:hAnsi="Times New Roman"/>
          <w:sz w:val="28"/>
          <w:szCs w:val="28"/>
          <w:lang w:eastAsia="ru-RU"/>
        </w:rPr>
        <w:t>органов местного самоуправления</w:t>
      </w:r>
      <w:r>
        <w:rPr>
          <w:rFonts w:ascii="Times New Roman" w:hAnsi="Times New Roman"/>
          <w:sz w:val="28"/>
          <w:szCs w:val="28"/>
          <w:lang w:eastAsia="ru-RU"/>
        </w:rPr>
        <w:t xml:space="preserve"> установлена ответственность </w:t>
      </w:r>
      <w:proofErr w:type="gramStart"/>
      <w:r>
        <w:rPr>
          <w:rFonts w:ascii="Times New Roman" w:hAnsi="Times New Roman"/>
          <w:sz w:val="28"/>
          <w:szCs w:val="28"/>
          <w:lang w:eastAsia="ru-RU"/>
        </w:rPr>
        <w:t>за</w:t>
      </w:r>
      <w:proofErr w:type="gramEnd"/>
      <w:r>
        <w:rPr>
          <w:rFonts w:ascii="Times New Roman" w:hAnsi="Times New Roman"/>
          <w:sz w:val="28"/>
          <w:szCs w:val="28"/>
          <w:lang w:eastAsia="ru-RU"/>
        </w:rPr>
        <w:t>:</w:t>
      </w:r>
    </w:p>
    <w:p w:rsidR="003B23DF" w:rsidRDefault="003B23DF" w:rsidP="0025351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нарушение требований к размещению нестационарных торговых объектов;</w:t>
      </w:r>
    </w:p>
    <w:p w:rsidR="003B23DF" w:rsidRDefault="003B23DF" w:rsidP="0025351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нарушение требований к внешнему виду фасадов и ограждающих конструкций зданий, строений, сооружений;</w:t>
      </w:r>
    </w:p>
    <w:p w:rsidR="003B23DF" w:rsidRDefault="003B23DF" w:rsidP="0025351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создание препятствий для вывоза мусора и уборки территории;</w:t>
      </w:r>
    </w:p>
    <w:p w:rsidR="003B23DF" w:rsidRDefault="003B23DF" w:rsidP="0025351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размещение объявлений, иных информационных материалов вне установленных мест;</w:t>
      </w:r>
    </w:p>
    <w:p w:rsidR="003B23DF" w:rsidRDefault="003B23DF" w:rsidP="0025351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нанесение надписей и графических изображений вне отведенных для этих целей мест;</w:t>
      </w:r>
    </w:p>
    <w:p w:rsidR="003B23DF" w:rsidRDefault="003B23DF" w:rsidP="0025351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нарушение требований к размещению и содержанию детских и спортивных площадок, площадок для выгула животных, парковок (парковочных мест), малых архитектурных форм;</w:t>
      </w:r>
    </w:p>
    <w:p w:rsidR="003B23DF" w:rsidRDefault="003B23DF" w:rsidP="0025351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нарушение требований к зимней уборке на территории муниципального образования;</w:t>
      </w:r>
    </w:p>
    <w:p w:rsidR="003B23DF" w:rsidRDefault="003B23DF" w:rsidP="0025351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нарушение требований к содержанию зеленых насаждений;</w:t>
      </w:r>
    </w:p>
    <w:p w:rsidR="003B23DF" w:rsidRDefault="003B23DF" w:rsidP="0025351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нарушение порядка официального использования герба и флага муниципального образования; </w:t>
      </w:r>
    </w:p>
    <w:p w:rsidR="003B23DF" w:rsidRDefault="003B23DF" w:rsidP="0025351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нарушение требований муниципальных правовых актов к организации освещения территории муниципального образования, включая архитектурную подсветку зданий, строений, сооружений.</w:t>
      </w:r>
    </w:p>
    <w:p w:rsidR="00AC5E65" w:rsidRDefault="003B23DF" w:rsidP="00253511">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 xml:space="preserve">В развитие </w:t>
      </w:r>
      <w:r w:rsidR="00253511">
        <w:rPr>
          <w:rFonts w:ascii="Times New Roman" w:hAnsi="Times New Roman"/>
          <w:sz w:val="28"/>
          <w:szCs w:val="28"/>
          <w:lang w:eastAsia="ru-RU"/>
        </w:rPr>
        <w:t xml:space="preserve">указанного </w:t>
      </w:r>
      <w:r>
        <w:rPr>
          <w:rFonts w:ascii="Times New Roman" w:hAnsi="Times New Roman"/>
          <w:sz w:val="28"/>
          <w:szCs w:val="28"/>
          <w:lang w:eastAsia="ru-RU"/>
        </w:rPr>
        <w:t>правового регулирования принят областно</w:t>
      </w:r>
      <w:r w:rsidR="00756E24">
        <w:rPr>
          <w:rFonts w:ascii="Times New Roman" w:hAnsi="Times New Roman"/>
          <w:sz w:val="28"/>
          <w:szCs w:val="28"/>
          <w:lang w:eastAsia="ru-RU"/>
        </w:rPr>
        <w:t>й</w:t>
      </w:r>
      <w:r w:rsidR="00AC5E65">
        <w:rPr>
          <w:rFonts w:ascii="Times New Roman" w:hAnsi="Times New Roman"/>
          <w:sz w:val="28"/>
          <w:szCs w:val="28"/>
          <w:lang w:eastAsia="ru-RU"/>
        </w:rPr>
        <w:t xml:space="preserve"> закон от 03.07.2018</w:t>
      </w:r>
      <w:r w:rsidR="005E7E51">
        <w:rPr>
          <w:rFonts w:ascii="Times New Roman" w:hAnsi="Times New Roman"/>
          <w:sz w:val="28"/>
          <w:szCs w:val="28"/>
          <w:lang w:eastAsia="ru-RU"/>
        </w:rPr>
        <w:t xml:space="preserve"> </w:t>
      </w:r>
      <w:r w:rsidR="00AC5E65" w:rsidRPr="000C693E">
        <w:rPr>
          <w:rFonts w:ascii="Times New Roman" w:hAnsi="Times New Roman"/>
          <w:sz w:val="28"/>
          <w:szCs w:val="28"/>
          <w:lang w:eastAsia="ru-RU"/>
        </w:rPr>
        <w:t>№</w:t>
      </w:r>
      <w:r w:rsidR="00253511" w:rsidRPr="000C693E">
        <w:rPr>
          <w:rFonts w:ascii="Times New Roman" w:hAnsi="Times New Roman"/>
          <w:sz w:val="28"/>
          <w:szCs w:val="28"/>
          <w:lang w:eastAsia="ru-RU"/>
        </w:rPr>
        <w:t> </w:t>
      </w:r>
      <w:r w:rsidR="00AC5E65" w:rsidRPr="000C693E">
        <w:rPr>
          <w:rFonts w:ascii="Times New Roman" w:hAnsi="Times New Roman"/>
          <w:sz w:val="28"/>
          <w:szCs w:val="28"/>
          <w:lang w:eastAsia="ru-RU"/>
        </w:rPr>
        <w:t>270-ОЗ</w:t>
      </w:r>
      <w:r w:rsidR="00AC5E65">
        <w:rPr>
          <w:rFonts w:ascii="Times New Roman" w:hAnsi="Times New Roman"/>
          <w:sz w:val="28"/>
          <w:szCs w:val="28"/>
          <w:lang w:eastAsia="ru-RU"/>
        </w:rPr>
        <w:t xml:space="preserve"> «О внесении изменений в областной закон «О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правоотношений»</w:t>
      </w:r>
      <w:r>
        <w:rPr>
          <w:rFonts w:ascii="Times New Roman" w:hAnsi="Times New Roman"/>
          <w:sz w:val="28"/>
          <w:szCs w:val="28"/>
          <w:lang w:eastAsia="ru-RU"/>
        </w:rPr>
        <w:t>,</w:t>
      </w:r>
      <w:r w:rsidR="00AC5E65">
        <w:rPr>
          <w:rFonts w:ascii="Times New Roman" w:hAnsi="Times New Roman"/>
          <w:sz w:val="28"/>
          <w:szCs w:val="28"/>
          <w:lang w:eastAsia="ru-RU"/>
        </w:rPr>
        <w:t xml:space="preserve"> </w:t>
      </w:r>
      <w:r>
        <w:rPr>
          <w:rFonts w:ascii="Times New Roman" w:hAnsi="Times New Roman"/>
          <w:sz w:val="28"/>
          <w:szCs w:val="28"/>
          <w:lang w:eastAsia="ru-RU"/>
        </w:rPr>
        <w:t xml:space="preserve"> которы</w:t>
      </w:r>
      <w:r w:rsidR="00756E24">
        <w:rPr>
          <w:rFonts w:ascii="Times New Roman" w:hAnsi="Times New Roman"/>
          <w:sz w:val="28"/>
          <w:szCs w:val="28"/>
          <w:lang w:eastAsia="ru-RU"/>
        </w:rPr>
        <w:t>м</w:t>
      </w:r>
      <w:r>
        <w:rPr>
          <w:rFonts w:ascii="Times New Roman" w:hAnsi="Times New Roman"/>
          <w:sz w:val="28"/>
          <w:szCs w:val="28"/>
          <w:lang w:eastAsia="ru-RU"/>
        </w:rPr>
        <w:t xml:space="preserve"> </w:t>
      </w:r>
      <w:r w:rsidR="00AC5E65">
        <w:rPr>
          <w:rFonts w:ascii="Times New Roman" w:hAnsi="Times New Roman"/>
          <w:sz w:val="28"/>
          <w:szCs w:val="28"/>
          <w:lang w:eastAsia="ru-RU"/>
        </w:rPr>
        <w:t>предусм</w:t>
      </w:r>
      <w:r w:rsidR="00756E24">
        <w:rPr>
          <w:rFonts w:ascii="Times New Roman" w:hAnsi="Times New Roman"/>
          <w:sz w:val="28"/>
          <w:szCs w:val="28"/>
          <w:lang w:eastAsia="ru-RU"/>
        </w:rPr>
        <w:t>отрено</w:t>
      </w:r>
      <w:r w:rsidR="00AC5E65">
        <w:rPr>
          <w:rFonts w:ascii="Times New Roman" w:hAnsi="Times New Roman"/>
          <w:sz w:val="28"/>
          <w:szCs w:val="28"/>
          <w:lang w:eastAsia="ru-RU"/>
        </w:rPr>
        <w:t xml:space="preserve"> наделение  органов местного самоуправления полномочиями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по созданию административных</w:t>
      </w:r>
      <w:proofErr w:type="gramEnd"/>
      <w:r w:rsidR="00AC5E65">
        <w:rPr>
          <w:rFonts w:ascii="Times New Roman" w:hAnsi="Times New Roman"/>
          <w:sz w:val="28"/>
          <w:szCs w:val="28"/>
          <w:lang w:eastAsia="ru-RU"/>
        </w:rPr>
        <w:t xml:space="preserve"> комиссий в целях привлечения к административной ответственности, предусмотренной положениями областного закона от 03.07.2018 №</w:t>
      </w:r>
      <w:r w:rsidR="00253511">
        <w:rPr>
          <w:rFonts w:ascii="Times New Roman" w:hAnsi="Times New Roman"/>
          <w:sz w:val="28"/>
          <w:szCs w:val="28"/>
          <w:lang w:eastAsia="ru-RU"/>
        </w:rPr>
        <w:t> </w:t>
      </w:r>
      <w:r w:rsidR="00AC5E65">
        <w:rPr>
          <w:rFonts w:ascii="Times New Roman" w:hAnsi="Times New Roman"/>
          <w:sz w:val="28"/>
          <w:szCs w:val="28"/>
          <w:lang w:eastAsia="ru-RU"/>
        </w:rPr>
        <w:t>271-ОЗ «О внесении изменений в областной закон «Об административных правонарушениях».</w:t>
      </w:r>
    </w:p>
    <w:p w:rsidR="00685529" w:rsidRDefault="00756E24" w:rsidP="00253511">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3) о</w:t>
      </w:r>
      <w:r w:rsidR="006C477E">
        <w:rPr>
          <w:rFonts w:ascii="Times New Roman" w:hAnsi="Times New Roman"/>
          <w:sz w:val="28"/>
          <w:szCs w:val="28"/>
          <w:lang w:eastAsia="ru-RU"/>
        </w:rPr>
        <w:t xml:space="preserve">бластной закон от 02.10.2018 </w:t>
      </w:r>
      <w:r w:rsidR="006C477E" w:rsidRPr="000C693E">
        <w:rPr>
          <w:rFonts w:ascii="Times New Roman" w:hAnsi="Times New Roman"/>
          <w:sz w:val="28"/>
          <w:szCs w:val="28"/>
          <w:lang w:eastAsia="ru-RU"/>
        </w:rPr>
        <w:t>№</w:t>
      </w:r>
      <w:r w:rsidR="00253511" w:rsidRPr="000C693E">
        <w:rPr>
          <w:rFonts w:ascii="Times New Roman" w:hAnsi="Times New Roman"/>
          <w:sz w:val="28"/>
          <w:szCs w:val="28"/>
          <w:lang w:eastAsia="ru-RU"/>
        </w:rPr>
        <w:t> </w:t>
      </w:r>
      <w:r w:rsidR="006C477E" w:rsidRPr="000C693E">
        <w:rPr>
          <w:rFonts w:ascii="Times New Roman" w:hAnsi="Times New Roman"/>
          <w:sz w:val="28"/>
          <w:szCs w:val="28"/>
          <w:lang w:eastAsia="ru-RU"/>
        </w:rPr>
        <w:t>306-ОЗ</w:t>
      </w:r>
      <w:r w:rsidR="006C477E">
        <w:rPr>
          <w:rFonts w:ascii="Times New Roman" w:hAnsi="Times New Roman"/>
          <w:sz w:val="28"/>
          <w:szCs w:val="28"/>
          <w:lang w:eastAsia="ru-RU"/>
        </w:rPr>
        <w:t xml:space="preserve"> «Об ограничении на территории Новгородской области курения кальянов на табачных и </w:t>
      </w:r>
      <w:proofErr w:type="spellStart"/>
      <w:r w:rsidR="006C477E">
        <w:rPr>
          <w:rFonts w:ascii="Times New Roman" w:hAnsi="Times New Roman"/>
          <w:sz w:val="28"/>
          <w:szCs w:val="28"/>
          <w:lang w:eastAsia="ru-RU"/>
        </w:rPr>
        <w:t>нетабачных</w:t>
      </w:r>
      <w:proofErr w:type="spellEnd"/>
      <w:r w:rsidR="006C477E">
        <w:rPr>
          <w:rFonts w:ascii="Times New Roman" w:hAnsi="Times New Roman"/>
          <w:sz w:val="28"/>
          <w:szCs w:val="28"/>
          <w:lang w:eastAsia="ru-RU"/>
        </w:rPr>
        <w:t xml:space="preserve"> смесях и о внесении изменений в областной закон «Об административных правонарушениях» был принят в порядке опережающего правового регулирования в целях совершенствования областного законодательства и  направлен на охрану здоровья граждан и</w:t>
      </w:r>
      <w:r w:rsidR="00685529">
        <w:rPr>
          <w:rFonts w:ascii="Times New Roman" w:hAnsi="Times New Roman"/>
          <w:sz w:val="28"/>
          <w:szCs w:val="28"/>
          <w:lang w:eastAsia="ru-RU"/>
        </w:rPr>
        <w:t xml:space="preserve"> их</w:t>
      </w:r>
      <w:r w:rsidR="006C477E">
        <w:rPr>
          <w:rFonts w:ascii="Times New Roman" w:hAnsi="Times New Roman"/>
          <w:sz w:val="28"/>
          <w:szCs w:val="28"/>
          <w:lang w:eastAsia="ru-RU"/>
        </w:rPr>
        <w:t xml:space="preserve"> право на благоприятную окружающую среду.</w:t>
      </w:r>
      <w:proofErr w:type="gramEnd"/>
      <w:r w:rsidR="00253511">
        <w:rPr>
          <w:rFonts w:ascii="Times New Roman" w:hAnsi="Times New Roman"/>
          <w:sz w:val="28"/>
          <w:szCs w:val="28"/>
          <w:lang w:eastAsia="ru-RU"/>
        </w:rPr>
        <w:t xml:space="preserve"> </w:t>
      </w:r>
      <w:proofErr w:type="gramStart"/>
      <w:r w:rsidR="00253511">
        <w:rPr>
          <w:rFonts w:ascii="Times New Roman" w:hAnsi="Times New Roman"/>
          <w:sz w:val="28"/>
          <w:szCs w:val="28"/>
          <w:lang w:eastAsia="ru-RU"/>
        </w:rPr>
        <w:t>Указанным</w:t>
      </w:r>
      <w:r w:rsidR="00685529">
        <w:rPr>
          <w:rFonts w:ascii="Times New Roman" w:hAnsi="Times New Roman"/>
          <w:sz w:val="28"/>
          <w:szCs w:val="28"/>
          <w:lang w:eastAsia="ru-RU"/>
        </w:rPr>
        <w:t xml:space="preserve"> областным законом установлен запрет</w:t>
      </w:r>
      <w:r w:rsidR="00685529" w:rsidRPr="00685529">
        <w:rPr>
          <w:rFonts w:ascii="Times New Roman" w:hAnsi="Times New Roman"/>
          <w:sz w:val="28"/>
          <w:szCs w:val="28"/>
          <w:lang w:eastAsia="ru-RU"/>
        </w:rPr>
        <w:t xml:space="preserve"> </w:t>
      </w:r>
      <w:r w:rsidR="00685529">
        <w:rPr>
          <w:rFonts w:ascii="Times New Roman" w:hAnsi="Times New Roman"/>
          <w:sz w:val="28"/>
          <w:szCs w:val="28"/>
          <w:lang w:eastAsia="ru-RU"/>
        </w:rPr>
        <w:t xml:space="preserve">на курение кальянов на табачных и </w:t>
      </w:r>
      <w:proofErr w:type="spellStart"/>
      <w:r w:rsidR="00685529">
        <w:rPr>
          <w:rFonts w:ascii="Times New Roman" w:hAnsi="Times New Roman"/>
          <w:sz w:val="28"/>
          <w:szCs w:val="28"/>
          <w:lang w:eastAsia="ru-RU"/>
        </w:rPr>
        <w:t>нетабачных</w:t>
      </w:r>
      <w:proofErr w:type="spellEnd"/>
      <w:r w:rsidR="00685529">
        <w:rPr>
          <w:rFonts w:ascii="Times New Roman" w:hAnsi="Times New Roman"/>
          <w:sz w:val="28"/>
          <w:szCs w:val="28"/>
          <w:lang w:eastAsia="ru-RU"/>
        </w:rPr>
        <w:t xml:space="preserve"> смесях в нежилых помещениях многоквартирных домов, включая встроенные (встроенно-пристроенные) нежилые помещения, и в пристроенных к многоквартирным домам нежилых помещениях, а также в помещениях нежилых зданий, расположенных в дворовых территориях многоквартирных домов; определен перечень должностных лиц, уполномоченных составлять протоколы о вышеназванных административных правонарушениях.</w:t>
      </w:r>
      <w:proofErr w:type="gramEnd"/>
    </w:p>
    <w:p w:rsidR="00126FFD" w:rsidRDefault="003671AF" w:rsidP="0025351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Областной закон от 26.11.2018 </w:t>
      </w:r>
      <w:r w:rsidRPr="000C693E">
        <w:rPr>
          <w:rFonts w:ascii="Times New Roman" w:hAnsi="Times New Roman"/>
          <w:sz w:val="28"/>
          <w:szCs w:val="28"/>
          <w:lang w:eastAsia="ru-RU"/>
        </w:rPr>
        <w:t>№</w:t>
      </w:r>
      <w:r w:rsidR="00253511" w:rsidRPr="000C693E">
        <w:rPr>
          <w:rFonts w:ascii="Times New Roman" w:hAnsi="Times New Roman"/>
          <w:sz w:val="28"/>
          <w:szCs w:val="28"/>
          <w:lang w:eastAsia="ru-RU"/>
        </w:rPr>
        <w:t> </w:t>
      </w:r>
      <w:r w:rsidRPr="000C693E">
        <w:rPr>
          <w:rFonts w:ascii="Times New Roman" w:hAnsi="Times New Roman"/>
          <w:sz w:val="28"/>
          <w:szCs w:val="28"/>
          <w:lang w:eastAsia="ru-RU"/>
        </w:rPr>
        <w:t>327-ОЗ</w:t>
      </w:r>
      <w:r w:rsidR="00223691">
        <w:rPr>
          <w:rFonts w:ascii="Times New Roman" w:hAnsi="Times New Roman"/>
          <w:sz w:val="28"/>
          <w:szCs w:val="28"/>
          <w:lang w:eastAsia="ru-RU"/>
        </w:rPr>
        <w:t xml:space="preserve"> «</w:t>
      </w:r>
      <w:r>
        <w:rPr>
          <w:rFonts w:ascii="Times New Roman" w:hAnsi="Times New Roman"/>
          <w:sz w:val="28"/>
          <w:szCs w:val="28"/>
          <w:lang w:eastAsia="ru-RU"/>
        </w:rPr>
        <w:t>О внесен</w:t>
      </w:r>
      <w:r w:rsidR="00223691">
        <w:rPr>
          <w:rFonts w:ascii="Times New Roman" w:hAnsi="Times New Roman"/>
          <w:sz w:val="28"/>
          <w:szCs w:val="28"/>
          <w:lang w:eastAsia="ru-RU"/>
        </w:rPr>
        <w:t>ии изменений в областной закон «</w:t>
      </w:r>
      <w:r>
        <w:rPr>
          <w:rFonts w:ascii="Times New Roman" w:hAnsi="Times New Roman"/>
          <w:sz w:val="28"/>
          <w:szCs w:val="28"/>
          <w:lang w:eastAsia="ru-RU"/>
        </w:rPr>
        <w:t xml:space="preserve">О мерах по </w:t>
      </w:r>
      <w:r w:rsidR="00223691">
        <w:rPr>
          <w:rFonts w:ascii="Times New Roman" w:hAnsi="Times New Roman"/>
          <w:sz w:val="28"/>
          <w:szCs w:val="28"/>
          <w:lang w:eastAsia="ru-RU"/>
        </w:rPr>
        <w:t>реализации Федерального закона «</w:t>
      </w:r>
      <w:r>
        <w:rPr>
          <w:rFonts w:ascii="Times New Roman" w:hAnsi="Times New Roman"/>
          <w:sz w:val="28"/>
          <w:szCs w:val="28"/>
          <w:lang w:eastAsia="ru-RU"/>
        </w:rPr>
        <w:t>Об основах системы профилактики безнадзорности и пр</w:t>
      </w:r>
      <w:r w:rsidR="00223691">
        <w:rPr>
          <w:rFonts w:ascii="Times New Roman" w:hAnsi="Times New Roman"/>
          <w:sz w:val="28"/>
          <w:szCs w:val="28"/>
          <w:lang w:eastAsia="ru-RU"/>
        </w:rPr>
        <w:t>авонарушений несовершеннолетних»</w:t>
      </w:r>
      <w:r w:rsidR="00126FFD">
        <w:rPr>
          <w:rFonts w:ascii="Times New Roman" w:hAnsi="Times New Roman"/>
          <w:sz w:val="28"/>
          <w:szCs w:val="28"/>
          <w:lang w:eastAsia="ru-RU"/>
        </w:rPr>
        <w:t xml:space="preserve"> </w:t>
      </w:r>
      <w:r>
        <w:rPr>
          <w:rFonts w:ascii="Times New Roman" w:hAnsi="Times New Roman"/>
          <w:sz w:val="28"/>
          <w:szCs w:val="28"/>
          <w:lang w:eastAsia="ru-RU"/>
        </w:rPr>
        <w:t xml:space="preserve">на </w:t>
      </w:r>
      <w:r w:rsidR="00223691">
        <w:rPr>
          <w:rFonts w:ascii="Times New Roman" w:hAnsi="Times New Roman"/>
          <w:sz w:val="28"/>
          <w:szCs w:val="28"/>
          <w:lang w:eastAsia="ru-RU"/>
        </w:rPr>
        <w:t>территории Новгородской области»</w:t>
      </w:r>
      <w:r w:rsidR="003C01A3" w:rsidRPr="003C01A3">
        <w:rPr>
          <w:rFonts w:ascii="Times New Roman" w:hAnsi="Times New Roman"/>
          <w:sz w:val="28"/>
          <w:szCs w:val="28"/>
          <w:lang w:eastAsia="ru-RU"/>
        </w:rPr>
        <w:t xml:space="preserve"> </w:t>
      </w:r>
      <w:r w:rsidR="003C01A3">
        <w:rPr>
          <w:rFonts w:ascii="Times New Roman" w:hAnsi="Times New Roman"/>
          <w:sz w:val="28"/>
          <w:szCs w:val="28"/>
          <w:lang w:eastAsia="ru-RU"/>
        </w:rPr>
        <w:t>(далее - областной закон № 327-ОЗ</w:t>
      </w:r>
      <w:r w:rsidR="00DF7628">
        <w:rPr>
          <w:rFonts w:ascii="Times New Roman" w:hAnsi="Times New Roman"/>
          <w:sz w:val="28"/>
          <w:szCs w:val="28"/>
          <w:lang w:eastAsia="ru-RU"/>
        </w:rPr>
        <w:t>)</w:t>
      </w:r>
      <w:r w:rsidR="00126FFD" w:rsidRPr="00126FFD">
        <w:rPr>
          <w:rFonts w:ascii="Times New Roman" w:hAnsi="Times New Roman"/>
          <w:sz w:val="28"/>
          <w:szCs w:val="28"/>
        </w:rPr>
        <w:t xml:space="preserve"> принят</w:t>
      </w:r>
      <w:r w:rsidR="005E7E51" w:rsidRPr="00126FFD">
        <w:rPr>
          <w:rFonts w:ascii="Times New Roman" w:hAnsi="Times New Roman"/>
          <w:sz w:val="28"/>
          <w:szCs w:val="28"/>
        </w:rPr>
        <w:t xml:space="preserve"> в целях приведения областного законодательств</w:t>
      </w:r>
      <w:r w:rsidR="00126FFD">
        <w:rPr>
          <w:rFonts w:ascii="Times New Roman" w:hAnsi="Times New Roman"/>
          <w:sz w:val="28"/>
          <w:szCs w:val="28"/>
        </w:rPr>
        <w:t>а в соответствие</w:t>
      </w:r>
      <w:r w:rsidR="005E7E51" w:rsidRPr="00126FFD">
        <w:rPr>
          <w:rFonts w:ascii="Times New Roman" w:hAnsi="Times New Roman"/>
          <w:sz w:val="28"/>
          <w:szCs w:val="28"/>
        </w:rPr>
        <w:t xml:space="preserve"> </w:t>
      </w:r>
      <w:proofErr w:type="gramStart"/>
      <w:r w:rsidR="005E7E51" w:rsidRPr="00126FFD">
        <w:rPr>
          <w:rFonts w:ascii="Times New Roman" w:hAnsi="Times New Roman"/>
          <w:sz w:val="28"/>
          <w:szCs w:val="28"/>
        </w:rPr>
        <w:t>с</w:t>
      </w:r>
      <w:proofErr w:type="gramEnd"/>
      <w:r w:rsidR="005E7E51" w:rsidRPr="00126FFD">
        <w:rPr>
          <w:rFonts w:ascii="Times New Roman" w:hAnsi="Times New Roman"/>
          <w:sz w:val="28"/>
          <w:szCs w:val="28"/>
        </w:rPr>
        <w:t xml:space="preserve"> федеральным</w:t>
      </w:r>
      <w:r w:rsidR="00126FFD">
        <w:rPr>
          <w:rFonts w:ascii="Times New Roman" w:hAnsi="Times New Roman"/>
          <w:sz w:val="28"/>
          <w:szCs w:val="28"/>
        </w:rPr>
        <w:t xml:space="preserve">. </w:t>
      </w:r>
    </w:p>
    <w:p w:rsidR="00DF7628" w:rsidRDefault="00126FFD" w:rsidP="00253511">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Федеральным законом от 27 июня </w:t>
      </w:r>
      <w:r w:rsidR="005E7E51" w:rsidRPr="00126FFD">
        <w:rPr>
          <w:rFonts w:ascii="Times New Roman" w:hAnsi="Times New Roman"/>
          <w:sz w:val="28"/>
          <w:szCs w:val="28"/>
        </w:rPr>
        <w:t>2018</w:t>
      </w:r>
      <w:r>
        <w:rPr>
          <w:rFonts w:ascii="Times New Roman" w:hAnsi="Times New Roman"/>
          <w:sz w:val="28"/>
          <w:szCs w:val="28"/>
        </w:rPr>
        <w:t xml:space="preserve"> года</w:t>
      </w:r>
      <w:r w:rsidR="005E7E51" w:rsidRPr="00126FFD">
        <w:rPr>
          <w:rFonts w:ascii="Times New Roman" w:hAnsi="Times New Roman"/>
          <w:sz w:val="28"/>
          <w:szCs w:val="28"/>
        </w:rPr>
        <w:t xml:space="preserve"> №</w:t>
      </w:r>
      <w:r w:rsidR="00253511">
        <w:rPr>
          <w:rFonts w:ascii="Times New Roman" w:hAnsi="Times New Roman"/>
          <w:sz w:val="28"/>
          <w:szCs w:val="28"/>
        </w:rPr>
        <w:t> </w:t>
      </w:r>
      <w:r w:rsidR="005E7E51" w:rsidRPr="00126FFD">
        <w:rPr>
          <w:rFonts w:ascii="Times New Roman" w:hAnsi="Times New Roman"/>
          <w:sz w:val="28"/>
          <w:szCs w:val="28"/>
        </w:rPr>
        <w:t>170-ФЗ «О внесении изменений в Федеральный закон «Об основах системы профилактики безнадзорности и правонарушений несовершеннолетних»,</w:t>
      </w:r>
      <w:r>
        <w:rPr>
          <w:rFonts w:ascii="Times New Roman" w:hAnsi="Times New Roman"/>
          <w:sz w:val="28"/>
          <w:szCs w:val="28"/>
        </w:rPr>
        <w:t xml:space="preserve"> </w:t>
      </w:r>
      <w:r w:rsidR="005E7E51" w:rsidRPr="00126FFD">
        <w:rPr>
          <w:rFonts w:ascii="Times New Roman" w:hAnsi="Times New Roman"/>
          <w:sz w:val="28"/>
          <w:szCs w:val="28"/>
        </w:rPr>
        <w:t>стат</w:t>
      </w:r>
      <w:r w:rsidR="00DF7628">
        <w:rPr>
          <w:rFonts w:ascii="Times New Roman" w:hAnsi="Times New Roman"/>
          <w:sz w:val="28"/>
          <w:szCs w:val="28"/>
        </w:rPr>
        <w:t>ьи 22 и 66 Федерального закона «</w:t>
      </w:r>
      <w:r w:rsidR="005E7E51" w:rsidRPr="00126FFD">
        <w:rPr>
          <w:rFonts w:ascii="Times New Roman" w:hAnsi="Times New Roman"/>
          <w:sz w:val="28"/>
          <w:szCs w:val="28"/>
        </w:rPr>
        <w:t xml:space="preserve">Об образовании в Российской Федерации» и о признании утратившими силу отдельных законодательных актов (положений законодательных актов) РСФСР и Российской Федерации» внесены </w:t>
      </w:r>
      <w:r w:rsidR="005E7E51" w:rsidRPr="00126FFD">
        <w:rPr>
          <w:rFonts w:ascii="Times New Roman" w:hAnsi="Times New Roman"/>
          <w:sz w:val="28"/>
          <w:szCs w:val="28"/>
        </w:rPr>
        <w:lastRenderedPageBreak/>
        <w:t>изменения в Федеральный закон от 24 июня 1999 года №</w:t>
      </w:r>
      <w:r w:rsidR="00253511">
        <w:rPr>
          <w:rFonts w:ascii="Times New Roman" w:hAnsi="Times New Roman"/>
          <w:sz w:val="28"/>
          <w:szCs w:val="28"/>
        </w:rPr>
        <w:t> </w:t>
      </w:r>
      <w:r w:rsidR="005E7E51" w:rsidRPr="00126FFD">
        <w:rPr>
          <w:rFonts w:ascii="Times New Roman" w:hAnsi="Times New Roman"/>
          <w:sz w:val="28"/>
          <w:szCs w:val="28"/>
        </w:rPr>
        <w:t>120-ФЗ «Об</w:t>
      </w:r>
      <w:proofErr w:type="gramEnd"/>
      <w:r w:rsidR="005E7E51" w:rsidRPr="00126FFD">
        <w:rPr>
          <w:rFonts w:ascii="Times New Roman" w:hAnsi="Times New Roman"/>
          <w:sz w:val="28"/>
          <w:szCs w:val="28"/>
        </w:rPr>
        <w:t xml:space="preserve"> </w:t>
      </w:r>
      <w:proofErr w:type="gramStart"/>
      <w:r w:rsidR="005E7E51" w:rsidRPr="00126FFD">
        <w:rPr>
          <w:rFonts w:ascii="Times New Roman" w:hAnsi="Times New Roman"/>
          <w:sz w:val="28"/>
          <w:szCs w:val="28"/>
        </w:rPr>
        <w:t>основах системы профилактики безнадзорности и правонарушений несовершеннолетних», в соответствии с которыми норма обеспечения бесплатным питанием, бесплатным комплектом одежды, обуви и мягким инвентарем, и находящихся в государственных областных и муниципальных учреждениях системы профилактики безнадзорности и правонарушений несовершеннолетних, распространяется и на лиц, достигших возраста 18 лет</w:t>
      </w:r>
      <w:r>
        <w:rPr>
          <w:rFonts w:ascii="Times New Roman" w:hAnsi="Times New Roman"/>
          <w:sz w:val="28"/>
          <w:szCs w:val="28"/>
        </w:rPr>
        <w:t xml:space="preserve">. </w:t>
      </w:r>
      <w:proofErr w:type="gramEnd"/>
    </w:p>
    <w:p w:rsidR="005E7E51" w:rsidRDefault="00126FFD" w:rsidP="0025351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Принятие областного закона №</w:t>
      </w:r>
      <w:r w:rsidR="00253511">
        <w:rPr>
          <w:rFonts w:ascii="Times New Roman" w:hAnsi="Times New Roman"/>
          <w:sz w:val="28"/>
          <w:szCs w:val="28"/>
        </w:rPr>
        <w:t> </w:t>
      </w:r>
      <w:r>
        <w:rPr>
          <w:rFonts w:ascii="Times New Roman" w:hAnsi="Times New Roman"/>
          <w:sz w:val="28"/>
          <w:szCs w:val="28"/>
        </w:rPr>
        <w:t>327-ОЗ</w:t>
      </w:r>
      <w:r w:rsidR="003C01A3">
        <w:rPr>
          <w:rFonts w:ascii="Times New Roman" w:hAnsi="Times New Roman"/>
          <w:sz w:val="28"/>
          <w:szCs w:val="28"/>
        </w:rPr>
        <w:t xml:space="preserve"> позволяет </w:t>
      </w:r>
      <w:r w:rsidR="005E7E51" w:rsidRPr="00126FFD">
        <w:rPr>
          <w:rFonts w:ascii="Times New Roman" w:hAnsi="Times New Roman"/>
          <w:sz w:val="28"/>
          <w:szCs w:val="28"/>
        </w:rPr>
        <w:t>защитить права и законные интересы лиц, достигших возраста 18 лет, и несовершеннолетних находящихся в государственных областных и муниципальных учреждениях системы профилактики безнадзорности и правонарушений несовершеннолетних</w:t>
      </w:r>
      <w:r w:rsidR="003C01A3">
        <w:rPr>
          <w:rFonts w:ascii="Times New Roman" w:hAnsi="Times New Roman"/>
          <w:sz w:val="28"/>
          <w:szCs w:val="28"/>
        </w:rPr>
        <w:t>.</w:t>
      </w:r>
    </w:p>
    <w:p w:rsidR="00CE1579" w:rsidRDefault="00CE1579" w:rsidP="00253511">
      <w:pPr>
        <w:autoSpaceDE w:val="0"/>
        <w:autoSpaceDN w:val="0"/>
        <w:adjustRightInd w:val="0"/>
        <w:spacing w:after="0" w:line="240" w:lineRule="auto"/>
        <w:ind w:firstLine="709"/>
        <w:jc w:val="both"/>
        <w:rPr>
          <w:rFonts w:ascii="Times New Roman" w:hAnsi="Times New Roman"/>
          <w:sz w:val="28"/>
          <w:szCs w:val="28"/>
          <w:lang w:eastAsia="ru-RU"/>
        </w:rPr>
      </w:pPr>
    </w:p>
    <w:p w:rsidR="00253511" w:rsidRDefault="00253511" w:rsidP="0007733B">
      <w:pPr>
        <w:autoSpaceDE w:val="0"/>
        <w:autoSpaceDN w:val="0"/>
        <w:adjustRightInd w:val="0"/>
        <w:spacing w:after="0" w:line="240" w:lineRule="auto"/>
        <w:jc w:val="both"/>
        <w:rPr>
          <w:rFonts w:ascii="Times New Roman" w:hAnsi="Times New Roman"/>
          <w:sz w:val="28"/>
          <w:szCs w:val="28"/>
          <w:lang w:eastAsia="ru-RU"/>
        </w:rPr>
      </w:pPr>
    </w:p>
    <w:p w:rsidR="00253511" w:rsidRDefault="00253511" w:rsidP="0007733B">
      <w:pPr>
        <w:autoSpaceDE w:val="0"/>
        <w:autoSpaceDN w:val="0"/>
        <w:adjustRightInd w:val="0"/>
        <w:spacing w:after="0" w:line="240" w:lineRule="auto"/>
        <w:jc w:val="both"/>
        <w:rPr>
          <w:rFonts w:ascii="Times New Roman" w:hAnsi="Times New Roman"/>
          <w:sz w:val="28"/>
          <w:szCs w:val="28"/>
          <w:lang w:eastAsia="ru-RU"/>
        </w:rPr>
      </w:pPr>
    </w:p>
    <w:p w:rsidR="00253511" w:rsidRDefault="00253511" w:rsidP="0007733B">
      <w:pPr>
        <w:autoSpaceDE w:val="0"/>
        <w:autoSpaceDN w:val="0"/>
        <w:adjustRightInd w:val="0"/>
        <w:spacing w:after="0" w:line="240" w:lineRule="auto"/>
        <w:jc w:val="both"/>
        <w:rPr>
          <w:rFonts w:ascii="Times New Roman" w:hAnsi="Times New Roman"/>
          <w:sz w:val="28"/>
          <w:szCs w:val="28"/>
          <w:lang w:eastAsia="ru-RU"/>
        </w:rPr>
      </w:pPr>
    </w:p>
    <w:p w:rsidR="00253511" w:rsidRDefault="00253511" w:rsidP="0007733B">
      <w:pPr>
        <w:autoSpaceDE w:val="0"/>
        <w:autoSpaceDN w:val="0"/>
        <w:adjustRightInd w:val="0"/>
        <w:spacing w:after="0" w:line="240" w:lineRule="auto"/>
        <w:jc w:val="both"/>
        <w:rPr>
          <w:rFonts w:ascii="Times New Roman" w:hAnsi="Times New Roman"/>
          <w:sz w:val="28"/>
          <w:szCs w:val="28"/>
          <w:lang w:eastAsia="ru-RU"/>
        </w:rPr>
      </w:pPr>
    </w:p>
    <w:p w:rsidR="00253511" w:rsidRDefault="00253511" w:rsidP="0007733B">
      <w:pPr>
        <w:autoSpaceDE w:val="0"/>
        <w:autoSpaceDN w:val="0"/>
        <w:adjustRightInd w:val="0"/>
        <w:spacing w:after="0" w:line="240" w:lineRule="auto"/>
        <w:jc w:val="both"/>
        <w:rPr>
          <w:rFonts w:ascii="Times New Roman" w:hAnsi="Times New Roman"/>
          <w:sz w:val="28"/>
          <w:szCs w:val="28"/>
          <w:lang w:eastAsia="ru-RU"/>
        </w:rPr>
      </w:pPr>
    </w:p>
    <w:p w:rsidR="00253511" w:rsidRDefault="00253511" w:rsidP="0007733B">
      <w:pPr>
        <w:autoSpaceDE w:val="0"/>
        <w:autoSpaceDN w:val="0"/>
        <w:adjustRightInd w:val="0"/>
        <w:spacing w:after="0" w:line="240" w:lineRule="auto"/>
        <w:jc w:val="both"/>
        <w:rPr>
          <w:rFonts w:ascii="Times New Roman" w:hAnsi="Times New Roman"/>
          <w:sz w:val="28"/>
          <w:szCs w:val="28"/>
          <w:lang w:eastAsia="ru-RU"/>
        </w:rPr>
      </w:pPr>
    </w:p>
    <w:p w:rsidR="00253511" w:rsidRDefault="00253511" w:rsidP="0007733B">
      <w:pPr>
        <w:autoSpaceDE w:val="0"/>
        <w:autoSpaceDN w:val="0"/>
        <w:adjustRightInd w:val="0"/>
        <w:spacing w:after="0" w:line="240" w:lineRule="auto"/>
        <w:jc w:val="both"/>
        <w:rPr>
          <w:rFonts w:ascii="Times New Roman" w:hAnsi="Times New Roman"/>
          <w:sz w:val="28"/>
          <w:szCs w:val="28"/>
          <w:lang w:eastAsia="ru-RU"/>
        </w:rPr>
      </w:pPr>
    </w:p>
    <w:p w:rsidR="00253511" w:rsidRDefault="00253511" w:rsidP="0007733B">
      <w:pPr>
        <w:autoSpaceDE w:val="0"/>
        <w:autoSpaceDN w:val="0"/>
        <w:adjustRightInd w:val="0"/>
        <w:spacing w:after="0" w:line="240" w:lineRule="auto"/>
        <w:jc w:val="both"/>
        <w:rPr>
          <w:rFonts w:ascii="Times New Roman" w:hAnsi="Times New Roman"/>
          <w:sz w:val="28"/>
          <w:szCs w:val="28"/>
          <w:lang w:eastAsia="ru-RU"/>
        </w:rPr>
      </w:pPr>
    </w:p>
    <w:p w:rsidR="00253511" w:rsidRDefault="00253511" w:rsidP="0007733B">
      <w:pPr>
        <w:autoSpaceDE w:val="0"/>
        <w:autoSpaceDN w:val="0"/>
        <w:adjustRightInd w:val="0"/>
        <w:spacing w:after="0" w:line="240" w:lineRule="auto"/>
        <w:jc w:val="both"/>
        <w:rPr>
          <w:rFonts w:ascii="Times New Roman" w:hAnsi="Times New Roman"/>
          <w:sz w:val="28"/>
          <w:szCs w:val="28"/>
          <w:lang w:eastAsia="ru-RU"/>
        </w:rPr>
      </w:pPr>
    </w:p>
    <w:p w:rsidR="00253511" w:rsidRDefault="00253511" w:rsidP="0007733B">
      <w:pPr>
        <w:autoSpaceDE w:val="0"/>
        <w:autoSpaceDN w:val="0"/>
        <w:adjustRightInd w:val="0"/>
        <w:spacing w:after="0" w:line="240" w:lineRule="auto"/>
        <w:jc w:val="both"/>
        <w:rPr>
          <w:rFonts w:ascii="Times New Roman" w:hAnsi="Times New Roman"/>
          <w:sz w:val="28"/>
          <w:szCs w:val="28"/>
          <w:lang w:eastAsia="ru-RU"/>
        </w:rPr>
      </w:pPr>
    </w:p>
    <w:p w:rsidR="00253511" w:rsidRDefault="00253511" w:rsidP="0007733B">
      <w:pPr>
        <w:autoSpaceDE w:val="0"/>
        <w:autoSpaceDN w:val="0"/>
        <w:adjustRightInd w:val="0"/>
        <w:spacing w:after="0" w:line="240" w:lineRule="auto"/>
        <w:jc w:val="both"/>
        <w:rPr>
          <w:rFonts w:ascii="Times New Roman" w:hAnsi="Times New Roman"/>
          <w:sz w:val="28"/>
          <w:szCs w:val="28"/>
          <w:lang w:eastAsia="ru-RU"/>
        </w:rPr>
      </w:pPr>
    </w:p>
    <w:p w:rsidR="00253511" w:rsidRDefault="00253511" w:rsidP="0007733B">
      <w:pPr>
        <w:autoSpaceDE w:val="0"/>
        <w:autoSpaceDN w:val="0"/>
        <w:adjustRightInd w:val="0"/>
        <w:spacing w:after="0" w:line="240" w:lineRule="auto"/>
        <w:jc w:val="both"/>
        <w:rPr>
          <w:rFonts w:ascii="Times New Roman" w:hAnsi="Times New Roman"/>
          <w:sz w:val="28"/>
          <w:szCs w:val="28"/>
          <w:lang w:eastAsia="ru-RU"/>
        </w:rPr>
      </w:pPr>
    </w:p>
    <w:p w:rsidR="00253511" w:rsidRDefault="00253511" w:rsidP="0007733B">
      <w:pPr>
        <w:autoSpaceDE w:val="0"/>
        <w:autoSpaceDN w:val="0"/>
        <w:adjustRightInd w:val="0"/>
        <w:spacing w:after="0" w:line="240" w:lineRule="auto"/>
        <w:jc w:val="both"/>
        <w:rPr>
          <w:rFonts w:ascii="Times New Roman" w:hAnsi="Times New Roman"/>
          <w:sz w:val="28"/>
          <w:szCs w:val="28"/>
          <w:lang w:eastAsia="ru-RU"/>
        </w:rPr>
      </w:pPr>
    </w:p>
    <w:p w:rsidR="00253511" w:rsidRDefault="00253511" w:rsidP="0007733B">
      <w:pPr>
        <w:autoSpaceDE w:val="0"/>
        <w:autoSpaceDN w:val="0"/>
        <w:adjustRightInd w:val="0"/>
        <w:spacing w:after="0" w:line="240" w:lineRule="auto"/>
        <w:jc w:val="both"/>
        <w:rPr>
          <w:rFonts w:ascii="Times New Roman" w:hAnsi="Times New Roman"/>
          <w:sz w:val="28"/>
          <w:szCs w:val="28"/>
          <w:lang w:eastAsia="ru-RU"/>
        </w:rPr>
      </w:pPr>
    </w:p>
    <w:p w:rsidR="00253511" w:rsidRDefault="00253511" w:rsidP="0007733B">
      <w:pPr>
        <w:autoSpaceDE w:val="0"/>
        <w:autoSpaceDN w:val="0"/>
        <w:adjustRightInd w:val="0"/>
        <w:spacing w:after="0" w:line="240" w:lineRule="auto"/>
        <w:jc w:val="both"/>
        <w:rPr>
          <w:rFonts w:ascii="Times New Roman" w:hAnsi="Times New Roman"/>
          <w:sz w:val="28"/>
          <w:szCs w:val="28"/>
          <w:lang w:eastAsia="ru-RU"/>
        </w:rPr>
      </w:pPr>
    </w:p>
    <w:p w:rsidR="00253511" w:rsidRDefault="00253511" w:rsidP="0007733B">
      <w:pPr>
        <w:autoSpaceDE w:val="0"/>
        <w:autoSpaceDN w:val="0"/>
        <w:adjustRightInd w:val="0"/>
        <w:spacing w:after="0" w:line="240" w:lineRule="auto"/>
        <w:jc w:val="both"/>
        <w:rPr>
          <w:rFonts w:ascii="Times New Roman" w:hAnsi="Times New Roman"/>
          <w:sz w:val="28"/>
          <w:szCs w:val="28"/>
          <w:lang w:eastAsia="ru-RU"/>
        </w:rPr>
      </w:pPr>
    </w:p>
    <w:p w:rsidR="00162982" w:rsidRDefault="00162982" w:rsidP="0007733B">
      <w:pPr>
        <w:autoSpaceDE w:val="0"/>
        <w:autoSpaceDN w:val="0"/>
        <w:adjustRightInd w:val="0"/>
        <w:spacing w:after="0" w:line="240" w:lineRule="auto"/>
        <w:jc w:val="both"/>
        <w:rPr>
          <w:rFonts w:ascii="Times New Roman" w:hAnsi="Times New Roman"/>
          <w:sz w:val="28"/>
          <w:szCs w:val="28"/>
          <w:lang w:eastAsia="ru-RU"/>
        </w:rPr>
      </w:pPr>
    </w:p>
    <w:p w:rsidR="00162982" w:rsidRDefault="00162982" w:rsidP="0007733B">
      <w:pPr>
        <w:autoSpaceDE w:val="0"/>
        <w:autoSpaceDN w:val="0"/>
        <w:adjustRightInd w:val="0"/>
        <w:spacing w:after="0" w:line="240" w:lineRule="auto"/>
        <w:jc w:val="both"/>
        <w:rPr>
          <w:rFonts w:ascii="Times New Roman" w:hAnsi="Times New Roman"/>
          <w:sz w:val="28"/>
          <w:szCs w:val="28"/>
          <w:lang w:eastAsia="ru-RU"/>
        </w:rPr>
      </w:pPr>
    </w:p>
    <w:p w:rsidR="00162982" w:rsidRDefault="00162982" w:rsidP="0007733B">
      <w:pPr>
        <w:autoSpaceDE w:val="0"/>
        <w:autoSpaceDN w:val="0"/>
        <w:adjustRightInd w:val="0"/>
        <w:spacing w:after="0" w:line="240" w:lineRule="auto"/>
        <w:jc w:val="both"/>
        <w:rPr>
          <w:rFonts w:ascii="Times New Roman" w:hAnsi="Times New Roman"/>
          <w:sz w:val="28"/>
          <w:szCs w:val="28"/>
          <w:lang w:eastAsia="ru-RU"/>
        </w:rPr>
      </w:pPr>
    </w:p>
    <w:p w:rsidR="00162982" w:rsidRDefault="00162982" w:rsidP="0007733B">
      <w:pPr>
        <w:autoSpaceDE w:val="0"/>
        <w:autoSpaceDN w:val="0"/>
        <w:adjustRightInd w:val="0"/>
        <w:spacing w:after="0" w:line="240" w:lineRule="auto"/>
        <w:jc w:val="both"/>
        <w:rPr>
          <w:rFonts w:ascii="Times New Roman" w:hAnsi="Times New Roman"/>
          <w:sz w:val="28"/>
          <w:szCs w:val="28"/>
          <w:lang w:eastAsia="ru-RU"/>
        </w:rPr>
      </w:pPr>
    </w:p>
    <w:p w:rsidR="00162982" w:rsidRDefault="00162982" w:rsidP="0007733B">
      <w:pPr>
        <w:autoSpaceDE w:val="0"/>
        <w:autoSpaceDN w:val="0"/>
        <w:adjustRightInd w:val="0"/>
        <w:spacing w:after="0" w:line="240" w:lineRule="auto"/>
        <w:jc w:val="both"/>
        <w:rPr>
          <w:rFonts w:ascii="Times New Roman" w:hAnsi="Times New Roman"/>
          <w:sz w:val="28"/>
          <w:szCs w:val="28"/>
          <w:lang w:eastAsia="ru-RU"/>
        </w:rPr>
      </w:pPr>
    </w:p>
    <w:p w:rsidR="00162982" w:rsidRDefault="00162982" w:rsidP="0007733B">
      <w:pPr>
        <w:autoSpaceDE w:val="0"/>
        <w:autoSpaceDN w:val="0"/>
        <w:adjustRightInd w:val="0"/>
        <w:spacing w:after="0" w:line="240" w:lineRule="auto"/>
        <w:jc w:val="both"/>
        <w:rPr>
          <w:rFonts w:ascii="Times New Roman" w:hAnsi="Times New Roman"/>
          <w:sz w:val="28"/>
          <w:szCs w:val="28"/>
          <w:lang w:eastAsia="ru-RU"/>
        </w:rPr>
      </w:pPr>
    </w:p>
    <w:p w:rsidR="00162982" w:rsidRDefault="00162982" w:rsidP="0007733B">
      <w:pPr>
        <w:autoSpaceDE w:val="0"/>
        <w:autoSpaceDN w:val="0"/>
        <w:adjustRightInd w:val="0"/>
        <w:spacing w:after="0" w:line="240" w:lineRule="auto"/>
        <w:jc w:val="both"/>
        <w:rPr>
          <w:rFonts w:ascii="Times New Roman" w:hAnsi="Times New Roman"/>
          <w:sz w:val="28"/>
          <w:szCs w:val="28"/>
          <w:lang w:eastAsia="ru-RU"/>
        </w:rPr>
      </w:pPr>
    </w:p>
    <w:p w:rsidR="00162982" w:rsidRDefault="00162982" w:rsidP="0007733B">
      <w:pPr>
        <w:autoSpaceDE w:val="0"/>
        <w:autoSpaceDN w:val="0"/>
        <w:adjustRightInd w:val="0"/>
        <w:spacing w:after="0" w:line="240" w:lineRule="auto"/>
        <w:jc w:val="both"/>
        <w:rPr>
          <w:rFonts w:ascii="Times New Roman" w:hAnsi="Times New Roman"/>
          <w:sz w:val="28"/>
          <w:szCs w:val="28"/>
          <w:lang w:eastAsia="ru-RU"/>
        </w:rPr>
      </w:pPr>
    </w:p>
    <w:p w:rsidR="00162982" w:rsidRDefault="00162982" w:rsidP="0007733B">
      <w:pPr>
        <w:autoSpaceDE w:val="0"/>
        <w:autoSpaceDN w:val="0"/>
        <w:adjustRightInd w:val="0"/>
        <w:spacing w:after="0" w:line="240" w:lineRule="auto"/>
        <w:jc w:val="both"/>
        <w:rPr>
          <w:rFonts w:ascii="Times New Roman" w:hAnsi="Times New Roman"/>
          <w:sz w:val="28"/>
          <w:szCs w:val="28"/>
          <w:lang w:eastAsia="ru-RU"/>
        </w:rPr>
      </w:pPr>
    </w:p>
    <w:p w:rsidR="00162982" w:rsidRDefault="00162982" w:rsidP="0007733B">
      <w:pPr>
        <w:autoSpaceDE w:val="0"/>
        <w:autoSpaceDN w:val="0"/>
        <w:adjustRightInd w:val="0"/>
        <w:spacing w:after="0" w:line="240" w:lineRule="auto"/>
        <w:jc w:val="both"/>
        <w:rPr>
          <w:rFonts w:ascii="Times New Roman" w:hAnsi="Times New Roman"/>
          <w:sz w:val="28"/>
          <w:szCs w:val="28"/>
          <w:lang w:eastAsia="ru-RU"/>
        </w:rPr>
      </w:pPr>
    </w:p>
    <w:p w:rsidR="00162982" w:rsidRDefault="00162982" w:rsidP="0007733B">
      <w:pPr>
        <w:autoSpaceDE w:val="0"/>
        <w:autoSpaceDN w:val="0"/>
        <w:adjustRightInd w:val="0"/>
        <w:spacing w:after="0" w:line="240" w:lineRule="auto"/>
        <w:jc w:val="both"/>
        <w:rPr>
          <w:rFonts w:ascii="Times New Roman" w:hAnsi="Times New Roman"/>
          <w:sz w:val="28"/>
          <w:szCs w:val="28"/>
          <w:lang w:eastAsia="ru-RU"/>
        </w:rPr>
      </w:pPr>
    </w:p>
    <w:p w:rsidR="00162982" w:rsidRDefault="00162982" w:rsidP="0007733B">
      <w:pPr>
        <w:autoSpaceDE w:val="0"/>
        <w:autoSpaceDN w:val="0"/>
        <w:adjustRightInd w:val="0"/>
        <w:spacing w:after="0" w:line="240" w:lineRule="auto"/>
        <w:jc w:val="both"/>
        <w:rPr>
          <w:rFonts w:ascii="Times New Roman" w:hAnsi="Times New Roman"/>
          <w:sz w:val="28"/>
          <w:szCs w:val="28"/>
          <w:lang w:eastAsia="ru-RU"/>
        </w:rPr>
      </w:pPr>
    </w:p>
    <w:p w:rsidR="00162982" w:rsidRDefault="00162982" w:rsidP="0007733B">
      <w:pPr>
        <w:autoSpaceDE w:val="0"/>
        <w:autoSpaceDN w:val="0"/>
        <w:adjustRightInd w:val="0"/>
        <w:spacing w:after="0" w:line="240" w:lineRule="auto"/>
        <w:jc w:val="both"/>
        <w:rPr>
          <w:rFonts w:ascii="Times New Roman" w:hAnsi="Times New Roman"/>
          <w:sz w:val="28"/>
          <w:szCs w:val="28"/>
          <w:lang w:eastAsia="ru-RU"/>
        </w:rPr>
      </w:pPr>
    </w:p>
    <w:p w:rsidR="00253511" w:rsidRDefault="00253511" w:rsidP="0007733B">
      <w:pPr>
        <w:autoSpaceDE w:val="0"/>
        <w:autoSpaceDN w:val="0"/>
        <w:adjustRightInd w:val="0"/>
        <w:spacing w:after="0" w:line="240" w:lineRule="auto"/>
        <w:jc w:val="both"/>
        <w:rPr>
          <w:rFonts w:ascii="Times New Roman" w:hAnsi="Times New Roman"/>
          <w:sz w:val="28"/>
          <w:szCs w:val="28"/>
          <w:lang w:eastAsia="ru-RU"/>
        </w:rPr>
      </w:pPr>
    </w:p>
    <w:p w:rsidR="00253511" w:rsidRDefault="00253511" w:rsidP="0007733B">
      <w:pPr>
        <w:autoSpaceDE w:val="0"/>
        <w:autoSpaceDN w:val="0"/>
        <w:adjustRightInd w:val="0"/>
        <w:spacing w:after="0" w:line="240" w:lineRule="auto"/>
        <w:jc w:val="both"/>
        <w:rPr>
          <w:rFonts w:ascii="Times New Roman" w:hAnsi="Times New Roman"/>
          <w:sz w:val="28"/>
          <w:szCs w:val="28"/>
          <w:lang w:eastAsia="ru-RU"/>
        </w:rPr>
      </w:pPr>
    </w:p>
    <w:p w:rsidR="00253511" w:rsidRDefault="00253511" w:rsidP="0007733B">
      <w:pPr>
        <w:autoSpaceDE w:val="0"/>
        <w:autoSpaceDN w:val="0"/>
        <w:adjustRightInd w:val="0"/>
        <w:spacing w:after="0" w:line="240" w:lineRule="auto"/>
        <w:jc w:val="both"/>
        <w:rPr>
          <w:rFonts w:ascii="Times New Roman" w:hAnsi="Times New Roman"/>
          <w:sz w:val="28"/>
          <w:szCs w:val="28"/>
          <w:lang w:eastAsia="ru-RU"/>
        </w:rPr>
      </w:pPr>
    </w:p>
    <w:p w:rsidR="00253511" w:rsidRDefault="00253511" w:rsidP="0007733B">
      <w:pPr>
        <w:autoSpaceDE w:val="0"/>
        <w:autoSpaceDN w:val="0"/>
        <w:adjustRightInd w:val="0"/>
        <w:spacing w:after="0" w:line="240" w:lineRule="auto"/>
        <w:jc w:val="both"/>
        <w:rPr>
          <w:rFonts w:ascii="Times New Roman" w:hAnsi="Times New Roman"/>
          <w:sz w:val="28"/>
          <w:szCs w:val="28"/>
          <w:lang w:eastAsia="ru-RU"/>
        </w:rPr>
      </w:pPr>
    </w:p>
    <w:p w:rsidR="001D0476" w:rsidRDefault="00E4289C" w:rsidP="00253511">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lastRenderedPageBreak/>
        <w:t>Глава 5.</w:t>
      </w:r>
      <w:r w:rsidR="001D0476" w:rsidRPr="00871F5A">
        <w:rPr>
          <w:rFonts w:ascii="Times New Roman" w:hAnsi="Times New Roman"/>
          <w:b/>
          <w:sz w:val="28"/>
          <w:szCs w:val="28"/>
        </w:rPr>
        <w:t> Законодательство в сфере</w:t>
      </w:r>
      <w:r w:rsidR="00CF36DF">
        <w:rPr>
          <w:rFonts w:ascii="Times New Roman" w:hAnsi="Times New Roman"/>
          <w:b/>
          <w:sz w:val="28"/>
          <w:szCs w:val="28"/>
        </w:rPr>
        <w:t xml:space="preserve"> природных ресурсов и</w:t>
      </w:r>
      <w:r w:rsidR="001D0476">
        <w:rPr>
          <w:rFonts w:ascii="Times New Roman" w:hAnsi="Times New Roman"/>
          <w:b/>
          <w:sz w:val="28"/>
          <w:szCs w:val="28"/>
        </w:rPr>
        <w:t xml:space="preserve"> </w:t>
      </w:r>
      <w:r>
        <w:rPr>
          <w:rFonts w:ascii="Times New Roman" w:hAnsi="Times New Roman"/>
          <w:b/>
          <w:sz w:val="28"/>
          <w:szCs w:val="28"/>
        </w:rPr>
        <w:t>охраны окружающей среды</w:t>
      </w:r>
    </w:p>
    <w:p w:rsidR="00CE1579" w:rsidRDefault="00661215" w:rsidP="00253511">
      <w:pPr>
        <w:spacing w:after="0" w:line="240" w:lineRule="auto"/>
        <w:jc w:val="center"/>
        <w:rPr>
          <w:rFonts w:ascii="Times New Roman" w:hAnsi="Times New Roman"/>
          <w:b/>
          <w:sz w:val="28"/>
          <w:szCs w:val="28"/>
        </w:rPr>
      </w:pPr>
      <w:r>
        <w:rPr>
          <w:rFonts w:ascii="Times New Roman" w:hAnsi="Times New Roman"/>
          <w:b/>
          <w:sz w:val="28"/>
          <w:szCs w:val="28"/>
        </w:rPr>
        <w:t>§</w:t>
      </w:r>
      <w:r w:rsidR="002B4B0A">
        <w:rPr>
          <w:rFonts w:ascii="Times New Roman" w:hAnsi="Times New Roman"/>
          <w:b/>
          <w:sz w:val="28"/>
          <w:szCs w:val="28"/>
        </w:rPr>
        <w:t>1.</w:t>
      </w:r>
      <w:r w:rsidR="00253511">
        <w:rPr>
          <w:rFonts w:ascii="Times New Roman" w:hAnsi="Times New Roman"/>
          <w:b/>
          <w:sz w:val="28"/>
          <w:szCs w:val="28"/>
        </w:rPr>
        <w:t> </w:t>
      </w:r>
      <w:r w:rsidR="002B4B0A">
        <w:rPr>
          <w:rFonts w:ascii="Times New Roman" w:hAnsi="Times New Roman"/>
          <w:b/>
          <w:sz w:val="28"/>
          <w:szCs w:val="28"/>
        </w:rPr>
        <w:t>Законодательство в сфере использования и охраны земель и недр</w:t>
      </w:r>
    </w:p>
    <w:p w:rsidR="00BD4320" w:rsidRDefault="00724C1C" w:rsidP="00253511">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 xml:space="preserve">Областной закон от 27.08.2018 </w:t>
      </w:r>
      <w:r w:rsidRPr="000C693E">
        <w:rPr>
          <w:rFonts w:ascii="Times New Roman" w:hAnsi="Times New Roman"/>
          <w:sz w:val="28"/>
          <w:szCs w:val="28"/>
          <w:lang w:eastAsia="ru-RU"/>
        </w:rPr>
        <w:t>№</w:t>
      </w:r>
      <w:r w:rsidR="00253511" w:rsidRPr="000C693E">
        <w:rPr>
          <w:rFonts w:ascii="Times New Roman" w:hAnsi="Times New Roman"/>
          <w:sz w:val="28"/>
          <w:szCs w:val="28"/>
          <w:lang w:eastAsia="ru-RU"/>
        </w:rPr>
        <w:t> </w:t>
      </w:r>
      <w:r w:rsidRPr="000C693E">
        <w:rPr>
          <w:rFonts w:ascii="Times New Roman" w:hAnsi="Times New Roman"/>
          <w:sz w:val="28"/>
          <w:szCs w:val="28"/>
          <w:lang w:eastAsia="ru-RU"/>
        </w:rPr>
        <w:t>281-ОЗ</w:t>
      </w:r>
      <w:r>
        <w:rPr>
          <w:rFonts w:ascii="Times New Roman" w:hAnsi="Times New Roman"/>
          <w:sz w:val="28"/>
          <w:szCs w:val="28"/>
          <w:lang w:eastAsia="ru-RU"/>
        </w:rPr>
        <w:t xml:space="preserve"> «О внесении изменений в статью 2 областного закона «О разграничении полномочий Новгородской областной Думы и Правительства Новгородской области в области регулирования отношений </w:t>
      </w:r>
      <w:proofErr w:type="spellStart"/>
      <w:r>
        <w:rPr>
          <w:rFonts w:ascii="Times New Roman" w:hAnsi="Times New Roman"/>
          <w:sz w:val="28"/>
          <w:szCs w:val="28"/>
          <w:lang w:eastAsia="ru-RU"/>
        </w:rPr>
        <w:t>недропользования</w:t>
      </w:r>
      <w:proofErr w:type="spellEnd"/>
      <w:r>
        <w:rPr>
          <w:rFonts w:ascii="Times New Roman" w:hAnsi="Times New Roman"/>
          <w:sz w:val="28"/>
          <w:szCs w:val="28"/>
          <w:lang w:eastAsia="ru-RU"/>
        </w:rPr>
        <w:t xml:space="preserve"> и о признании утратившими силу некоторых областных законов в сфере </w:t>
      </w:r>
      <w:proofErr w:type="spellStart"/>
      <w:r>
        <w:rPr>
          <w:rFonts w:ascii="Times New Roman" w:hAnsi="Times New Roman"/>
          <w:sz w:val="28"/>
          <w:szCs w:val="28"/>
          <w:lang w:eastAsia="ru-RU"/>
        </w:rPr>
        <w:t>недропользования</w:t>
      </w:r>
      <w:proofErr w:type="spellEnd"/>
      <w:r>
        <w:rPr>
          <w:rFonts w:ascii="Times New Roman" w:hAnsi="Times New Roman"/>
          <w:sz w:val="28"/>
          <w:szCs w:val="28"/>
          <w:lang w:eastAsia="ru-RU"/>
        </w:rPr>
        <w:t>»</w:t>
      </w:r>
      <w:r w:rsidR="00685529">
        <w:rPr>
          <w:rFonts w:ascii="Times New Roman" w:hAnsi="Times New Roman"/>
          <w:sz w:val="28"/>
          <w:szCs w:val="28"/>
          <w:lang w:eastAsia="ru-RU"/>
        </w:rPr>
        <w:t xml:space="preserve"> </w:t>
      </w:r>
      <w:r w:rsidR="00E76F0F">
        <w:rPr>
          <w:rFonts w:ascii="Times New Roman" w:hAnsi="Times New Roman"/>
          <w:sz w:val="28"/>
          <w:szCs w:val="28"/>
          <w:lang w:eastAsia="ru-RU"/>
        </w:rPr>
        <w:t xml:space="preserve">(далее – областной закон № 281-ОЗ) </w:t>
      </w:r>
      <w:r w:rsidR="00BD4320">
        <w:rPr>
          <w:rFonts w:ascii="Times New Roman" w:hAnsi="Times New Roman"/>
          <w:sz w:val="28"/>
          <w:szCs w:val="28"/>
          <w:lang w:eastAsia="ru-RU"/>
        </w:rPr>
        <w:t xml:space="preserve">принят в </w:t>
      </w:r>
      <w:r w:rsidR="00E76F0F">
        <w:rPr>
          <w:rFonts w:ascii="Times New Roman" w:hAnsi="Times New Roman"/>
          <w:sz w:val="28"/>
          <w:szCs w:val="28"/>
          <w:lang w:eastAsia="ru-RU"/>
        </w:rPr>
        <w:t xml:space="preserve">связи с необходимостью приведения в </w:t>
      </w:r>
      <w:r w:rsidR="00BD4320">
        <w:rPr>
          <w:rFonts w:ascii="Times New Roman" w:hAnsi="Times New Roman"/>
          <w:sz w:val="28"/>
          <w:szCs w:val="28"/>
          <w:lang w:eastAsia="ru-RU"/>
        </w:rPr>
        <w:t>соответстви</w:t>
      </w:r>
      <w:r w:rsidR="00E76F0F">
        <w:rPr>
          <w:rFonts w:ascii="Times New Roman" w:hAnsi="Times New Roman"/>
          <w:sz w:val="28"/>
          <w:szCs w:val="28"/>
          <w:lang w:eastAsia="ru-RU"/>
        </w:rPr>
        <w:t>е</w:t>
      </w:r>
      <w:r w:rsidR="00BD4320">
        <w:rPr>
          <w:rFonts w:ascii="Times New Roman" w:hAnsi="Times New Roman"/>
          <w:sz w:val="28"/>
          <w:szCs w:val="28"/>
          <w:lang w:eastAsia="ru-RU"/>
        </w:rPr>
        <w:t xml:space="preserve"> с </w:t>
      </w:r>
      <w:r w:rsidR="00E76F0F">
        <w:rPr>
          <w:rFonts w:ascii="Times New Roman" w:hAnsi="Times New Roman"/>
          <w:sz w:val="28"/>
          <w:szCs w:val="28"/>
          <w:lang w:eastAsia="ru-RU"/>
        </w:rPr>
        <w:t xml:space="preserve">нормами </w:t>
      </w:r>
      <w:r w:rsidR="00BD4320">
        <w:rPr>
          <w:rFonts w:ascii="Times New Roman" w:hAnsi="Times New Roman"/>
          <w:sz w:val="28"/>
          <w:szCs w:val="28"/>
          <w:lang w:eastAsia="ru-RU"/>
        </w:rPr>
        <w:t>Закон</w:t>
      </w:r>
      <w:r w:rsidR="00E76F0F">
        <w:rPr>
          <w:rFonts w:ascii="Times New Roman" w:hAnsi="Times New Roman"/>
          <w:sz w:val="28"/>
          <w:szCs w:val="28"/>
          <w:lang w:eastAsia="ru-RU"/>
        </w:rPr>
        <w:t>а</w:t>
      </w:r>
      <w:r w:rsidR="00BD4320">
        <w:rPr>
          <w:rFonts w:ascii="Times New Roman" w:hAnsi="Times New Roman"/>
          <w:sz w:val="28"/>
          <w:szCs w:val="28"/>
          <w:lang w:eastAsia="ru-RU"/>
        </w:rPr>
        <w:t xml:space="preserve"> Российской Федерации от 21 февраля 1991</w:t>
      </w:r>
      <w:proofErr w:type="gramEnd"/>
      <w:r w:rsidR="00BD4320">
        <w:rPr>
          <w:rFonts w:ascii="Times New Roman" w:hAnsi="Times New Roman"/>
          <w:sz w:val="28"/>
          <w:szCs w:val="28"/>
          <w:lang w:eastAsia="ru-RU"/>
        </w:rPr>
        <w:t xml:space="preserve"> года №</w:t>
      </w:r>
      <w:r w:rsidR="00253511">
        <w:rPr>
          <w:rFonts w:ascii="Times New Roman" w:hAnsi="Times New Roman"/>
          <w:sz w:val="28"/>
          <w:szCs w:val="28"/>
          <w:lang w:eastAsia="ru-RU"/>
        </w:rPr>
        <w:t> </w:t>
      </w:r>
      <w:r w:rsidR="00BD4320">
        <w:rPr>
          <w:rFonts w:ascii="Times New Roman" w:hAnsi="Times New Roman"/>
          <w:sz w:val="28"/>
          <w:szCs w:val="28"/>
          <w:lang w:eastAsia="ru-RU"/>
        </w:rPr>
        <w:t>2395-1 «О недрах», а также в связи с вступлением в силу с 1 января 2019 года Федерального закона от 29 июля 2017 года №</w:t>
      </w:r>
      <w:r w:rsidR="00253511">
        <w:rPr>
          <w:rFonts w:ascii="Times New Roman" w:hAnsi="Times New Roman"/>
          <w:sz w:val="28"/>
          <w:szCs w:val="28"/>
          <w:lang w:eastAsia="ru-RU"/>
        </w:rPr>
        <w:t> </w:t>
      </w:r>
      <w:r w:rsidR="00BD4320">
        <w:rPr>
          <w:rFonts w:ascii="Times New Roman" w:hAnsi="Times New Roman"/>
          <w:sz w:val="28"/>
          <w:szCs w:val="28"/>
          <w:lang w:eastAsia="ru-RU"/>
        </w:rPr>
        <w:t xml:space="preserve">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r w:rsidR="00E76F0F">
        <w:rPr>
          <w:rFonts w:ascii="Times New Roman" w:hAnsi="Times New Roman"/>
          <w:sz w:val="28"/>
          <w:szCs w:val="28"/>
          <w:lang w:eastAsia="ru-RU"/>
        </w:rPr>
        <w:t>Областным законом № 281-ОЗ</w:t>
      </w:r>
      <w:r w:rsidR="00BD4320">
        <w:rPr>
          <w:rFonts w:ascii="Times New Roman" w:hAnsi="Times New Roman"/>
          <w:sz w:val="28"/>
          <w:szCs w:val="28"/>
          <w:lang w:eastAsia="ru-RU"/>
        </w:rPr>
        <w:t xml:space="preserve"> к полномочиям Правительства Новгородской области отнесены:</w:t>
      </w:r>
    </w:p>
    <w:p w:rsidR="004C2415" w:rsidRDefault="002A6F0E" w:rsidP="00253511">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w:t>
      </w:r>
      <w:r w:rsidR="00253511">
        <w:rPr>
          <w:rFonts w:ascii="Times New Roman" w:hAnsi="Times New Roman"/>
          <w:sz w:val="28"/>
          <w:szCs w:val="28"/>
          <w:lang w:eastAsia="ru-RU"/>
        </w:rPr>
        <w:t> </w:t>
      </w:r>
      <w:r w:rsidR="00BD4320">
        <w:rPr>
          <w:rFonts w:ascii="Times New Roman" w:hAnsi="Times New Roman"/>
          <w:sz w:val="28"/>
          <w:szCs w:val="28"/>
          <w:lang w:eastAsia="ru-RU"/>
        </w:rPr>
        <w:t>установление порядка предоставления участков недр местного значения в пользование для геологического изучения общераспространенных полезных ископаемых, разведки и добычи общераспространенных полезных ископаемых или для осуществления по совмещенной лицензии их геологического изучения, разведки и добычи,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w:t>
      </w:r>
      <w:proofErr w:type="gramEnd"/>
      <w:r w:rsidR="00BD4320">
        <w:rPr>
          <w:rFonts w:ascii="Times New Roman" w:hAnsi="Times New Roman"/>
          <w:sz w:val="28"/>
          <w:szCs w:val="28"/>
          <w:lang w:eastAsia="ru-RU"/>
        </w:rPr>
        <w:t xml:space="preserve"> добычи,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 а также в целях, не связанных с добычей полезных ископаемых;</w:t>
      </w:r>
    </w:p>
    <w:p w:rsidR="00BD4320" w:rsidRDefault="002A6F0E" w:rsidP="0025351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253511">
        <w:rPr>
          <w:rFonts w:ascii="Times New Roman" w:hAnsi="Times New Roman"/>
          <w:sz w:val="28"/>
          <w:szCs w:val="28"/>
          <w:lang w:eastAsia="ru-RU"/>
        </w:rPr>
        <w:t> </w:t>
      </w:r>
      <w:r w:rsidR="00BD4320">
        <w:rPr>
          <w:rFonts w:ascii="Times New Roman" w:hAnsi="Times New Roman"/>
          <w:sz w:val="28"/>
          <w:szCs w:val="28"/>
          <w:lang w:eastAsia="ru-RU"/>
        </w:rPr>
        <w:t>установление порядка осуществления добычи подземных вод для целей хозяйственно-бытового водоснабжения садоводческих некоммерческих товариществ и (или) огороднических некоммерческих товариществ.</w:t>
      </w:r>
    </w:p>
    <w:p w:rsidR="00253511" w:rsidRDefault="002B4B0A" w:rsidP="00253511">
      <w:pPr>
        <w:autoSpaceDE w:val="0"/>
        <w:autoSpaceDN w:val="0"/>
        <w:adjustRightInd w:val="0"/>
        <w:spacing w:after="0" w:line="240" w:lineRule="auto"/>
        <w:ind w:firstLine="709"/>
        <w:jc w:val="both"/>
        <w:rPr>
          <w:rFonts w:ascii="Times New Roman" w:hAnsi="Times New Roman"/>
          <w:sz w:val="28"/>
          <w:szCs w:val="28"/>
        </w:rPr>
      </w:pPr>
      <w:r w:rsidRPr="00CE1579">
        <w:rPr>
          <w:rFonts w:ascii="Times New Roman" w:hAnsi="Times New Roman"/>
          <w:bCs/>
          <w:sz w:val="28"/>
          <w:szCs w:val="28"/>
          <w:lang w:eastAsia="ru-RU"/>
        </w:rPr>
        <w:t xml:space="preserve">Областной закон </w:t>
      </w:r>
      <w:r w:rsidR="003671AF">
        <w:rPr>
          <w:rFonts w:ascii="Times New Roman" w:hAnsi="Times New Roman"/>
          <w:bCs/>
          <w:sz w:val="28"/>
          <w:szCs w:val="28"/>
          <w:lang w:eastAsia="ru-RU"/>
        </w:rPr>
        <w:t xml:space="preserve">от 30.10.2018 </w:t>
      </w:r>
      <w:r w:rsidR="003671AF" w:rsidRPr="000C693E">
        <w:rPr>
          <w:rFonts w:ascii="Times New Roman" w:hAnsi="Times New Roman"/>
          <w:bCs/>
          <w:sz w:val="28"/>
          <w:szCs w:val="28"/>
          <w:lang w:eastAsia="ru-RU"/>
        </w:rPr>
        <w:t>№</w:t>
      </w:r>
      <w:r w:rsidR="00253511" w:rsidRPr="000C693E">
        <w:rPr>
          <w:rFonts w:ascii="Times New Roman" w:hAnsi="Times New Roman"/>
          <w:bCs/>
          <w:sz w:val="28"/>
          <w:szCs w:val="28"/>
          <w:lang w:eastAsia="ru-RU"/>
        </w:rPr>
        <w:t> </w:t>
      </w:r>
      <w:r w:rsidR="008F1C4B" w:rsidRPr="000C693E">
        <w:rPr>
          <w:rFonts w:ascii="Times New Roman" w:hAnsi="Times New Roman"/>
          <w:bCs/>
          <w:sz w:val="28"/>
          <w:szCs w:val="28"/>
          <w:lang w:eastAsia="ru-RU"/>
        </w:rPr>
        <w:t>323-</w:t>
      </w:r>
      <w:r w:rsidRPr="000C693E">
        <w:rPr>
          <w:rFonts w:ascii="Times New Roman" w:hAnsi="Times New Roman"/>
          <w:bCs/>
          <w:sz w:val="28"/>
          <w:szCs w:val="28"/>
          <w:lang w:eastAsia="ru-RU"/>
        </w:rPr>
        <w:t>ОЗ</w:t>
      </w:r>
      <w:r w:rsidR="003671AF">
        <w:rPr>
          <w:rFonts w:ascii="Times New Roman" w:hAnsi="Times New Roman"/>
          <w:bCs/>
          <w:sz w:val="28"/>
          <w:szCs w:val="28"/>
          <w:lang w:eastAsia="ru-RU"/>
        </w:rPr>
        <w:t xml:space="preserve"> </w:t>
      </w:r>
      <w:r w:rsidR="00223691">
        <w:rPr>
          <w:rFonts w:ascii="Times New Roman" w:hAnsi="Times New Roman"/>
          <w:bCs/>
          <w:sz w:val="28"/>
          <w:szCs w:val="28"/>
          <w:lang w:eastAsia="ru-RU"/>
        </w:rPr>
        <w:t>«</w:t>
      </w:r>
      <w:r w:rsidRPr="00CE1579">
        <w:rPr>
          <w:rFonts w:ascii="Times New Roman" w:hAnsi="Times New Roman"/>
          <w:bCs/>
          <w:sz w:val="28"/>
          <w:szCs w:val="28"/>
          <w:lang w:eastAsia="ru-RU"/>
        </w:rPr>
        <w:t>О внесен</w:t>
      </w:r>
      <w:r w:rsidR="00223691">
        <w:rPr>
          <w:rFonts w:ascii="Times New Roman" w:hAnsi="Times New Roman"/>
          <w:bCs/>
          <w:sz w:val="28"/>
          <w:szCs w:val="28"/>
          <w:lang w:eastAsia="ru-RU"/>
        </w:rPr>
        <w:t>ии изменений в областной закон «</w:t>
      </w:r>
      <w:r w:rsidRPr="00CE1579">
        <w:rPr>
          <w:rFonts w:ascii="Times New Roman" w:hAnsi="Times New Roman"/>
          <w:bCs/>
          <w:sz w:val="28"/>
          <w:szCs w:val="28"/>
          <w:lang w:eastAsia="ru-RU"/>
        </w:rPr>
        <w:t xml:space="preserve">О предоставлении земельных участков на </w:t>
      </w:r>
      <w:r w:rsidR="00223691">
        <w:rPr>
          <w:rFonts w:ascii="Times New Roman" w:hAnsi="Times New Roman"/>
          <w:bCs/>
          <w:sz w:val="28"/>
          <w:szCs w:val="28"/>
          <w:lang w:eastAsia="ru-RU"/>
        </w:rPr>
        <w:t>территории Новгородской области»</w:t>
      </w:r>
      <w:r w:rsidR="00306DEC">
        <w:rPr>
          <w:rFonts w:ascii="Times New Roman" w:hAnsi="Times New Roman"/>
          <w:bCs/>
          <w:sz w:val="28"/>
          <w:szCs w:val="28"/>
          <w:lang w:eastAsia="ru-RU"/>
        </w:rPr>
        <w:t xml:space="preserve"> (далее</w:t>
      </w:r>
      <w:r w:rsidR="00E76F0F">
        <w:rPr>
          <w:rFonts w:ascii="Times New Roman" w:hAnsi="Times New Roman"/>
          <w:bCs/>
          <w:sz w:val="28"/>
          <w:szCs w:val="28"/>
          <w:lang w:eastAsia="ru-RU"/>
        </w:rPr>
        <w:t xml:space="preserve"> -</w:t>
      </w:r>
      <w:r w:rsidR="00306DEC">
        <w:rPr>
          <w:rFonts w:ascii="Times New Roman" w:hAnsi="Times New Roman"/>
          <w:bCs/>
          <w:sz w:val="28"/>
          <w:szCs w:val="28"/>
          <w:lang w:eastAsia="ru-RU"/>
        </w:rPr>
        <w:t xml:space="preserve"> областной закон </w:t>
      </w:r>
      <w:r w:rsidR="006E05DB">
        <w:rPr>
          <w:rFonts w:ascii="Times New Roman" w:hAnsi="Times New Roman"/>
          <w:bCs/>
          <w:sz w:val="28"/>
          <w:szCs w:val="28"/>
          <w:lang w:eastAsia="ru-RU"/>
        </w:rPr>
        <w:t>№</w:t>
      </w:r>
      <w:r w:rsidR="00253511">
        <w:rPr>
          <w:rFonts w:ascii="Times New Roman" w:hAnsi="Times New Roman"/>
          <w:bCs/>
          <w:sz w:val="28"/>
          <w:szCs w:val="28"/>
          <w:lang w:eastAsia="ru-RU"/>
        </w:rPr>
        <w:t> </w:t>
      </w:r>
      <w:r w:rsidR="006E05DB">
        <w:rPr>
          <w:rFonts w:ascii="Times New Roman" w:hAnsi="Times New Roman"/>
          <w:bCs/>
          <w:sz w:val="28"/>
          <w:szCs w:val="28"/>
          <w:lang w:eastAsia="ru-RU"/>
        </w:rPr>
        <w:t>323-ОЗ)</w:t>
      </w:r>
      <w:r w:rsidR="00306DEC" w:rsidRPr="00306DEC">
        <w:rPr>
          <w:rFonts w:ascii="Times New Roman" w:hAnsi="Times New Roman"/>
          <w:sz w:val="28"/>
          <w:szCs w:val="28"/>
        </w:rPr>
        <w:t xml:space="preserve"> </w:t>
      </w:r>
      <w:r w:rsidR="00306DEC">
        <w:rPr>
          <w:rFonts w:ascii="Times New Roman" w:hAnsi="Times New Roman"/>
          <w:sz w:val="28"/>
          <w:szCs w:val="28"/>
        </w:rPr>
        <w:t xml:space="preserve">принят </w:t>
      </w:r>
      <w:r w:rsidR="00306DEC" w:rsidRPr="008F1C4B">
        <w:rPr>
          <w:rFonts w:ascii="Times New Roman" w:hAnsi="Times New Roman"/>
          <w:sz w:val="28"/>
          <w:szCs w:val="28"/>
        </w:rPr>
        <w:t xml:space="preserve">с целью устранения законодательного пробела в части регулирования правоотношений по распоряжению земельными участками, находящимися в федеральной собственности, </w:t>
      </w:r>
      <w:proofErr w:type="gramStart"/>
      <w:r w:rsidR="00306DEC" w:rsidRPr="008F1C4B">
        <w:rPr>
          <w:rFonts w:ascii="Times New Roman" w:hAnsi="Times New Roman"/>
          <w:sz w:val="28"/>
          <w:szCs w:val="28"/>
        </w:rPr>
        <w:t>полномочия</w:t>
      </w:r>
      <w:proofErr w:type="gramEnd"/>
      <w:r w:rsidR="00306DEC" w:rsidRPr="008F1C4B">
        <w:rPr>
          <w:rFonts w:ascii="Times New Roman" w:hAnsi="Times New Roman"/>
          <w:sz w:val="28"/>
          <w:szCs w:val="28"/>
        </w:rPr>
        <w:t xml:space="preserve"> по предоставлению которых переданы Новгородской области в соответствии с</w:t>
      </w:r>
      <w:r w:rsidR="00306DEC">
        <w:rPr>
          <w:rFonts w:ascii="Times New Roman" w:hAnsi="Times New Roman"/>
          <w:sz w:val="28"/>
          <w:szCs w:val="28"/>
        </w:rPr>
        <w:t xml:space="preserve"> Федеральным законом</w:t>
      </w:r>
      <w:r w:rsidR="00306DEC" w:rsidRPr="008F1C4B">
        <w:rPr>
          <w:rFonts w:ascii="Times New Roman" w:hAnsi="Times New Roman"/>
          <w:sz w:val="28"/>
          <w:szCs w:val="28"/>
        </w:rPr>
        <w:t xml:space="preserve"> от 24.07.2008 №</w:t>
      </w:r>
      <w:r w:rsidR="00253511">
        <w:rPr>
          <w:rFonts w:ascii="Times New Roman" w:hAnsi="Times New Roman"/>
          <w:sz w:val="28"/>
          <w:szCs w:val="28"/>
        </w:rPr>
        <w:t> </w:t>
      </w:r>
      <w:r w:rsidR="00306DEC" w:rsidRPr="008F1C4B">
        <w:rPr>
          <w:rFonts w:ascii="Times New Roman" w:hAnsi="Times New Roman"/>
          <w:sz w:val="28"/>
          <w:szCs w:val="28"/>
        </w:rPr>
        <w:t xml:space="preserve">161-ФЗ «О содействии развитию жилищного строительства», в части их предоставления </w:t>
      </w:r>
      <w:r w:rsidR="00306DEC">
        <w:rPr>
          <w:rFonts w:ascii="Times New Roman" w:hAnsi="Times New Roman"/>
          <w:sz w:val="28"/>
          <w:szCs w:val="28"/>
        </w:rPr>
        <w:t>граждан</w:t>
      </w:r>
      <w:r w:rsidR="00E76F0F">
        <w:rPr>
          <w:rFonts w:ascii="Times New Roman" w:hAnsi="Times New Roman"/>
          <w:sz w:val="28"/>
          <w:szCs w:val="28"/>
        </w:rPr>
        <w:t>ам</w:t>
      </w:r>
      <w:r w:rsidR="00306DEC" w:rsidRPr="008F1C4B">
        <w:rPr>
          <w:rFonts w:ascii="Times New Roman" w:hAnsi="Times New Roman"/>
          <w:sz w:val="28"/>
          <w:szCs w:val="28"/>
        </w:rPr>
        <w:t>, имеющим трех и более детей</w:t>
      </w:r>
      <w:r w:rsidR="00306DEC">
        <w:rPr>
          <w:rFonts w:ascii="Times New Roman" w:hAnsi="Times New Roman"/>
          <w:sz w:val="28"/>
          <w:szCs w:val="28"/>
        </w:rPr>
        <w:t>.</w:t>
      </w:r>
      <w:r w:rsidR="00306DEC" w:rsidRPr="00306DEC">
        <w:rPr>
          <w:rFonts w:ascii="Times New Roman" w:hAnsi="Times New Roman"/>
          <w:sz w:val="28"/>
          <w:szCs w:val="28"/>
        </w:rPr>
        <w:t xml:space="preserve"> </w:t>
      </w:r>
    </w:p>
    <w:p w:rsidR="00306DEC" w:rsidRPr="008F1C4B" w:rsidRDefault="00306DEC" w:rsidP="00253511">
      <w:pPr>
        <w:autoSpaceDE w:val="0"/>
        <w:autoSpaceDN w:val="0"/>
        <w:adjustRightInd w:val="0"/>
        <w:spacing w:after="0" w:line="240" w:lineRule="auto"/>
        <w:ind w:firstLine="709"/>
        <w:jc w:val="both"/>
        <w:rPr>
          <w:rFonts w:ascii="Times New Roman" w:hAnsi="Times New Roman"/>
          <w:bCs/>
          <w:sz w:val="28"/>
          <w:szCs w:val="28"/>
          <w:lang w:eastAsia="ru-RU"/>
        </w:rPr>
      </w:pPr>
      <w:r w:rsidRPr="008F1C4B">
        <w:rPr>
          <w:rFonts w:ascii="Times New Roman" w:hAnsi="Times New Roman"/>
          <w:sz w:val="28"/>
          <w:szCs w:val="28"/>
        </w:rPr>
        <w:t>Соответствующие полномочия по предоставлению земельных участков переданы Новгородской области впервые</w:t>
      </w:r>
      <w:r>
        <w:rPr>
          <w:rFonts w:ascii="Times New Roman" w:hAnsi="Times New Roman"/>
          <w:sz w:val="28"/>
          <w:szCs w:val="28"/>
        </w:rPr>
        <w:t>.</w:t>
      </w:r>
    </w:p>
    <w:p w:rsidR="002455C0" w:rsidRDefault="006E05DB" w:rsidP="0025351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Областным законом №</w:t>
      </w:r>
      <w:r w:rsidR="00253511">
        <w:rPr>
          <w:rFonts w:ascii="Times New Roman" w:hAnsi="Times New Roman"/>
          <w:sz w:val="28"/>
          <w:szCs w:val="28"/>
        </w:rPr>
        <w:t> </w:t>
      </w:r>
      <w:r>
        <w:rPr>
          <w:rFonts w:ascii="Times New Roman" w:hAnsi="Times New Roman"/>
          <w:sz w:val="28"/>
          <w:szCs w:val="28"/>
        </w:rPr>
        <w:t>323-ОЗ</w:t>
      </w:r>
      <w:r w:rsidR="00306DEC">
        <w:rPr>
          <w:rFonts w:ascii="Times New Roman" w:hAnsi="Times New Roman"/>
          <w:sz w:val="28"/>
          <w:szCs w:val="28"/>
        </w:rPr>
        <w:t xml:space="preserve"> </w:t>
      </w:r>
      <w:r w:rsidR="002455C0">
        <w:rPr>
          <w:rFonts w:ascii="Times New Roman" w:hAnsi="Times New Roman"/>
          <w:sz w:val="28"/>
          <w:szCs w:val="28"/>
        </w:rPr>
        <w:t>сфера</w:t>
      </w:r>
      <w:r w:rsidR="00BD4320" w:rsidRPr="008F1C4B">
        <w:rPr>
          <w:rFonts w:ascii="Times New Roman" w:hAnsi="Times New Roman"/>
          <w:sz w:val="28"/>
          <w:szCs w:val="28"/>
        </w:rPr>
        <w:t xml:space="preserve"> действия </w:t>
      </w:r>
      <w:r>
        <w:rPr>
          <w:rFonts w:ascii="Times New Roman" w:hAnsi="Times New Roman"/>
          <w:sz w:val="28"/>
          <w:szCs w:val="28"/>
        </w:rPr>
        <w:t xml:space="preserve">областного </w:t>
      </w:r>
      <w:r w:rsidR="00BD4320" w:rsidRPr="008F1C4B">
        <w:rPr>
          <w:rFonts w:ascii="Times New Roman" w:hAnsi="Times New Roman"/>
          <w:sz w:val="28"/>
          <w:szCs w:val="28"/>
        </w:rPr>
        <w:t>закона</w:t>
      </w:r>
      <w:r w:rsidR="002455C0">
        <w:rPr>
          <w:rFonts w:ascii="Times New Roman" w:hAnsi="Times New Roman"/>
          <w:sz w:val="28"/>
          <w:szCs w:val="28"/>
        </w:rPr>
        <w:t xml:space="preserve"> </w:t>
      </w:r>
      <w:r w:rsidR="00253511">
        <w:rPr>
          <w:rFonts w:ascii="Times New Roman" w:hAnsi="Times New Roman"/>
          <w:sz w:val="28"/>
          <w:szCs w:val="28"/>
          <w:lang w:eastAsia="ru-RU"/>
        </w:rPr>
        <w:t>от 27.04.2015 № </w:t>
      </w:r>
      <w:r w:rsidR="002455C0">
        <w:rPr>
          <w:rFonts w:ascii="Times New Roman" w:hAnsi="Times New Roman"/>
          <w:sz w:val="28"/>
          <w:szCs w:val="28"/>
          <w:lang w:eastAsia="ru-RU"/>
        </w:rPr>
        <w:t>763-ОЗ</w:t>
      </w:r>
      <w:r>
        <w:rPr>
          <w:rFonts w:ascii="Times New Roman" w:hAnsi="Times New Roman"/>
          <w:sz w:val="28"/>
          <w:szCs w:val="28"/>
        </w:rPr>
        <w:t xml:space="preserve"> </w:t>
      </w:r>
      <w:r>
        <w:rPr>
          <w:rFonts w:ascii="Times New Roman" w:hAnsi="Times New Roman"/>
          <w:bCs/>
          <w:sz w:val="28"/>
          <w:szCs w:val="28"/>
          <w:lang w:eastAsia="ru-RU"/>
        </w:rPr>
        <w:t>«</w:t>
      </w:r>
      <w:r w:rsidRPr="00CE1579">
        <w:rPr>
          <w:rFonts w:ascii="Times New Roman" w:hAnsi="Times New Roman"/>
          <w:bCs/>
          <w:sz w:val="28"/>
          <w:szCs w:val="28"/>
          <w:lang w:eastAsia="ru-RU"/>
        </w:rPr>
        <w:t xml:space="preserve">О предоставлении земельных участков на </w:t>
      </w:r>
      <w:r>
        <w:rPr>
          <w:rFonts w:ascii="Times New Roman" w:hAnsi="Times New Roman"/>
          <w:bCs/>
          <w:sz w:val="28"/>
          <w:szCs w:val="28"/>
          <w:lang w:eastAsia="ru-RU"/>
        </w:rPr>
        <w:t>территории Новгородской области»</w:t>
      </w:r>
      <w:r w:rsidR="002455C0">
        <w:rPr>
          <w:rFonts w:ascii="Times New Roman" w:hAnsi="Times New Roman"/>
          <w:sz w:val="28"/>
          <w:szCs w:val="28"/>
        </w:rPr>
        <w:t xml:space="preserve"> распростран</w:t>
      </w:r>
      <w:r w:rsidR="00E76F0F">
        <w:rPr>
          <w:rFonts w:ascii="Times New Roman" w:hAnsi="Times New Roman"/>
          <w:sz w:val="28"/>
          <w:szCs w:val="28"/>
        </w:rPr>
        <w:t>ена</w:t>
      </w:r>
      <w:r w:rsidR="00BD4320" w:rsidRPr="008F1C4B">
        <w:rPr>
          <w:rFonts w:ascii="Times New Roman" w:hAnsi="Times New Roman"/>
          <w:sz w:val="28"/>
          <w:szCs w:val="28"/>
        </w:rPr>
        <w:t xml:space="preserve"> </w:t>
      </w:r>
      <w:r w:rsidR="00E76F0F">
        <w:rPr>
          <w:rFonts w:ascii="Times New Roman" w:hAnsi="Times New Roman"/>
          <w:sz w:val="28"/>
          <w:szCs w:val="28"/>
        </w:rPr>
        <w:t xml:space="preserve">на </w:t>
      </w:r>
      <w:r w:rsidR="00BD4320" w:rsidRPr="008F1C4B">
        <w:rPr>
          <w:rFonts w:ascii="Times New Roman" w:hAnsi="Times New Roman"/>
          <w:sz w:val="28"/>
          <w:szCs w:val="28"/>
        </w:rPr>
        <w:t>земельны</w:t>
      </w:r>
      <w:r w:rsidR="00E76F0F">
        <w:rPr>
          <w:rFonts w:ascii="Times New Roman" w:hAnsi="Times New Roman"/>
          <w:sz w:val="28"/>
          <w:szCs w:val="28"/>
        </w:rPr>
        <w:t>е</w:t>
      </w:r>
      <w:r w:rsidR="00BD4320" w:rsidRPr="008F1C4B">
        <w:rPr>
          <w:rFonts w:ascii="Times New Roman" w:hAnsi="Times New Roman"/>
          <w:sz w:val="28"/>
          <w:szCs w:val="28"/>
        </w:rPr>
        <w:t xml:space="preserve"> участк</w:t>
      </w:r>
      <w:r w:rsidR="00E76F0F">
        <w:rPr>
          <w:rFonts w:ascii="Times New Roman" w:hAnsi="Times New Roman"/>
          <w:sz w:val="28"/>
          <w:szCs w:val="28"/>
        </w:rPr>
        <w:t>и</w:t>
      </w:r>
      <w:r w:rsidR="00BD4320" w:rsidRPr="008F1C4B">
        <w:rPr>
          <w:rFonts w:ascii="Times New Roman" w:hAnsi="Times New Roman"/>
          <w:sz w:val="28"/>
          <w:szCs w:val="28"/>
        </w:rPr>
        <w:t>, находящи</w:t>
      </w:r>
      <w:r w:rsidR="00E76F0F">
        <w:rPr>
          <w:rFonts w:ascii="Times New Roman" w:hAnsi="Times New Roman"/>
          <w:sz w:val="28"/>
          <w:szCs w:val="28"/>
        </w:rPr>
        <w:t>е</w:t>
      </w:r>
      <w:r w:rsidR="00BD4320" w:rsidRPr="008F1C4B">
        <w:rPr>
          <w:rFonts w:ascii="Times New Roman" w:hAnsi="Times New Roman"/>
          <w:sz w:val="28"/>
          <w:szCs w:val="28"/>
        </w:rPr>
        <w:t xml:space="preserve">ся в федеральной собственности, </w:t>
      </w:r>
      <w:proofErr w:type="gramStart"/>
      <w:r w:rsidR="00BD4320" w:rsidRPr="008F1C4B">
        <w:rPr>
          <w:rFonts w:ascii="Times New Roman" w:hAnsi="Times New Roman"/>
          <w:sz w:val="28"/>
          <w:szCs w:val="28"/>
        </w:rPr>
        <w:t>полномочия</w:t>
      </w:r>
      <w:proofErr w:type="gramEnd"/>
      <w:r w:rsidR="00BD4320" w:rsidRPr="008F1C4B">
        <w:rPr>
          <w:rFonts w:ascii="Times New Roman" w:hAnsi="Times New Roman"/>
          <w:sz w:val="28"/>
          <w:szCs w:val="28"/>
        </w:rPr>
        <w:t xml:space="preserve"> по предоставлению которых переданы органу исполнительной власти Новгородской</w:t>
      </w:r>
      <w:r w:rsidR="002455C0">
        <w:rPr>
          <w:rFonts w:ascii="Times New Roman" w:hAnsi="Times New Roman"/>
          <w:sz w:val="28"/>
          <w:szCs w:val="28"/>
        </w:rPr>
        <w:t xml:space="preserve"> области, а также </w:t>
      </w:r>
      <w:r w:rsidR="002455C0">
        <w:rPr>
          <w:rFonts w:ascii="Times New Roman" w:hAnsi="Times New Roman"/>
          <w:sz w:val="28"/>
          <w:szCs w:val="28"/>
        </w:rPr>
        <w:lastRenderedPageBreak/>
        <w:t>определен</w:t>
      </w:r>
      <w:r w:rsidR="00BD4320" w:rsidRPr="008F1C4B">
        <w:rPr>
          <w:rFonts w:ascii="Times New Roman" w:hAnsi="Times New Roman"/>
          <w:sz w:val="28"/>
          <w:szCs w:val="28"/>
        </w:rPr>
        <w:t xml:space="preserve"> орган, уполномоченный на предоставление таких зем</w:t>
      </w:r>
      <w:r w:rsidR="002455C0">
        <w:rPr>
          <w:rFonts w:ascii="Times New Roman" w:hAnsi="Times New Roman"/>
          <w:sz w:val="28"/>
          <w:szCs w:val="28"/>
        </w:rPr>
        <w:t>ельных участков, и предусмотрен</w:t>
      </w:r>
      <w:r w:rsidR="00BD4320" w:rsidRPr="008F1C4B">
        <w:rPr>
          <w:rFonts w:ascii="Times New Roman" w:hAnsi="Times New Roman"/>
          <w:sz w:val="28"/>
          <w:szCs w:val="28"/>
        </w:rPr>
        <w:t xml:space="preserve"> порядок предоставления. </w:t>
      </w:r>
    </w:p>
    <w:p w:rsidR="00B73256" w:rsidRPr="00A817B4" w:rsidRDefault="00B73256" w:rsidP="00253511">
      <w:pPr>
        <w:pStyle w:val="a3"/>
        <w:spacing w:before="0" w:beforeAutospacing="0" w:after="0" w:afterAutospacing="0"/>
        <w:ind w:firstLine="709"/>
        <w:jc w:val="both"/>
        <w:rPr>
          <w:color w:val="000000"/>
          <w:sz w:val="28"/>
          <w:szCs w:val="28"/>
        </w:rPr>
      </w:pPr>
      <w:proofErr w:type="gramStart"/>
      <w:r w:rsidRPr="00A817B4">
        <w:rPr>
          <w:color w:val="000000"/>
          <w:sz w:val="28"/>
          <w:szCs w:val="28"/>
        </w:rPr>
        <w:t xml:space="preserve">Областной закон от 04.04.2018 </w:t>
      </w:r>
      <w:r w:rsidRPr="000C693E">
        <w:rPr>
          <w:color w:val="000000"/>
          <w:sz w:val="28"/>
          <w:szCs w:val="28"/>
        </w:rPr>
        <w:t>№</w:t>
      </w:r>
      <w:r w:rsidR="00253511" w:rsidRPr="000C693E">
        <w:rPr>
          <w:color w:val="000000"/>
          <w:sz w:val="28"/>
          <w:szCs w:val="28"/>
        </w:rPr>
        <w:t> </w:t>
      </w:r>
      <w:r w:rsidRPr="000C693E">
        <w:rPr>
          <w:color w:val="000000"/>
          <w:sz w:val="28"/>
          <w:szCs w:val="28"/>
        </w:rPr>
        <w:t>238-ОЗ</w:t>
      </w:r>
      <w:r w:rsidRPr="00A817B4">
        <w:rPr>
          <w:color w:val="000000"/>
          <w:sz w:val="28"/>
          <w:szCs w:val="28"/>
        </w:rPr>
        <w:t xml:space="preserve"> «О внесении изменений в областной закон «О мерах по реализации Федерального закона «Об отходах производства и потребления» на территории Новгородской области и наделении органов местного самоуправления отдельными государственными полномочиями в области обращения с отходами производства и потребления» (далее</w:t>
      </w:r>
      <w:r w:rsidR="00E76F0F">
        <w:rPr>
          <w:color w:val="000000"/>
          <w:sz w:val="28"/>
          <w:szCs w:val="28"/>
        </w:rPr>
        <w:t xml:space="preserve"> -</w:t>
      </w:r>
      <w:r w:rsidRPr="00A817B4">
        <w:rPr>
          <w:color w:val="000000"/>
          <w:sz w:val="28"/>
          <w:szCs w:val="28"/>
        </w:rPr>
        <w:t xml:space="preserve"> областной закон №</w:t>
      </w:r>
      <w:r w:rsidR="00253511">
        <w:rPr>
          <w:color w:val="000000"/>
          <w:sz w:val="28"/>
          <w:szCs w:val="28"/>
        </w:rPr>
        <w:t> </w:t>
      </w:r>
      <w:r w:rsidRPr="00A817B4">
        <w:rPr>
          <w:color w:val="000000"/>
          <w:sz w:val="28"/>
          <w:szCs w:val="28"/>
        </w:rPr>
        <w:t xml:space="preserve">238-ОЗ) принят в целях </w:t>
      </w:r>
      <w:r w:rsidR="00E76F0F">
        <w:rPr>
          <w:color w:val="000000"/>
          <w:sz w:val="28"/>
          <w:szCs w:val="28"/>
        </w:rPr>
        <w:t>утверждения</w:t>
      </w:r>
      <w:r w:rsidRPr="00A817B4">
        <w:rPr>
          <w:color w:val="000000"/>
          <w:sz w:val="28"/>
          <w:szCs w:val="28"/>
        </w:rPr>
        <w:t xml:space="preserve"> методики расчета субвенции бюджетам городского округа и (или) муниципальных районов</w:t>
      </w:r>
      <w:proofErr w:type="gramEnd"/>
      <w:r w:rsidRPr="00A817B4">
        <w:rPr>
          <w:color w:val="000000"/>
          <w:sz w:val="28"/>
          <w:szCs w:val="28"/>
        </w:rPr>
        <w:t xml:space="preserve"> Новгородской области </w:t>
      </w:r>
      <w:proofErr w:type="gramStart"/>
      <w:r w:rsidRPr="00A817B4">
        <w:rPr>
          <w:color w:val="000000"/>
          <w:sz w:val="28"/>
          <w:szCs w:val="28"/>
        </w:rPr>
        <w:t>на осуществление отдельных государственных полномочий по организации деятельности по обработке твердых коммунальных отходов в части разработки проектно-сметной документации на создание</w:t>
      </w:r>
      <w:proofErr w:type="gramEnd"/>
      <w:r w:rsidRPr="00A817B4">
        <w:rPr>
          <w:color w:val="000000"/>
          <w:sz w:val="28"/>
          <w:szCs w:val="28"/>
        </w:rPr>
        <w:t xml:space="preserve"> комплексов </w:t>
      </w:r>
      <w:r w:rsidR="00E76F0F">
        <w:rPr>
          <w:color w:val="000000"/>
          <w:sz w:val="28"/>
          <w:szCs w:val="28"/>
        </w:rPr>
        <w:t xml:space="preserve">по сортировке твердых коммунальных отходов </w:t>
      </w:r>
      <w:r w:rsidRPr="00A817B4">
        <w:rPr>
          <w:color w:val="000000"/>
          <w:sz w:val="28"/>
          <w:szCs w:val="28"/>
        </w:rPr>
        <w:t xml:space="preserve">и создания </w:t>
      </w:r>
      <w:r w:rsidR="00E76F0F" w:rsidRPr="00A817B4">
        <w:rPr>
          <w:color w:val="000000"/>
          <w:sz w:val="28"/>
          <w:szCs w:val="28"/>
        </w:rPr>
        <w:t xml:space="preserve">комплексов </w:t>
      </w:r>
      <w:r w:rsidR="00E76F0F">
        <w:rPr>
          <w:color w:val="000000"/>
          <w:sz w:val="28"/>
          <w:szCs w:val="28"/>
        </w:rPr>
        <w:t>по сортировке твердых коммунальных отходов</w:t>
      </w:r>
      <w:r w:rsidRPr="00A817B4">
        <w:rPr>
          <w:color w:val="000000"/>
          <w:sz w:val="28"/>
          <w:szCs w:val="28"/>
        </w:rPr>
        <w:t xml:space="preserve"> на территори</w:t>
      </w:r>
      <w:r w:rsidR="00E76F0F">
        <w:rPr>
          <w:color w:val="000000"/>
          <w:sz w:val="28"/>
          <w:szCs w:val="28"/>
        </w:rPr>
        <w:t>и муниципальных районов области.</w:t>
      </w:r>
    </w:p>
    <w:p w:rsidR="00B73256" w:rsidRPr="00A817B4" w:rsidRDefault="00B73256" w:rsidP="00253511">
      <w:pPr>
        <w:pStyle w:val="a3"/>
        <w:spacing w:before="0" w:beforeAutospacing="0" w:after="0" w:afterAutospacing="0"/>
        <w:ind w:firstLine="709"/>
        <w:jc w:val="both"/>
        <w:rPr>
          <w:color w:val="000000"/>
          <w:sz w:val="28"/>
          <w:szCs w:val="28"/>
        </w:rPr>
      </w:pPr>
      <w:r w:rsidRPr="00A817B4">
        <w:rPr>
          <w:color w:val="000000"/>
          <w:sz w:val="28"/>
          <w:szCs w:val="28"/>
        </w:rPr>
        <w:t>В соответствии с областным законом</w:t>
      </w:r>
      <w:r w:rsidR="00E76F0F">
        <w:rPr>
          <w:color w:val="000000"/>
          <w:sz w:val="28"/>
          <w:szCs w:val="28"/>
        </w:rPr>
        <w:t xml:space="preserve"> № 238-ОЗ</w:t>
      </w:r>
      <w:r w:rsidRPr="00A817B4">
        <w:rPr>
          <w:color w:val="000000"/>
          <w:sz w:val="28"/>
          <w:szCs w:val="28"/>
        </w:rPr>
        <w:t xml:space="preserve"> в 2018 году </w:t>
      </w:r>
      <w:proofErr w:type="gramStart"/>
      <w:r w:rsidRPr="00A817B4">
        <w:rPr>
          <w:color w:val="000000"/>
          <w:sz w:val="28"/>
          <w:szCs w:val="28"/>
        </w:rPr>
        <w:t>на осуществление отдельных государственных полномочий по организации деятельности по обработке твердых коммунальных отходов в части разработки проектно-сметной документации на создание</w:t>
      </w:r>
      <w:proofErr w:type="gramEnd"/>
      <w:r w:rsidRPr="00A817B4">
        <w:rPr>
          <w:color w:val="000000"/>
          <w:sz w:val="28"/>
          <w:szCs w:val="28"/>
        </w:rPr>
        <w:t xml:space="preserve"> комплексов по сортировке твердых коммунальных отходов и (или) создания комплексов по сортировке твердых коммунальных отходов</w:t>
      </w:r>
      <w:r w:rsidR="00E76F0F">
        <w:rPr>
          <w:color w:val="000000"/>
          <w:sz w:val="28"/>
          <w:szCs w:val="28"/>
        </w:rPr>
        <w:t xml:space="preserve"> предоставлена субвенция</w:t>
      </w:r>
      <w:r w:rsidRPr="00A817B4">
        <w:rPr>
          <w:color w:val="000000"/>
          <w:sz w:val="28"/>
          <w:szCs w:val="28"/>
        </w:rPr>
        <w:t>:</w:t>
      </w:r>
    </w:p>
    <w:p w:rsidR="00B73256" w:rsidRPr="00A817B4" w:rsidRDefault="00B73256" w:rsidP="00253511">
      <w:pPr>
        <w:pStyle w:val="a3"/>
        <w:spacing w:before="0" w:beforeAutospacing="0" w:after="0" w:afterAutospacing="0"/>
        <w:ind w:firstLine="709"/>
        <w:jc w:val="both"/>
        <w:rPr>
          <w:color w:val="000000"/>
          <w:sz w:val="28"/>
          <w:szCs w:val="28"/>
        </w:rPr>
      </w:pPr>
      <w:r w:rsidRPr="00A817B4">
        <w:rPr>
          <w:color w:val="000000"/>
          <w:sz w:val="28"/>
          <w:szCs w:val="28"/>
        </w:rPr>
        <w:t>-</w:t>
      </w:r>
      <w:r w:rsidR="00253511">
        <w:rPr>
          <w:color w:val="000000"/>
          <w:sz w:val="28"/>
          <w:szCs w:val="28"/>
        </w:rPr>
        <w:t> </w:t>
      </w:r>
      <w:proofErr w:type="spellStart"/>
      <w:r w:rsidRPr="00A817B4">
        <w:rPr>
          <w:color w:val="000000"/>
          <w:sz w:val="28"/>
          <w:szCs w:val="28"/>
        </w:rPr>
        <w:t>Окуловскому</w:t>
      </w:r>
      <w:proofErr w:type="spellEnd"/>
      <w:r w:rsidRPr="00A817B4">
        <w:rPr>
          <w:color w:val="000000"/>
          <w:sz w:val="28"/>
          <w:szCs w:val="28"/>
        </w:rPr>
        <w:t xml:space="preserve"> муниципальному ра</w:t>
      </w:r>
      <w:r w:rsidR="00253511">
        <w:rPr>
          <w:color w:val="000000"/>
          <w:sz w:val="28"/>
          <w:szCs w:val="28"/>
        </w:rPr>
        <w:t xml:space="preserve">йону в объеме 11336,58 тыс. руб. (в том числе </w:t>
      </w:r>
      <w:r w:rsidRPr="00A817B4">
        <w:rPr>
          <w:color w:val="000000"/>
          <w:sz w:val="28"/>
          <w:szCs w:val="28"/>
        </w:rPr>
        <w:t xml:space="preserve">средств федерального бюджета </w:t>
      </w:r>
      <w:r w:rsidR="002A6F0E">
        <w:rPr>
          <w:color w:val="000000"/>
          <w:sz w:val="28"/>
          <w:szCs w:val="28"/>
        </w:rPr>
        <w:t>-</w:t>
      </w:r>
      <w:r w:rsidRPr="00A817B4">
        <w:rPr>
          <w:color w:val="000000"/>
          <w:sz w:val="28"/>
          <w:szCs w:val="28"/>
        </w:rPr>
        <w:t xml:space="preserve"> 8729,17 тыс. руб.,</w:t>
      </w:r>
      <w:r w:rsidR="002A6F0E">
        <w:rPr>
          <w:color w:val="000000"/>
          <w:sz w:val="28"/>
          <w:szCs w:val="28"/>
        </w:rPr>
        <w:t xml:space="preserve"> </w:t>
      </w:r>
      <w:r w:rsidRPr="00A817B4">
        <w:rPr>
          <w:color w:val="000000"/>
          <w:sz w:val="28"/>
          <w:szCs w:val="28"/>
        </w:rPr>
        <w:t xml:space="preserve">областного бюджета </w:t>
      </w:r>
      <w:r w:rsidR="002A6F0E">
        <w:rPr>
          <w:color w:val="000000"/>
          <w:sz w:val="28"/>
          <w:szCs w:val="28"/>
        </w:rPr>
        <w:t>-</w:t>
      </w:r>
      <w:r w:rsidRPr="00A817B4">
        <w:rPr>
          <w:color w:val="000000"/>
          <w:sz w:val="28"/>
          <w:szCs w:val="28"/>
        </w:rPr>
        <w:t xml:space="preserve"> 2607,41 тыс. руб.)</w:t>
      </w:r>
      <w:r w:rsidR="002A6F0E">
        <w:rPr>
          <w:color w:val="000000"/>
          <w:sz w:val="28"/>
          <w:szCs w:val="28"/>
        </w:rPr>
        <w:t>;</w:t>
      </w:r>
    </w:p>
    <w:p w:rsidR="00B73256" w:rsidRPr="00A817B4" w:rsidRDefault="00B73256" w:rsidP="00253511">
      <w:pPr>
        <w:pStyle w:val="a3"/>
        <w:spacing w:before="0" w:beforeAutospacing="0" w:after="0" w:afterAutospacing="0"/>
        <w:ind w:firstLine="709"/>
        <w:jc w:val="both"/>
        <w:rPr>
          <w:color w:val="000000"/>
          <w:sz w:val="28"/>
          <w:szCs w:val="28"/>
        </w:rPr>
      </w:pPr>
      <w:r w:rsidRPr="00A817B4">
        <w:rPr>
          <w:color w:val="000000"/>
          <w:sz w:val="28"/>
          <w:szCs w:val="28"/>
        </w:rPr>
        <w:t>-</w:t>
      </w:r>
      <w:r w:rsidR="002B2457">
        <w:rPr>
          <w:color w:val="000000"/>
          <w:sz w:val="28"/>
          <w:szCs w:val="28"/>
        </w:rPr>
        <w:t> </w:t>
      </w:r>
      <w:r w:rsidRPr="00A817B4">
        <w:rPr>
          <w:color w:val="000000"/>
          <w:sz w:val="28"/>
          <w:szCs w:val="28"/>
        </w:rPr>
        <w:t>Старорусскому муниципальному району в объеме 13150,43 тыс. руб</w:t>
      </w:r>
      <w:proofErr w:type="gramStart"/>
      <w:r w:rsidRPr="00A817B4">
        <w:rPr>
          <w:color w:val="000000"/>
          <w:sz w:val="28"/>
          <w:szCs w:val="28"/>
        </w:rPr>
        <w:t>.</w:t>
      </w:r>
      <w:r w:rsidR="002B2457">
        <w:rPr>
          <w:color w:val="000000"/>
          <w:sz w:val="28"/>
          <w:szCs w:val="28"/>
        </w:rPr>
        <w:t>(</w:t>
      </w:r>
      <w:proofErr w:type="gramEnd"/>
      <w:r w:rsidR="002B2457">
        <w:rPr>
          <w:color w:val="000000"/>
          <w:sz w:val="28"/>
          <w:szCs w:val="28"/>
        </w:rPr>
        <w:t xml:space="preserve">в том числе </w:t>
      </w:r>
      <w:r w:rsidRPr="00A817B4">
        <w:rPr>
          <w:color w:val="000000"/>
          <w:sz w:val="28"/>
          <w:szCs w:val="28"/>
        </w:rPr>
        <w:t xml:space="preserve">средств федерального бюджета </w:t>
      </w:r>
      <w:r w:rsidR="002A6F0E">
        <w:rPr>
          <w:color w:val="000000"/>
          <w:sz w:val="28"/>
          <w:szCs w:val="28"/>
        </w:rPr>
        <w:t>-</w:t>
      </w:r>
      <w:r w:rsidRPr="00A817B4">
        <w:rPr>
          <w:color w:val="000000"/>
          <w:sz w:val="28"/>
          <w:szCs w:val="28"/>
        </w:rPr>
        <w:t>10125,83 тыс. руб.,</w:t>
      </w:r>
      <w:r w:rsidR="002A6F0E">
        <w:rPr>
          <w:color w:val="000000"/>
          <w:sz w:val="28"/>
          <w:szCs w:val="28"/>
        </w:rPr>
        <w:t xml:space="preserve"> </w:t>
      </w:r>
      <w:r w:rsidRPr="00A817B4">
        <w:rPr>
          <w:color w:val="000000"/>
          <w:sz w:val="28"/>
          <w:szCs w:val="28"/>
        </w:rPr>
        <w:t xml:space="preserve">областного бюджета </w:t>
      </w:r>
      <w:r w:rsidR="002A6F0E">
        <w:rPr>
          <w:color w:val="000000"/>
          <w:sz w:val="28"/>
          <w:szCs w:val="28"/>
        </w:rPr>
        <w:t>-</w:t>
      </w:r>
      <w:r w:rsidRPr="00A817B4">
        <w:rPr>
          <w:color w:val="000000"/>
          <w:sz w:val="28"/>
          <w:szCs w:val="28"/>
        </w:rPr>
        <w:t xml:space="preserve"> 3024,6 тыс. руб.)</w:t>
      </w:r>
      <w:r w:rsidR="002A6F0E">
        <w:rPr>
          <w:color w:val="000000"/>
          <w:sz w:val="28"/>
          <w:szCs w:val="28"/>
        </w:rPr>
        <w:t>;</w:t>
      </w:r>
    </w:p>
    <w:p w:rsidR="00B73256" w:rsidRPr="00A817B4" w:rsidRDefault="00B73256" w:rsidP="00253511">
      <w:pPr>
        <w:pStyle w:val="a3"/>
        <w:spacing w:before="0" w:beforeAutospacing="0" w:after="0" w:afterAutospacing="0"/>
        <w:ind w:firstLine="709"/>
        <w:jc w:val="both"/>
        <w:rPr>
          <w:color w:val="000000"/>
          <w:sz w:val="28"/>
          <w:szCs w:val="28"/>
        </w:rPr>
      </w:pPr>
      <w:r w:rsidRPr="00A817B4">
        <w:rPr>
          <w:color w:val="000000"/>
          <w:sz w:val="28"/>
          <w:szCs w:val="28"/>
        </w:rPr>
        <w:t xml:space="preserve">В указанных муниципальных районах </w:t>
      </w:r>
      <w:r w:rsidR="002B2457">
        <w:rPr>
          <w:color w:val="000000"/>
          <w:sz w:val="28"/>
          <w:szCs w:val="28"/>
        </w:rPr>
        <w:t xml:space="preserve">Новгородской </w:t>
      </w:r>
      <w:r w:rsidRPr="00A817B4">
        <w:rPr>
          <w:color w:val="000000"/>
          <w:sz w:val="28"/>
          <w:szCs w:val="28"/>
        </w:rPr>
        <w:t xml:space="preserve">области </w:t>
      </w:r>
      <w:r w:rsidR="002B2457" w:rsidRPr="00A817B4">
        <w:rPr>
          <w:color w:val="000000"/>
          <w:sz w:val="28"/>
          <w:szCs w:val="28"/>
        </w:rPr>
        <w:t xml:space="preserve">комплексы по сортировке твердых коммунальных отходов созданы </w:t>
      </w:r>
      <w:r w:rsidRPr="00A817B4">
        <w:rPr>
          <w:color w:val="000000"/>
          <w:sz w:val="28"/>
          <w:szCs w:val="28"/>
        </w:rPr>
        <w:t>в 2018 году.</w:t>
      </w:r>
    </w:p>
    <w:p w:rsidR="002B2457" w:rsidRDefault="002B2457" w:rsidP="0007733B">
      <w:pPr>
        <w:spacing w:after="0" w:line="240" w:lineRule="auto"/>
        <w:jc w:val="center"/>
        <w:rPr>
          <w:rFonts w:ascii="Times New Roman" w:hAnsi="Times New Roman"/>
          <w:b/>
          <w:sz w:val="28"/>
          <w:szCs w:val="28"/>
        </w:rPr>
      </w:pPr>
    </w:p>
    <w:p w:rsidR="002B4B0A" w:rsidRDefault="00661215" w:rsidP="0007733B">
      <w:pPr>
        <w:spacing w:after="0" w:line="240" w:lineRule="auto"/>
        <w:jc w:val="center"/>
        <w:rPr>
          <w:rFonts w:ascii="Times New Roman" w:hAnsi="Times New Roman"/>
          <w:b/>
          <w:sz w:val="28"/>
          <w:szCs w:val="28"/>
        </w:rPr>
      </w:pPr>
      <w:r w:rsidRPr="00A817B4">
        <w:rPr>
          <w:rFonts w:ascii="Times New Roman" w:hAnsi="Times New Roman"/>
          <w:b/>
          <w:sz w:val="28"/>
          <w:szCs w:val="28"/>
        </w:rPr>
        <w:t>§</w:t>
      </w:r>
      <w:r w:rsidR="002B4B0A" w:rsidRPr="00A817B4">
        <w:rPr>
          <w:rFonts w:ascii="Times New Roman" w:hAnsi="Times New Roman"/>
          <w:b/>
          <w:sz w:val="28"/>
          <w:szCs w:val="28"/>
        </w:rPr>
        <w:t>2.</w:t>
      </w:r>
      <w:r w:rsidR="002B2457">
        <w:rPr>
          <w:rFonts w:ascii="Times New Roman" w:hAnsi="Times New Roman"/>
          <w:b/>
          <w:sz w:val="28"/>
          <w:szCs w:val="28"/>
        </w:rPr>
        <w:t> </w:t>
      </w:r>
      <w:r w:rsidR="002B4B0A" w:rsidRPr="00A817B4">
        <w:rPr>
          <w:rFonts w:ascii="Times New Roman" w:hAnsi="Times New Roman"/>
          <w:b/>
          <w:sz w:val="28"/>
          <w:szCs w:val="28"/>
        </w:rPr>
        <w:t>Законодательство в сфере использования</w:t>
      </w:r>
      <w:r w:rsidR="002B4B0A">
        <w:rPr>
          <w:rFonts w:ascii="Times New Roman" w:hAnsi="Times New Roman"/>
          <w:b/>
          <w:sz w:val="28"/>
          <w:szCs w:val="28"/>
        </w:rPr>
        <w:t xml:space="preserve"> лесного фонда</w:t>
      </w:r>
    </w:p>
    <w:p w:rsidR="00030987" w:rsidRDefault="002B4B0A" w:rsidP="00327D93">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CE1579">
        <w:rPr>
          <w:rFonts w:ascii="Times New Roman" w:hAnsi="Times New Roman"/>
          <w:bCs/>
          <w:sz w:val="28"/>
          <w:szCs w:val="28"/>
          <w:lang w:eastAsia="ru-RU"/>
        </w:rPr>
        <w:t xml:space="preserve">Областной закон </w:t>
      </w:r>
      <w:r w:rsidR="003671AF">
        <w:rPr>
          <w:rFonts w:ascii="Times New Roman" w:hAnsi="Times New Roman"/>
          <w:bCs/>
          <w:sz w:val="28"/>
          <w:szCs w:val="28"/>
          <w:lang w:eastAsia="ru-RU"/>
        </w:rPr>
        <w:t xml:space="preserve">от 01.10.2018 </w:t>
      </w:r>
      <w:r w:rsidR="003671AF" w:rsidRPr="00A02B56">
        <w:rPr>
          <w:rFonts w:ascii="Times New Roman" w:hAnsi="Times New Roman"/>
          <w:bCs/>
          <w:sz w:val="28"/>
          <w:szCs w:val="28"/>
          <w:lang w:eastAsia="ru-RU"/>
        </w:rPr>
        <w:t>№</w:t>
      </w:r>
      <w:r w:rsidR="00327D93" w:rsidRPr="00A02B56">
        <w:rPr>
          <w:rFonts w:ascii="Times New Roman" w:hAnsi="Times New Roman"/>
          <w:bCs/>
          <w:sz w:val="28"/>
          <w:szCs w:val="28"/>
          <w:lang w:eastAsia="ru-RU"/>
        </w:rPr>
        <w:t> </w:t>
      </w:r>
      <w:r w:rsidRPr="00A02B56">
        <w:rPr>
          <w:rFonts w:ascii="Times New Roman" w:hAnsi="Times New Roman"/>
          <w:bCs/>
          <w:sz w:val="28"/>
          <w:szCs w:val="28"/>
          <w:lang w:eastAsia="ru-RU"/>
        </w:rPr>
        <w:t>292-ОЗ</w:t>
      </w:r>
      <w:r w:rsidR="003671AF">
        <w:rPr>
          <w:rFonts w:ascii="Times New Roman" w:hAnsi="Times New Roman"/>
          <w:bCs/>
          <w:sz w:val="28"/>
          <w:szCs w:val="28"/>
          <w:lang w:eastAsia="ru-RU"/>
        </w:rPr>
        <w:t xml:space="preserve"> </w:t>
      </w:r>
      <w:r w:rsidR="00223691">
        <w:rPr>
          <w:rFonts w:ascii="Times New Roman" w:hAnsi="Times New Roman"/>
          <w:bCs/>
          <w:sz w:val="28"/>
          <w:szCs w:val="28"/>
          <w:lang w:eastAsia="ru-RU"/>
        </w:rPr>
        <w:t>«</w:t>
      </w:r>
      <w:r w:rsidRPr="00CE1579">
        <w:rPr>
          <w:rFonts w:ascii="Times New Roman" w:hAnsi="Times New Roman"/>
          <w:bCs/>
          <w:sz w:val="28"/>
          <w:szCs w:val="28"/>
          <w:lang w:eastAsia="ru-RU"/>
        </w:rPr>
        <w:t>О внесении изменения в стать</w:t>
      </w:r>
      <w:r w:rsidR="00223691">
        <w:rPr>
          <w:rFonts w:ascii="Times New Roman" w:hAnsi="Times New Roman"/>
          <w:bCs/>
          <w:sz w:val="28"/>
          <w:szCs w:val="28"/>
          <w:lang w:eastAsia="ru-RU"/>
        </w:rPr>
        <w:t>ю 1 областного закона «</w:t>
      </w:r>
      <w:r w:rsidRPr="00CE1579">
        <w:rPr>
          <w:rFonts w:ascii="Times New Roman" w:hAnsi="Times New Roman"/>
          <w:bCs/>
          <w:sz w:val="28"/>
          <w:szCs w:val="28"/>
          <w:lang w:eastAsia="ru-RU"/>
        </w:rPr>
        <w:t>О порядке использования средств областного бюджета, направляемых для дополнительного финансового обеспечения осуществления переданных полномочий Российской Федер</w:t>
      </w:r>
      <w:r w:rsidR="00223691">
        <w:rPr>
          <w:rFonts w:ascii="Times New Roman" w:hAnsi="Times New Roman"/>
          <w:bCs/>
          <w:sz w:val="28"/>
          <w:szCs w:val="28"/>
          <w:lang w:eastAsia="ru-RU"/>
        </w:rPr>
        <w:t>ации в области лесных отношений»</w:t>
      </w:r>
      <w:r w:rsidR="00420430">
        <w:rPr>
          <w:rFonts w:ascii="Times New Roman" w:hAnsi="Times New Roman"/>
          <w:bCs/>
          <w:sz w:val="28"/>
          <w:szCs w:val="28"/>
          <w:lang w:eastAsia="ru-RU"/>
        </w:rPr>
        <w:t xml:space="preserve"> </w:t>
      </w:r>
      <w:r w:rsidR="00E76F0F">
        <w:rPr>
          <w:rFonts w:ascii="Times New Roman" w:hAnsi="Times New Roman"/>
          <w:bCs/>
          <w:sz w:val="28"/>
          <w:szCs w:val="28"/>
          <w:lang w:eastAsia="ru-RU"/>
        </w:rPr>
        <w:t xml:space="preserve">(далее – областной закон № 292-ОЗ) </w:t>
      </w:r>
      <w:r w:rsidR="00420430">
        <w:rPr>
          <w:rFonts w:ascii="Times New Roman" w:hAnsi="Times New Roman"/>
          <w:bCs/>
          <w:sz w:val="28"/>
          <w:szCs w:val="28"/>
          <w:lang w:eastAsia="ru-RU"/>
        </w:rPr>
        <w:t xml:space="preserve">принят в целях приведения используемой терминологии в </w:t>
      </w:r>
      <w:r w:rsidR="00030987">
        <w:rPr>
          <w:rFonts w:ascii="Times New Roman" w:hAnsi="Times New Roman"/>
          <w:bCs/>
          <w:sz w:val="28"/>
          <w:szCs w:val="28"/>
          <w:lang w:eastAsia="ru-RU"/>
        </w:rPr>
        <w:t>соответствии с изменениями</w:t>
      </w:r>
      <w:r w:rsidR="00420430">
        <w:rPr>
          <w:rFonts w:ascii="Times New Roman" w:hAnsi="Times New Roman"/>
          <w:bCs/>
          <w:sz w:val="28"/>
          <w:szCs w:val="28"/>
          <w:lang w:eastAsia="ru-RU"/>
        </w:rPr>
        <w:t xml:space="preserve"> статьи 83 Лесного кодекса Российской Федерации.</w:t>
      </w:r>
      <w:proofErr w:type="gramEnd"/>
      <w:r w:rsidR="00443A48">
        <w:rPr>
          <w:rFonts w:ascii="Times New Roman" w:hAnsi="Times New Roman"/>
          <w:bCs/>
          <w:sz w:val="28"/>
          <w:szCs w:val="28"/>
          <w:lang w:eastAsia="ru-RU"/>
        </w:rPr>
        <w:t xml:space="preserve"> </w:t>
      </w:r>
      <w:proofErr w:type="gramStart"/>
      <w:r w:rsidR="00E76F0F">
        <w:rPr>
          <w:rFonts w:ascii="Times New Roman" w:hAnsi="Times New Roman"/>
          <w:bCs/>
          <w:sz w:val="28"/>
          <w:szCs w:val="28"/>
          <w:lang w:eastAsia="ru-RU"/>
        </w:rPr>
        <w:t>О</w:t>
      </w:r>
      <w:r w:rsidR="00030987">
        <w:rPr>
          <w:rFonts w:ascii="Times New Roman" w:hAnsi="Times New Roman"/>
          <w:bCs/>
          <w:sz w:val="28"/>
          <w:szCs w:val="28"/>
          <w:lang w:eastAsia="ru-RU"/>
        </w:rPr>
        <w:t xml:space="preserve">бластным законом </w:t>
      </w:r>
      <w:r w:rsidR="00E76F0F">
        <w:rPr>
          <w:rFonts w:ascii="Times New Roman" w:hAnsi="Times New Roman"/>
          <w:bCs/>
          <w:sz w:val="28"/>
          <w:szCs w:val="28"/>
          <w:lang w:eastAsia="ru-RU"/>
        </w:rPr>
        <w:t xml:space="preserve">№ 292-ОЗ </w:t>
      </w:r>
      <w:r w:rsidR="00030987">
        <w:rPr>
          <w:rFonts w:ascii="Times New Roman" w:hAnsi="Times New Roman"/>
          <w:bCs/>
          <w:sz w:val="28"/>
          <w:szCs w:val="28"/>
          <w:lang w:eastAsia="ru-RU"/>
        </w:rPr>
        <w:t>установлено, что в</w:t>
      </w:r>
      <w:r w:rsidR="00030987">
        <w:rPr>
          <w:rFonts w:ascii="Times New Roman" w:hAnsi="Times New Roman"/>
          <w:sz w:val="28"/>
          <w:szCs w:val="28"/>
          <w:lang w:eastAsia="ru-RU"/>
        </w:rPr>
        <w:t xml:space="preserve"> случае превышения нормативов, используемых Правительством Российской Федерации в методиках расчета соответствующих субвенций бюджетам субъектов Российской Федерации на осуществление переданных полномочий Российской Федерации в области лесных отношений, могут дополнительно выделяться </w:t>
      </w:r>
      <w:r w:rsidR="00E76F0F">
        <w:rPr>
          <w:rFonts w:ascii="Times New Roman" w:hAnsi="Times New Roman"/>
          <w:sz w:val="28"/>
          <w:szCs w:val="28"/>
          <w:lang w:eastAsia="ru-RU"/>
        </w:rPr>
        <w:t xml:space="preserve">средства областного бюджета </w:t>
      </w:r>
      <w:r w:rsidR="00030987">
        <w:rPr>
          <w:rFonts w:ascii="Times New Roman" w:hAnsi="Times New Roman"/>
          <w:sz w:val="28"/>
          <w:szCs w:val="28"/>
          <w:lang w:eastAsia="ru-RU"/>
        </w:rPr>
        <w:t>на осуществление переданных Российской Федерацией полномочий по проведению государственной экспертизы проектов освоения лесов, осуществлению на землях лесного фонда охраны лесов (в том</w:t>
      </w:r>
      <w:proofErr w:type="gramEnd"/>
      <w:r w:rsidR="00030987">
        <w:rPr>
          <w:rFonts w:ascii="Times New Roman" w:hAnsi="Times New Roman"/>
          <w:sz w:val="28"/>
          <w:szCs w:val="28"/>
          <w:lang w:eastAsia="ru-RU"/>
        </w:rPr>
        <w:t xml:space="preserve"> </w:t>
      </w:r>
      <w:proofErr w:type="gramStart"/>
      <w:r w:rsidR="00030987">
        <w:rPr>
          <w:rFonts w:ascii="Times New Roman" w:hAnsi="Times New Roman"/>
          <w:sz w:val="28"/>
          <w:szCs w:val="28"/>
          <w:lang w:eastAsia="ru-RU"/>
        </w:rPr>
        <w:t xml:space="preserve">числе </w:t>
      </w:r>
      <w:r w:rsidR="00030987">
        <w:rPr>
          <w:rFonts w:ascii="Times New Roman" w:hAnsi="Times New Roman"/>
          <w:sz w:val="28"/>
          <w:szCs w:val="28"/>
          <w:lang w:eastAsia="ru-RU"/>
        </w:rPr>
        <w:lastRenderedPageBreak/>
        <w:t>осуществления мер пожарной безопасности и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защиты лесов (за исключением лесозащитного районирования и государственного лесопатологического 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w:t>
      </w:r>
      <w:proofErr w:type="gramEnd"/>
      <w:r w:rsidR="00030987">
        <w:rPr>
          <w:rFonts w:ascii="Times New Roman" w:hAnsi="Times New Roman"/>
          <w:sz w:val="28"/>
          <w:szCs w:val="28"/>
          <w:lang w:eastAsia="ru-RU"/>
        </w:rPr>
        <w:t>), лесоразведения, подготовке, организации и проведению аукционов на право заключения договоров купли-продажи лесных насаждений в части отвода и таксации лесосек для заготовки древесины гражданами и юридическими лицами, ведению государственного лесного реестра, внесению в него изменений в отношении лесов, расположенных в границах территории Новгородской области.</w:t>
      </w:r>
    </w:p>
    <w:p w:rsidR="00E76F0F" w:rsidRDefault="002B4B0A" w:rsidP="00327D93">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Областной закон от 01</w:t>
      </w:r>
      <w:r w:rsidR="003671AF">
        <w:rPr>
          <w:rFonts w:ascii="Times New Roman" w:hAnsi="Times New Roman"/>
          <w:sz w:val="28"/>
          <w:szCs w:val="28"/>
          <w:lang w:eastAsia="ru-RU"/>
        </w:rPr>
        <w:t xml:space="preserve">.10.2018 </w:t>
      </w:r>
      <w:r w:rsidR="003671AF" w:rsidRPr="00A02B56">
        <w:rPr>
          <w:rFonts w:ascii="Times New Roman" w:hAnsi="Times New Roman"/>
          <w:sz w:val="28"/>
          <w:szCs w:val="28"/>
          <w:lang w:eastAsia="ru-RU"/>
        </w:rPr>
        <w:t>№</w:t>
      </w:r>
      <w:r w:rsidR="00327D93" w:rsidRPr="00A02B56">
        <w:rPr>
          <w:rFonts w:ascii="Times New Roman" w:hAnsi="Times New Roman"/>
          <w:sz w:val="28"/>
          <w:szCs w:val="28"/>
          <w:lang w:eastAsia="ru-RU"/>
        </w:rPr>
        <w:t> </w:t>
      </w:r>
      <w:r w:rsidRPr="00A02B56">
        <w:rPr>
          <w:rFonts w:ascii="Times New Roman" w:hAnsi="Times New Roman"/>
          <w:sz w:val="28"/>
          <w:szCs w:val="28"/>
          <w:lang w:eastAsia="ru-RU"/>
        </w:rPr>
        <w:t>293-ОЗ</w:t>
      </w:r>
      <w:r w:rsidR="003671AF">
        <w:rPr>
          <w:rFonts w:ascii="Times New Roman" w:hAnsi="Times New Roman"/>
          <w:sz w:val="28"/>
          <w:szCs w:val="28"/>
          <w:lang w:eastAsia="ru-RU"/>
        </w:rPr>
        <w:t xml:space="preserve"> </w:t>
      </w:r>
      <w:r w:rsidR="00223691">
        <w:rPr>
          <w:rFonts w:ascii="Times New Roman" w:hAnsi="Times New Roman"/>
          <w:sz w:val="28"/>
          <w:szCs w:val="28"/>
          <w:lang w:eastAsia="ru-RU"/>
        </w:rPr>
        <w:t>«</w:t>
      </w:r>
      <w:r>
        <w:rPr>
          <w:rFonts w:ascii="Times New Roman" w:hAnsi="Times New Roman"/>
          <w:sz w:val="28"/>
          <w:szCs w:val="28"/>
          <w:lang w:eastAsia="ru-RU"/>
        </w:rPr>
        <w:t>О внесении изменения</w:t>
      </w:r>
      <w:r w:rsidR="00223691">
        <w:rPr>
          <w:rFonts w:ascii="Times New Roman" w:hAnsi="Times New Roman"/>
          <w:sz w:val="28"/>
          <w:szCs w:val="28"/>
          <w:lang w:eastAsia="ru-RU"/>
        </w:rPr>
        <w:t xml:space="preserve"> в статью 11 областного закона «</w:t>
      </w:r>
      <w:r>
        <w:rPr>
          <w:rFonts w:ascii="Times New Roman" w:hAnsi="Times New Roman"/>
          <w:sz w:val="28"/>
          <w:szCs w:val="28"/>
          <w:lang w:eastAsia="ru-RU"/>
        </w:rPr>
        <w:t xml:space="preserve">О порядке и нормативах заготовки гражданами древесины для собственных нужд и ставках платы для граждан по договору купли-продажи лесных </w:t>
      </w:r>
      <w:r w:rsidR="00223691">
        <w:rPr>
          <w:rFonts w:ascii="Times New Roman" w:hAnsi="Times New Roman"/>
          <w:sz w:val="28"/>
          <w:szCs w:val="28"/>
          <w:lang w:eastAsia="ru-RU"/>
        </w:rPr>
        <w:t>насаждений для собственных нужд»</w:t>
      </w:r>
      <w:r w:rsidR="00030987">
        <w:rPr>
          <w:rFonts w:ascii="Times New Roman" w:hAnsi="Times New Roman"/>
          <w:sz w:val="28"/>
          <w:szCs w:val="28"/>
          <w:lang w:eastAsia="ru-RU"/>
        </w:rPr>
        <w:t xml:space="preserve"> был принят по результатам анализа обращений многодетных семей за предоставлением древесины для собственных нужд для целей возведения строений.</w:t>
      </w:r>
      <w:r w:rsidR="00030987" w:rsidRPr="00030987">
        <w:rPr>
          <w:rFonts w:ascii="Times New Roman" w:hAnsi="Times New Roman"/>
          <w:sz w:val="28"/>
          <w:szCs w:val="28"/>
          <w:lang w:eastAsia="ru-RU"/>
        </w:rPr>
        <w:t xml:space="preserve"> </w:t>
      </w:r>
      <w:proofErr w:type="gramEnd"/>
    </w:p>
    <w:p w:rsidR="00030987" w:rsidRDefault="00030987" w:rsidP="00327D93">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Многодетн</w:t>
      </w:r>
      <w:r w:rsidR="00E76F0F">
        <w:rPr>
          <w:rFonts w:ascii="Times New Roman" w:hAnsi="Times New Roman"/>
          <w:sz w:val="28"/>
          <w:szCs w:val="28"/>
          <w:lang w:eastAsia="ru-RU"/>
        </w:rPr>
        <w:t>ым</w:t>
      </w:r>
      <w:r>
        <w:rPr>
          <w:rFonts w:ascii="Times New Roman" w:hAnsi="Times New Roman"/>
          <w:sz w:val="28"/>
          <w:szCs w:val="28"/>
          <w:lang w:eastAsia="ru-RU"/>
        </w:rPr>
        <w:t xml:space="preserve"> семья</w:t>
      </w:r>
      <w:r w:rsidR="00E76F0F">
        <w:rPr>
          <w:rFonts w:ascii="Times New Roman" w:hAnsi="Times New Roman"/>
          <w:sz w:val="28"/>
          <w:szCs w:val="28"/>
          <w:lang w:eastAsia="ru-RU"/>
        </w:rPr>
        <w:t>м</w:t>
      </w:r>
      <w:r>
        <w:rPr>
          <w:rFonts w:ascii="Times New Roman" w:hAnsi="Times New Roman"/>
          <w:sz w:val="28"/>
          <w:szCs w:val="28"/>
          <w:lang w:eastAsia="ru-RU"/>
        </w:rPr>
        <w:t>, семья</w:t>
      </w:r>
      <w:r w:rsidR="00E76F0F">
        <w:rPr>
          <w:rFonts w:ascii="Times New Roman" w:hAnsi="Times New Roman"/>
          <w:sz w:val="28"/>
          <w:szCs w:val="28"/>
          <w:lang w:eastAsia="ru-RU"/>
        </w:rPr>
        <w:t>м</w:t>
      </w:r>
      <w:r>
        <w:rPr>
          <w:rFonts w:ascii="Times New Roman" w:hAnsi="Times New Roman"/>
          <w:sz w:val="28"/>
          <w:szCs w:val="28"/>
          <w:lang w:eastAsia="ru-RU"/>
        </w:rPr>
        <w:t>, котор</w:t>
      </w:r>
      <w:r w:rsidR="00E76F0F">
        <w:rPr>
          <w:rFonts w:ascii="Times New Roman" w:hAnsi="Times New Roman"/>
          <w:sz w:val="28"/>
          <w:szCs w:val="28"/>
          <w:lang w:eastAsia="ru-RU"/>
        </w:rPr>
        <w:t>ым</w:t>
      </w:r>
      <w:r>
        <w:rPr>
          <w:rFonts w:ascii="Times New Roman" w:hAnsi="Times New Roman"/>
          <w:sz w:val="28"/>
          <w:szCs w:val="28"/>
          <w:lang w:eastAsia="ru-RU"/>
        </w:rPr>
        <w:t xml:space="preserve"> присвоен статус многодетной семьи после 1 января 2018 года, реализовавши</w:t>
      </w:r>
      <w:r w:rsidR="00E76F0F">
        <w:rPr>
          <w:rFonts w:ascii="Times New Roman" w:hAnsi="Times New Roman"/>
          <w:sz w:val="28"/>
          <w:szCs w:val="28"/>
          <w:lang w:eastAsia="ru-RU"/>
        </w:rPr>
        <w:t>м</w:t>
      </w:r>
      <w:r>
        <w:rPr>
          <w:rFonts w:ascii="Times New Roman" w:hAnsi="Times New Roman"/>
          <w:sz w:val="28"/>
          <w:szCs w:val="28"/>
          <w:lang w:eastAsia="ru-RU"/>
        </w:rPr>
        <w:t xml:space="preserve"> свое право на заготовку древесины для собственных нужд для строительства жилого дома, жилого строения до 1 января 2018 года, </w:t>
      </w:r>
      <w:r w:rsidR="00E76F0F">
        <w:rPr>
          <w:rFonts w:ascii="Times New Roman" w:hAnsi="Times New Roman"/>
          <w:sz w:val="28"/>
          <w:szCs w:val="28"/>
          <w:lang w:eastAsia="ru-RU"/>
        </w:rPr>
        <w:t xml:space="preserve">предоставлено </w:t>
      </w:r>
      <w:r>
        <w:rPr>
          <w:rFonts w:ascii="Times New Roman" w:hAnsi="Times New Roman"/>
          <w:sz w:val="28"/>
          <w:szCs w:val="28"/>
          <w:lang w:eastAsia="ru-RU"/>
        </w:rPr>
        <w:t>право на дополнительную заготовку древесины для собственных нужд для строительства жилого дома, жилого строения в объеме до 100 куб. м</w:t>
      </w:r>
      <w:r w:rsidR="00327D93">
        <w:rPr>
          <w:rFonts w:ascii="Times New Roman" w:hAnsi="Times New Roman"/>
          <w:sz w:val="28"/>
          <w:szCs w:val="28"/>
          <w:lang w:eastAsia="ru-RU"/>
        </w:rPr>
        <w:t>.</w:t>
      </w:r>
      <w:r>
        <w:rPr>
          <w:rFonts w:ascii="Times New Roman" w:hAnsi="Times New Roman"/>
          <w:sz w:val="28"/>
          <w:szCs w:val="28"/>
          <w:lang w:eastAsia="ru-RU"/>
        </w:rPr>
        <w:t xml:space="preserve"> в порядке, установленном областным законом от</w:t>
      </w:r>
      <w:proofErr w:type="gramEnd"/>
      <w:r>
        <w:rPr>
          <w:rFonts w:ascii="Times New Roman" w:hAnsi="Times New Roman"/>
          <w:sz w:val="28"/>
          <w:szCs w:val="28"/>
          <w:lang w:eastAsia="ru-RU"/>
        </w:rPr>
        <w:t xml:space="preserve"> 27.11.2017 №</w:t>
      </w:r>
      <w:r w:rsidR="00327D93">
        <w:rPr>
          <w:rFonts w:ascii="Times New Roman" w:hAnsi="Times New Roman"/>
          <w:sz w:val="28"/>
          <w:szCs w:val="28"/>
          <w:lang w:eastAsia="ru-RU"/>
        </w:rPr>
        <w:t xml:space="preserve"> </w:t>
      </w:r>
      <w:r>
        <w:rPr>
          <w:rFonts w:ascii="Times New Roman" w:hAnsi="Times New Roman"/>
          <w:sz w:val="28"/>
          <w:szCs w:val="28"/>
          <w:lang w:eastAsia="ru-RU"/>
        </w:rPr>
        <w:t>184-ОЗ «О порядке и нормативах заготовки гражданами древесины для собственных нужд и ставках платы для граждан по договору купли-продажи лесных насаждений для собственных нужд».</w:t>
      </w:r>
    </w:p>
    <w:p w:rsidR="00471610" w:rsidRDefault="00327D93" w:rsidP="00327D93">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lang w:eastAsia="ru-RU"/>
        </w:rPr>
        <w:t>О</w:t>
      </w:r>
      <w:r w:rsidR="002B4B0A">
        <w:rPr>
          <w:rFonts w:ascii="Times New Roman" w:hAnsi="Times New Roman"/>
          <w:sz w:val="28"/>
          <w:szCs w:val="28"/>
          <w:lang w:eastAsia="ru-RU"/>
        </w:rPr>
        <w:t xml:space="preserve">бластной закон </w:t>
      </w:r>
      <w:r w:rsidR="003671AF">
        <w:rPr>
          <w:rFonts w:ascii="Times New Roman" w:hAnsi="Times New Roman"/>
          <w:sz w:val="28"/>
          <w:szCs w:val="28"/>
          <w:lang w:eastAsia="ru-RU"/>
        </w:rPr>
        <w:t xml:space="preserve">от 29.10.2018 </w:t>
      </w:r>
      <w:r w:rsidR="003671AF" w:rsidRPr="00A02B56">
        <w:rPr>
          <w:rFonts w:ascii="Times New Roman" w:hAnsi="Times New Roman"/>
          <w:sz w:val="28"/>
          <w:szCs w:val="28"/>
          <w:lang w:eastAsia="ru-RU"/>
        </w:rPr>
        <w:t>№</w:t>
      </w:r>
      <w:r w:rsidRPr="00A02B56">
        <w:rPr>
          <w:rFonts w:ascii="Times New Roman" w:hAnsi="Times New Roman"/>
          <w:sz w:val="28"/>
          <w:szCs w:val="28"/>
          <w:lang w:eastAsia="ru-RU"/>
        </w:rPr>
        <w:t> </w:t>
      </w:r>
      <w:r w:rsidR="002B4B0A" w:rsidRPr="00A02B56">
        <w:rPr>
          <w:rFonts w:ascii="Times New Roman" w:hAnsi="Times New Roman"/>
          <w:sz w:val="28"/>
          <w:szCs w:val="28"/>
          <w:lang w:eastAsia="ru-RU"/>
        </w:rPr>
        <w:t>318-ОЗ</w:t>
      </w:r>
      <w:r w:rsidR="003671AF">
        <w:rPr>
          <w:rFonts w:ascii="Times New Roman" w:hAnsi="Times New Roman"/>
          <w:sz w:val="28"/>
          <w:szCs w:val="28"/>
          <w:lang w:eastAsia="ru-RU"/>
        </w:rPr>
        <w:t xml:space="preserve"> </w:t>
      </w:r>
      <w:r w:rsidR="00223691">
        <w:rPr>
          <w:rFonts w:ascii="Times New Roman" w:hAnsi="Times New Roman"/>
          <w:sz w:val="28"/>
          <w:szCs w:val="28"/>
          <w:lang w:eastAsia="ru-RU"/>
        </w:rPr>
        <w:t>«</w:t>
      </w:r>
      <w:r w:rsidR="002B4B0A">
        <w:rPr>
          <w:rFonts w:ascii="Times New Roman" w:hAnsi="Times New Roman"/>
          <w:sz w:val="28"/>
          <w:szCs w:val="28"/>
          <w:lang w:eastAsia="ru-RU"/>
        </w:rPr>
        <w:t>О внесен</w:t>
      </w:r>
      <w:r w:rsidR="00223691">
        <w:rPr>
          <w:rFonts w:ascii="Times New Roman" w:hAnsi="Times New Roman"/>
          <w:sz w:val="28"/>
          <w:szCs w:val="28"/>
          <w:lang w:eastAsia="ru-RU"/>
        </w:rPr>
        <w:t>ии изменений в областной закон «</w:t>
      </w:r>
      <w:r w:rsidR="002B4B0A">
        <w:rPr>
          <w:rFonts w:ascii="Times New Roman" w:hAnsi="Times New Roman"/>
          <w:sz w:val="28"/>
          <w:szCs w:val="28"/>
          <w:lang w:eastAsia="ru-RU"/>
        </w:rPr>
        <w:t xml:space="preserve">О порядке и нормативах заготовки гражданами древесины для собственных нужд и ставках платы для граждан по договору купли-продажи лесных </w:t>
      </w:r>
      <w:r w:rsidR="00223691">
        <w:rPr>
          <w:rFonts w:ascii="Times New Roman" w:hAnsi="Times New Roman"/>
          <w:sz w:val="28"/>
          <w:szCs w:val="28"/>
          <w:lang w:eastAsia="ru-RU"/>
        </w:rPr>
        <w:t>насаждений для собственных нужд»</w:t>
      </w:r>
      <w:r w:rsidR="003D2404">
        <w:rPr>
          <w:rFonts w:ascii="Times New Roman" w:hAnsi="Times New Roman"/>
          <w:sz w:val="28"/>
          <w:szCs w:val="28"/>
          <w:lang w:eastAsia="ru-RU"/>
        </w:rPr>
        <w:t xml:space="preserve"> (далее - областной закон №</w:t>
      </w:r>
      <w:r>
        <w:rPr>
          <w:rFonts w:ascii="Times New Roman" w:hAnsi="Times New Roman"/>
          <w:sz w:val="28"/>
          <w:szCs w:val="28"/>
          <w:lang w:eastAsia="ru-RU"/>
        </w:rPr>
        <w:t> </w:t>
      </w:r>
      <w:r w:rsidR="003D2404">
        <w:rPr>
          <w:rFonts w:ascii="Times New Roman" w:hAnsi="Times New Roman"/>
          <w:sz w:val="28"/>
          <w:szCs w:val="28"/>
          <w:lang w:eastAsia="ru-RU"/>
        </w:rPr>
        <w:t>318-ОЗ</w:t>
      </w:r>
      <w:r w:rsidR="003D2404" w:rsidRPr="00471610">
        <w:rPr>
          <w:rFonts w:ascii="Times New Roman" w:hAnsi="Times New Roman"/>
          <w:sz w:val="28"/>
          <w:szCs w:val="28"/>
          <w:lang w:eastAsia="ru-RU"/>
        </w:rPr>
        <w:t>)</w:t>
      </w:r>
      <w:r w:rsidR="00471610" w:rsidRPr="00471610">
        <w:rPr>
          <w:rFonts w:ascii="Times New Roman" w:hAnsi="Times New Roman"/>
        </w:rPr>
        <w:t xml:space="preserve"> </w:t>
      </w:r>
      <w:r w:rsidR="00471610" w:rsidRPr="00471610">
        <w:rPr>
          <w:rFonts w:ascii="Times New Roman" w:hAnsi="Times New Roman"/>
          <w:sz w:val="28"/>
          <w:szCs w:val="28"/>
        </w:rPr>
        <w:t xml:space="preserve">принят в </w:t>
      </w:r>
      <w:r>
        <w:rPr>
          <w:rFonts w:ascii="Times New Roman" w:hAnsi="Times New Roman"/>
          <w:sz w:val="28"/>
          <w:szCs w:val="28"/>
        </w:rPr>
        <w:t>связи с необходимостью</w:t>
      </w:r>
      <w:r w:rsidR="00471610" w:rsidRPr="00471610">
        <w:rPr>
          <w:rFonts w:ascii="Times New Roman" w:hAnsi="Times New Roman"/>
          <w:sz w:val="28"/>
          <w:szCs w:val="28"/>
        </w:rPr>
        <w:t xml:space="preserve"> </w:t>
      </w:r>
      <w:r w:rsidR="00471610" w:rsidRPr="003D2404">
        <w:rPr>
          <w:rFonts w:ascii="Times New Roman" w:hAnsi="Times New Roman"/>
          <w:sz w:val="28"/>
          <w:szCs w:val="28"/>
        </w:rPr>
        <w:t>приведения терминологии</w:t>
      </w:r>
      <w:r w:rsidR="00471610">
        <w:rPr>
          <w:rFonts w:ascii="Times New Roman" w:hAnsi="Times New Roman"/>
          <w:sz w:val="28"/>
          <w:szCs w:val="28"/>
        </w:rPr>
        <w:t>,</w:t>
      </w:r>
      <w:r w:rsidR="00471610" w:rsidRPr="003D2404">
        <w:rPr>
          <w:rFonts w:ascii="Times New Roman" w:hAnsi="Times New Roman"/>
          <w:sz w:val="28"/>
          <w:szCs w:val="28"/>
        </w:rPr>
        <w:t xml:space="preserve"> применяемой в областном законе</w:t>
      </w:r>
      <w:r>
        <w:rPr>
          <w:rFonts w:ascii="Times New Roman" w:hAnsi="Times New Roman"/>
          <w:sz w:val="28"/>
          <w:szCs w:val="28"/>
        </w:rPr>
        <w:t>,</w:t>
      </w:r>
      <w:r w:rsidR="00471610" w:rsidRPr="003D2404">
        <w:rPr>
          <w:rFonts w:ascii="Times New Roman" w:hAnsi="Times New Roman"/>
          <w:sz w:val="28"/>
          <w:szCs w:val="28"/>
        </w:rPr>
        <w:t xml:space="preserve"> в соответствие с </w:t>
      </w:r>
      <w:r w:rsidR="00471610">
        <w:rPr>
          <w:rFonts w:ascii="Times New Roman" w:hAnsi="Times New Roman"/>
          <w:sz w:val="28"/>
          <w:szCs w:val="28"/>
        </w:rPr>
        <w:t>нормами законодательства Росс</w:t>
      </w:r>
      <w:r>
        <w:rPr>
          <w:rFonts w:ascii="Times New Roman" w:hAnsi="Times New Roman"/>
          <w:sz w:val="28"/>
          <w:szCs w:val="28"/>
        </w:rPr>
        <w:t xml:space="preserve">ийской Федерации, которая </w:t>
      </w:r>
      <w:r w:rsidR="00471610">
        <w:rPr>
          <w:rFonts w:ascii="Times New Roman" w:hAnsi="Times New Roman"/>
          <w:sz w:val="28"/>
          <w:szCs w:val="28"/>
        </w:rPr>
        <w:t xml:space="preserve">выявлена в </w:t>
      </w:r>
      <w:r>
        <w:rPr>
          <w:rFonts w:ascii="Times New Roman" w:hAnsi="Times New Roman"/>
          <w:sz w:val="28"/>
          <w:szCs w:val="28"/>
        </w:rPr>
        <w:t>результате</w:t>
      </w:r>
      <w:proofErr w:type="gramEnd"/>
      <w:r>
        <w:rPr>
          <w:rFonts w:ascii="Times New Roman" w:hAnsi="Times New Roman"/>
          <w:sz w:val="28"/>
          <w:szCs w:val="28"/>
        </w:rPr>
        <w:t xml:space="preserve"> </w:t>
      </w:r>
      <w:r w:rsidR="00471610">
        <w:rPr>
          <w:rFonts w:ascii="Times New Roman" w:hAnsi="Times New Roman"/>
          <w:sz w:val="28"/>
          <w:szCs w:val="28"/>
        </w:rPr>
        <w:t xml:space="preserve"> осуществления </w:t>
      </w:r>
      <w:r w:rsidR="003D2404" w:rsidRPr="003D2404">
        <w:rPr>
          <w:rFonts w:ascii="Times New Roman" w:hAnsi="Times New Roman"/>
          <w:sz w:val="28"/>
          <w:szCs w:val="28"/>
        </w:rPr>
        <w:t xml:space="preserve">мониторинга </w:t>
      </w:r>
      <w:proofErr w:type="spellStart"/>
      <w:r w:rsidR="003D2404" w:rsidRPr="003D2404">
        <w:rPr>
          <w:rFonts w:ascii="Times New Roman" w:hAnsi="Times New Roman"/>
          <w:sz w:val="28"/>
          <w:szCs w:val="28"/>
        </w:rPr>
        <w:t>правоприменения</w:t>
      </w:r>
      <w:proofErr w:type="spellEnd"/>
      <w:r w:rsidR="003D2404" w:rsidRPr="003D2404">
        <w:rPr>
          <w:rFonts w:ascii="Times New Roman" w:hAnsi="Times New Roman"/>
          <w:sz w:val="28"/>
          <w:szCs w:val="28"/>
        </w:rPr>
        <w:t xml:space="preserve"> областного закона от 27.11.2017 №</w:t>
      </w:r>
      <w:r>
        <w:rPr>
          <w:rFonts w:ascii="Times New Roman" w:hAnsi="Times New Roman"/>
          <w:sz w:val="28"/>
          <w:szCs w:val="28"/>
        </w:rPr>
        <w:t> </w:t>
      </w:r>
      <w:r w:rsidR="003D2404" w:rsidRPr="003D2404">
        <w:rPr>
          <w:rFonts w:ascii="Times New Roman" w:hAnsi="Times New Roman"/>
          <w:sz w:val="28"/>
          <w:szCs w:val="28"/>
        </w:rPr>
        <w:t>184-</w:t>
      </w:r>
      <w:r>
        <w:rPr>
          <w:rFonts w:ascii="Times New Roman" w:hAnsi="Times New Roman"/>
          <w:sz w:val="28"/>
          <w:szCs w:val="28"/>
        </w:rPr>
        <w:t>ОЗ</w:t>
      </w:r>
      <w:r w:rsidR="003D2404" w:rsidRPr="003D2404">
        <w:rPr>
          <w:rFonts w:ascii="Times New Roman" w:hAnsi="Times New Roman"/>
          <w:sz w:val="28"/>
          <w:szCs w:val="28"/>
        </w:rPr>
        <w:t xml:space="preserve"> «О порядке и нормативах заготовки гражданами древесины для собственных нужд и ставках платы для граждан по договору купли-продажи лесных насаждений для собственных</w:t>
      </w:r>
      <w:r w:rsidR="003D2404">
        <w:rPr>
          <w:rFonts w:ascii="Times New Roman" w:hAnsi="Times New Roman"/>
          <w:sz w:val="28"/>
          <w:szCs w:val="28"/>
        </w:rPr>
        <w:t xml:space="preserve"> нужд</w:t>
      </w:r>
      <w:r w:rsidR="00471610">
        <w:rPr>
          <w:rFonts w:ascii="Times New Roman" w:hAnsi="Times New Roman"/>
          <w:sz w:val="28"/>
          <w:szCs w:val="28"/>
        </w:rPr>
        <w:t>».</w:t>
      </w:r>
    </w:p>
    <w:p w:rsidR="002B4B0A" w:rsidRPr="003D2404" w:rsidRDefault="003D2404" w:rsidP="00327D9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Областным за</w:t>
      </w:r>
      <w:r w:rsidR="00327D93">
        <w:rPr>
          <w:rFonts w:ascii="Times New Roman" w:hAnsi="Times New Roman"/>
          <w:sz w:val="28"/>
          <w:szCs w:val="28"/>
        </w:rPr>
        <w:t>коном № </w:t>
      </w:r>
      <w:r>
        <w:rPr>
          <w:rFonts w:ascii="Times New Roman" w:hAnsi="Times New Roman"/>
          <w:sz w:val="28"/>
          <w:szCs w:val="28"/>
        </w:rPr>
        <w:t>318-ОЗ внесены изменения в части:</w:t>
      </w:r>
    </w:p>
    <w:p w:rsidR="003D2404" w:rsidRPr="003D2404" w:rsidRDefault="00471610" w:rsidP="00327D9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w:t>
      </w:r>
      <w:r w:rsidR="003D2404">
        <w:rPr>
          <w:rFonts w:ascii="Times New Roman" w:hAnsi="Times New Roman"/>
          <w:sz w:val="28"/>
          <w:szCs w:val="28"/>
        </w:rPr>
        <w:t>дополнения категории</w:t>
      </w:r>
      <w:r w:rsidR="003D2404" w:rsidRPr="003D2404">
        <w:rPr>
          <w:rFonts w:ascii="Times New Roman" w:hAnsi="Times New Roman"/>
          <w:sz w:val="28"/>
          <w:szCs w:val="28"/>
        </w:rPr>
        <w:t xml:space="preserve"> граждан, имеющих право на применение корректирующего коэффициента 0,1 к ставкам платы по договору купли-продажи лесных насаждений за древесину, заготавливаемую в целях возведения строений, молодыми специалистами, получившими образование по напра</w:t>
      </w:r>
      <w:r w:rsidR="003D2404">
        <w:rPr>
          <w:rFonts w:ascii="Times New Roman" w:hAnsi="Times New Roman"/>
          <w:sz w:val="28"/>
          <w:szCs w:val="28"/>
        </w:rPr>
        <w:t>влению подготовки «Лесное дело»;</w:t>
      </w:r>
    </w:p>
    <w:p w:rsidR="00223691" w:rsidRPr="003D2404" w:rsidRDefault="00471610" w:rsidP="00327D9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 предоставления</w:t>
      </w:r>
      <w:r w:rsidR="003D2404">
        <w:rPr>
          <w:rFonts w:ascii="Times New Roman" w:hAnsi="Times New Roman"/>
          <w:sz w:val="28"/>
          <w:szCs w:val="28"/>
        </w:rPr>
        <w:t xml:space="preserve"> возможности </w:t>
      </w:r>
      <w:r w:rsidR="003D2404" w:rsidRPr="003D2404">
        <w:rPr>
          <w:rFonts w:ascii="Times New Roman" w:hAnsi="Times New Roman"/>
          <w:sz w:val="28"/>
          <w:szCs w:val="28"/>
        </w:rPr>
        <w:t>заключения договора купли - продажи лесных насаждений в целях отопления, в том числе и на надворные постройки (гараж, баня, помещения для содержания домашнего скота и птицы, иные объекты с печным отоплением и (или) котловым отопл</w:t>
      </w:r>
      <w:r w:rsidR="003D2404">
        <w:rPr>
          <w:rFonts w:ascii="Times New Roman" w:hAnsi="Times New Roman"/>
          <w:sz w:val="28"/>
          <w:szCs w:val="28"/>
        </w:rPr>
        <w:t>ением (на твердом виде топлива);</w:t>
      </w:r>
    </w:p>
    <w:p w:rsidR="003D2404" w:rsidRPr="003D2404" w:rsidRDefault="00471610" w:rsidP="00327D9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w:t>
      </w:r>
      <w:r w:rsidR="003D2404">
        <w:rPr>
          <w:rFonts w:ascii="Times New Roman" w:hAnsi="Times New Roman"/>
          <w:sz w:val="28"/>
          <w:szCs w:val="28"/>
        </w:rPr>
        <w:t>дополнения перечня</w:t>
      </w:r>
      <w:r w:rsidR="003D2404" w:rsidRPr="003D2404">
        <w:rPr>
          <w:rFonts w:ascii="Times New Roman" w:hAnsi="Times New Roman"/>
          <w:sz w:val="28"/>
          <w:szCs w:val="28"/>
        </w:rPr>
        <w:t xml:space="preserve"> документов, предоставляемых гражданами для заключения договора купли-продажи лесных насаждений в целях возведения строений, документами, подтверждающими факт проживания на территории Новгородской области</w:t>
      </w:r>
      <w:r w:rsidR="003D2404">
        <w:rPr>
          <w:rFonts w:ascii="Times New Roman" w:hAnsi="Times New Roman"/>
          <w:sz w:val="28"/>
          <w:szCs w:val="28"/>
        </w:rPr>
        <w:t>;</w:t>
      </w:r>
    </w:p>
    <w:p w:rsidR="003D2404" w:rsidRPr="003D2404" w:rsidRDefault="00471610" w:rsidP="00327D9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4) </w:t>
      </w:r>
      <w:r w:rsidR="003D2404">
        <w:rPr>
          <w:rFonts w:ascii="Times New Roman" w:hAnsi="Times New Roman"/>
          <w:sz w:val="28"/>
          <w:szCs w:val="28"/>
        </w:rPr>
        <w:t>дополнения перечня</w:t>
      </w:r>
      <w:r w:rsidR="003D2404" w:rsidRPr="003D2404">
        <w:rPr>
          <w:rFonts w:ascii="Times New Roman" w:hAnsi="Times New Roman"/>
          <w:sz w:val="28"/>
          <w:szCs w:val="28"/>
        </w:rPr>
        <w:t xml:space="preserve"> документов</w:t>
      </w:r>
      <w:r w:rsidR="003D2404">
        <w:rPr>
          <w:rFonts w:ascii="Times New Roman" w:hAnsi="Times New Roman"/>
          <w:sz w:val="28"/>
          <w:szCs w:val="28"/>
        </w:rPr>
        <w:t>,</w:t>
      </w:r>
      <w:r w:rsidR="003D2404" w:rsidRPr="003D2404">
        <w:rPr>
          <w:rFonts w:ascii="Times New Roman" w:hAnsi="Times New Roman"/>
          <w:sz w:val="28"/>
          <w:szCs w:val="28"/>
        </w:rPr>
        <w:t xml:space="preserve"> необходимых для заключения договора купли-продажи лесных насаждений для собственных нужд - уведомлением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223691" w:rsidRPr="003D2404" w:rsidRDefault="00223691" w:rsidP="00327D93">
      <w:pPr>
        <w:autoSpaceDE w:val="0"/>
        <w:autoSpaceDN w:val="0"/>
        <w:adjustRightInd w:val="0"/>
        <w:spacing w:after="0" w:line="240" w:lineRule="auto"/>
        <w:ind w:firstLine="709"/>
        <w:jc w:val="both"/>
        <w:rPr>
          <w:rFonts w:ascii="Times New Roman" w:hAnsi="Times New Roman"/>
          <w:sz w:val="28"/>
          <w:szCs w:val="28"/>
          <w:lang w:eastAsia="ru-RU"/>
        </w:rPr>
      </w:pPr>
    </w:p>
    <w:p w:rsidR="00662C94" w:rsidRDefault="00661215" w:rsidP="00327D93">
      <w:pPr>
        <w:spacing w:after="0" w:line="240" w:lineRule="auto"/>
        <w:jc w:val="center"/>
        <w:rPr>
          <w:rFonts w:ascii="Times New Roman" w:hAnsi="Times New Roman"/>
          <w:b/>
          <w:sz w:val="28"/>
          <w:szCs w:val="28"/>
        </w:rPr>
      </w:pPr>
      <w:r>
        <w:rPr>
          <w:rFonts w:ascii="Times New Roman" w:hAnsi="Times New Roman"/>
          <w:b/>
          <w:sz w:val="28"/>
          <w:szCs w:val="28"/>
        </w:rPr>
        <w:t>§</w:t>
      </w:r>
      <w:r w:rsidR="002B4B0A">
        <w:rPr>
          <w:rFonts w:ascii="Times New Roman" w:hAnsi="Times New Roman"/>
          <w:b/>
          <w:sz w:val="28"/>
          <w:szCs w:val="28"/>
        </w:rPr>
        <w:t>3.</w:t>
      </w:r>
      <w:r w:rsidR="00327D93">
        <w:rPr>
          <w:rFonts w:ascii="Times New Roman" w:hAnsi="Times New Roman"/>
          <w:b/>
          <w:sz w:val="28"/>
          <w:szCs w:val="28"/>
        </w:rPr>
        <w:t> </w:t>
      </w:r>
      <w:r w:rsidR="002B4B0A">
        <w:rPr>
          <w:rFonts w:ascii="Times New Roman" w:hAnsi="Times New Roman"/>
          <w:b/>
          <w:sz w:val="28"/>
          <w:szCs w:val="28"/>
        </w:rPr>
        <w:t>Законодательс</w:t>
      </w:r>
      <w:r w:rsidR="00382AAF">
        <w:rPr>
          <w:rFonts w:ascii="Times New Roman" w:hAnsi="Times New Roman"/>
          <w:b/>
          <w:sz w:val="28"/>
          <w:szCs w:val="28"/>
        </w:rPr>
        <w:t>т</w:t>
      </w:r>
      <w:r w:rsidR="002B4B0A">
        <w:rPr>
          <w:rFonts w:ascii="Times New Roman" w:hAnsi="Times New Roman"/>
          <w:b/>
          <w:sz w:val="28"/>
          <w:szCs w:val="28"/>
        </w:rPr>
        <w:t>во в сфере охраны животного мира</w:t>
      </w:r>
    </w:p>
    <w:p w:rsidR="00E14568" w:rsidRDefault="00E14568" w:rsidP="00327D9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2018 году изменения вносились в областные законы, регулирующие сферу охраны животного мира.</w:t>
      </w:r>
    </w:p>
    <w:p w:rsidR="00E14568" w:rsidRDefault="00CE1579" w:rsidP="00327D9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Областной закон </w:t>
      </w:r>
      <w:r w:rsidR="00382AAF">
        <w:rPr>
          <w:rFonts w:ascii="Times New Roman" w:hAnsi="Times New Roman"/>
          <w:sz w:val="28"/>
          <w:szCs w:val="28"/>
          <w:lang w:eastAsia="ru-RU"/>
        </w:rPr>
        <w:t xml:space="preserve">от 01.10.2018 </w:t>
      </w:r>
      <w:r w:rsidR="00382AAF" w:rsidRPr="00A02B56">
        <w:rPr>
          <w:rFonts w:ascii="Times New Roman" w:hAnsi="Times New Roman"/>
          <w:sz w:val="28"/>
          <w:szCs w:val="28"/>
          <w:lang w:eastAsia="ru-RU"/>
        </w:rPr>
        <w:t>№</w:t>
      </w:r>
      <w:r w:rsidR="00327D93" w:rsidRPr="00A02B56">
        <w:rPr>
          <w:rFonts w:ascii="Times New Roman" w:hAnsi="Times New Roman"/>
          <w:sz w:val="28"/>
          <w:szCs w:val="28"/>
          <w:lang w:eastAsia="ru-RU"/>
        </w:rPr>
        <w:t> </w:t>
      </w:r>
      <w:r w:rsidRPr="00A02B56">
        <w:rPr>
          <w:rFonts w:ascii="Times New Roman" w:hAnsi="Times New Roman"/>
          <w:sz w:val="28"/>
          <w:szCs w:val="28"/>
          <w:lang w:eastAsia="ru-RU"/>
        </w:rPr>
        <w:t>295-ОЗ</w:t>
      </w:r>
      <w:r w:rsidR="00382AAF">
        <w:rPr>
          <w:rFonts w:ascii="Times New Roman" w:hAnsi="Times New Roman"/>
          <w:sz w:val="28"/>
          <w:szCs w:val="28"/>
          <w:lang w:eastAsia="ru-RU"/>
        </w:rPr>
        <w:t xml:space="preserve"> </w:t>
      </w:r>
      <w:r w:rsidR="00223691">
        <w:rPr>
          <w:rFonts w:ascii="Times New Roman" w:hAnsi="Times New Roman"/>
          <w:sz w:val="28"/>
          <w:szCs w:val="28"/>
          <w:lang w:eastAsia="ru-RU"/>
        </w:rPr>
        <w:t>«</w:t>
      </w:r>
      <w:r>
        <w:rPr>
          <w:rFonts w:ascii="Times New Roman" w:hAnsi="Times New Roman"/>
          <w:sz w:val="28"/>
          <w:szCs w:val="28"/>
          <w:lang w:eastAsia="ru-RU"/>
        </w:rPr>
        <w:t>О внесении изменени</w:t>
      </w:r>
      <w:r w:rsidR="00223691">
        <w:rPr>
          <w:rFonts w:ascii="Times New Roman" w:hAnsi="Times New Roman"/>
          <w:sz w:val="28"/>
          <w:szCs w:val="28"/>
          <w:lang w:eastAsia="ru-RU"/>
        </w:rPr>
        <w:t>й в статью 3 областного закона «</w:t>
      </w:r>
      <w:r>
        <w:rPr>
          <w:rFonts w:ascii="Times New Roman" w:hAnsi="Times New Roman"/>
          <w:sz w:val="28"/>
          <w:szCs w:val="28"/>
          <w:lang w:eastAsia="ru-RU"/>
        </w:rPr>
        <w:t xml:space="preserve">О содержании домашних животных на </w:t>
      </w:r>
      <w:r w:rsidR="00223691">
        <w:rPr>
          <w:rFonts w:ascii="Times New Roman" w:hAnsi="Times New Roman"/>
          <w:sz w:val="28"/>
          <w:szCs w:val="28"/>
          <w:lang w:eastAsia="ru-RU"/>
        </w:rPr>
        <w:t>территории Новгородской области»</w:t>
      </w:r>
      <w:r w:rsidR="00E14568">
        <w:rPr>
          <w:rFonts w:ascii="Times New Roman" w:hAnsi="Times New Roman"/>
          <w:sz w:val="28"/>
          <w:szCs w:val="28"/>
          <w:lang w:eastAsia="ru-RU"/>
        </w:rPr>
        <w:t xml:space="preserve"> был принят с целью привед</w:t>
      </w:r>
      <w:r w:rsidR="00327D93">
        <w:rPr>
          <w:rFonts w:ascii="Times New Roman" w:hAnsi="Times New Roman"/>
          <w:sz w:val="28"/>
          <w:szCs w:val="28"/>
          <w:lang w:eastAsia="ru-RU"/>
        </w:rPr>
        <w:t xml:space="preserve">ения норм областного закона от </w:t>
      </w:r>
      <w:r w:rsidR="00E14568">
        <w:rPr>
          <w:rFonts w:ascii="Times New Roman" w:hAnsi="Times New Roman"/>
          <w:sz w:val="28"/>
          <w:szCs w:val="28"/>
          <w:lang w:eastAsia="ru-RU"/>
        </w:rPr>
        <w:t>21.12.2009 №</w:t>
      </w:r>
      <w:r w:rsidR="00327D93">
        <w:rPr>
          <w:rFonts w:ascii="Times New Roman" w:hAnsi="Times New Roman"/>
          <w:sz w:val="28"/>
          <w:szCs w:val="28"/>
          <w:lang w:eastAsia="ru-RU"/>
        </w:rPr>
        <w:t> </w:t>
      </w:r>
      <w:r w:rsidR="00E14568">
        <w:rPr>
          <w:rFonts w:ascii="Times New Roman" w:hAnsi="Times New Roman"/>
          <w:sz w:val="28"/>
          <w:szCs w:val="28"/>
          <w:lang w:eastAsia="ru-RU"/>
        </w:rPr>
        <w:t>656-ОЗ «О содержании домашних животных на территории Новгородской области» в соответствие с федеральным законодательством. Внесены изменения в части содержания домашних животных, а именно:</w:t>
      </w:r>
    </w:p>
    <w:p w:rsidR="00E14568" w:rsidRDefault="00471610" w:rsidP="00327D9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w:t>
      </w:r>
      <w:r w:rsidR="00E14568">
        <w:rPr>
          <w:rFonts w:ascii="Times New Roman" w:hAnsi="Times New Roman"/>
          <w:sz w:val="28"/>
          <w:szCs w:val="28"/>
          <w:lang w:eastAsia="ru-RU"/>
        </w:rPr>
        <w:t xml:space="preserve">установлен запрет на допуск домашних животных в магазины, столовые, на детские и спортивные площадки, на территории образовательных и медицинских организаций. Выводить собак из жилых помещений (домов), а также изолированных территорий в общие дворы и на улицу </w:t>
      </w:r>
      <w:r>
        <w:rPr>
          <w:rFonts w:ascii="Times New Roman" w:hAnsi="Times New Roman"/>
          <w:sz w:val="28"/>
          <w:szCs w:val="28"/>
          <w:lang w:eastAsia="ru-RU"/>
        </w:rPr>
        <w:t>разрешается</w:t>
      </w:r>
      <w:r w:rsidR="00E14568">
        <w:rPr>
          <w:rFonts w:ascii="Times New Roman" w:hAnsi="Times New Roman"/>
          <w:sz w:val="28"/>
          <w:szCs w:val="28"/>
          <w:lang w:eastAsia="ru-RU"/>
        </w:rPr>
        <w:t xml:space="preserve"> только на коротком поводке или в наморднике;</w:t>
      </w:r>
    </w:p>
    <w:p w:rsidR="00471610" w:rsidRDefault="00471610" w:rsidP="00327D9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w:t>
      </w:r>
      <w:r w:rsidR="00E14568">
        <w:rPr>
          <w:rFonts w:ascii="Times New Roman" w:hAnsi="Times New Roman"/>
          <w:sz w:val="28"/>
          <w:szCs w:val="28"/>
          <w:lang w:eastAsia="ru-RU"/>
        </w:rPr>
        <w:t xml:space="preserve">установлен запрет на сопровождение собак, относящихся </w:t>
      </w:r>
      <w:proofErr w:type="gramStart"/>
      <w:r w:rsidR="00E14568">
        <w:rPr>
          <w:rFonts w:ascii="Times New Roman" w:hAnsi="Times New Roman"/>
          <w:sz w:val="28"/>
          <w:szCs w:val="28"/>
          <w:lang w:eastAsia="ru-RU"/>
        </w:rPr>
        <w:t>к</w:t>
      </w:r>
      <w:proofErr w:type="gramEnd"/>
      <w:r w:rsidR="00E14568">
        <w:rPr>
          <w:rFonts w:ascii="Times New Roman" w:hAnsi="Times New Roman"/>
          <w:sz w:val="28"/>
          <w:szCs w:val="28"/>
          <w:lang w:eastAsia="ru-RU"/>
        </w:rPr>
        <w:t xml:space="preserve"> крупным, сторожевым и (или) агрессивным, лицами, не достигшими 14-летнего возраста, лицами, не способными в силу возраста и физического развития руководить действиями домашних животных, а также лицами, находящимися в состоянии алкогольного, токсического или наркотического опьянения. </w:t>
      </w:r>
    </w:p>
    <w:p w:rsidR="00E14568" w:rsidRDefault="00E14568" w:rsidP="00327D9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Перечень пород собак, относящихся </w:t>
      </w:r>
      <w:proofErr w:type="gramStart"/>
      <w:r>
        <w:rPr>
          <w:rFonts w:ascii="Times New Roman" w:hAnsi="Times New Roman"/>
          <w:sz w:val="28"/>
          <w:szCs w:val="28"/>
          <w:lang w:eastAsia="ru-RU"/>
        </w:rPr>
        <w:t>к</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крупным</w:t>
      </w:r>
      <w:proofErr w:type="gramEnd"/>
      <w:r>
        <w:rPr>
          <w:rFonts w:ascii="Times New Roman" w:hAnsi="Times New Roman"/>
          <w:sz w:val="28"/>
          <w:szCs w:val="28"/>
          <w:lang w:eastAsia="ru-RU"/>
        </w:rPr>
        <w:t>, сторожевым и (или) агрессивным, определяется Правительством Новгородской области в правилах содержания домашних животных.</w:t>
      </w:r>
    </w:p>
    <w:p w:rsidR="00471610" w:rsidRDefault="00CE1579" w:rsidP="00327D93">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lang w:eastAsia="ru-RU"/>
        </w:rPr>
        <w:t xml:space="preserve">Областной закон </w:t>
      </w:r>
      <w:r w:rsidR="00382AAF">
        <w:rPr>
          <w:rFonts w:ascii="Times New Roman" w:hAnsi="Times New Roman"/>
          <w:sz w:val="28"/>
          <w:szCs w:val="28"/>
          <w:lang w:eastAsia="ru-RU"/>
        </w:rPr>
        <w:t xml:space="preserve">от 01.10.2018 </w:t>
      </w:r>
      <w:r w:rsidR="00382AAF" w:rsidRPr="00A02B56">
        <w:rPr>
          <w:rFonts w:ascii="Times New Roman" w:hAnsi="Times New Roman"/>
          <w:sz w:val="28"/>
          <w:szCs w:val="28"/>
          <w:lang w:eastAsia="ru-RU"/>
        </w:rPr>
        <w:t>№</w:t>
      </w:r>
      <w:r w:rsidR="00327D93" w:rsidRPr="00A02B56">
        <w:rPr>
          <w:rFonts w:ascii="Times New Roman" w:hAnsi="Times New Roman"/>
          <w:sz w:val="28"/>
          <w:szCs w:val="28"/>
          <w:lang w:eastAsia="ru-RU"/>
        </w:rPr>
        <w:t> </w:t>
      </w:r>
      <w:r w:rsidRPr="00A02B56">
        <w:rPr>
          <w:rFonts w:ascii="Times New Roman" w:hAnsi="Times New Roman"/>
          <w:sz w:val="28"/>
          <w:szCs w:val="28"/>
          <w:lang w:eastAsia="ru-RU"/>
        </w:rPr>
        <w:t>300-ОЗ</w:t>
      </w:r>
      <w:r w:rsidR="00382AAF">
        <w:rPr>
          <w:rFonts w:ascii="Times New Roman" w:hAnsi="Times New Roman"/>
          <w:sz w:val="28"/>
          <w:szCs w:val="28"/>
          <w:lang w:eastAsia="ru-RU"/>
        </w:rPr>
        <w:t xml:space="preserve">  </w:t>
      </w:r>
      <w:r w:rsidR="00223691">
        <w:rPr>
          <w:rFonts w:ascii="Times New Roman" w:hAnsi="Times New Roman"/>
          <w:sz w:val="28"/>
          <w:szCs w:val="28"/>
          <w:lang w:eastAsia="ru-RU"/>
        </w:rPr>
        <w:t>«</w:t>
      </w:r>
      <w:r>
        <w:rPr>
          <w:rFonts w:ascii="Times New Roman" w:hAnsi="Times New Roman"/>
          <w:sz w:val="28"/>
          <w:szCs w:val="28"/>
          <w:lang w:eastAsia="ru-RU"/>
        </w:rPr>
        <w:t>О внесении изменени</w:t>
      </w:r>
      <w:r w:rsidR="00223691">
        <w:rPr>
          <w:rFonts w:ascii="Times New Roman" w:hAnsi="Times New Roman"/>
          <w:sz w:val="28"/>
          <w:szCs w:val="28"/>
          <w:lang w:eastAsia="ru-RU"/>
        </w:rPr>
        <w:t>я в статью 1 областного закона «</w:t>
      </w:r>
      <w:r>
        <w:rPr>
          <w:rFonts w:ascii="Times New Roman" w:hAnsi="Times New Roman"/>
          <w:sz w:val="28"/>
          <w:szCs w:val="28"/>
          <w:lang w:eastAsia="ru-RU"/>
        </w:rPr>
        <w:t>О наделении органов местного самоуправления муниципальных районов Новгородской области отдельными государственными полномочиями Новгородской области по организации проведения мероприятий по предупреждению и ликвидации болезней животных, их лечению, защите населения от болезней</w:t>
      </w:r>
      <w:r w:rsidR="00223691">
        <w:rPr>
          <w:rFonts w:ascii="Times New Roman" w:hAnsi="Times New Roman"/>
          <w:sz w:val="28"/>
          <w:szCs w:val="28"/>
          <w:lang w:eastAsia="ru-RU"/>
        </w:rPr>
        <w:t xml:space="preserve">, общих для человека и </w:t>
      </w:r>
      <w:r w:rsidR="00E37B40">
        <w:rPr>
          <w:rFonts w:ascii="Times New Roman" w:hAnsi="Times New Roman"/>
          <w:sz w:val="28"/>
          <w:szCs w:val="28"/>
          <w:lang w:eastAsia="ru-RU"/>
        </w:rPr>
        <w:t xml:space="preserve"> </w:t>
      </w:r>
      <w:r w:rsidR="00223691">
        <w:rPr>
          <w:rFonts w:ascii="Times New Roman" w:hAnsi="Times New Roman"/>
          <w:sz w:val="28"/>
          <w:szCs w:val="28"/>
          <w:lang w:eastAsia="ru-RU"/>
        </w:rPr>
        <w:t>животных»</w:t>
      </w:r>
      <w:r w:rsidR="00E14568">
        <w:rPr>
          <w:rFonts w:ascii="Times New Roman" w:hAnsi="Times New Roman"/>
          <w:sz w:val="28"/>
          <w:szCs w:val="28"/>
          <w:lang w:eastAsia="ru-RU"/>
        </w:rPr>
        <w:t xml:space="preserve"> (далее - областной закон №</w:t>
      </w:r>
      <w:r w:rsidR="00327D93">
        <w:rPr>
          <w:rFonts w:ascii="Times New Roman" w:hAnsi="Times New Roman"/>
          <w:sz w:val="28"/>
          <w:szCs w:val="28"/>
          <w:lang w:eastAsia="ru-RU"/>
        </w:rPr>
        <w:t> </w:t>
      </w:r>
      <w:r w:rsidR="00E14568">
        <w:rPr>
          <w:rFonts w:ascii="Times New Roman" w:hAnsi="Times New Roman"/>
          <w:sz w:val="28"/>
          <w:szCs w:val="28"/>
          <w:lang w:eastAsia="ru-RU"/>
        </w:rPr>
        <w:t>300-ОЗ)</w:t>
      </w:r>
      <w:r w:rsidR="00471610">
        <w:rPr>
          <w:rFonts w:ascii="Times New Roman" w:hAnsi="Times New Roman"/>
          <w:sz w:val="28"/>
          <w:szCs w:val="28"/>
          <w:lang w:eastAsia="ru-RU"/>
        </w:rPr>
        <w:t xml:space="preserve"> принят в связи с </w:t>
      </w:r>
      <w:r w:rsidR="00471610">
        <w:rPr>
          <w:rFonts w:ascii="Times New Roman" w:hAnsi="Times New Roman"/>
          <w:sz w:val="28"/>
          <w:szCs w:val="28"/>
          <w:lang w:eastAsia="ru-RU"/>
        </w:rPr>
        <w:lastRenderedPageBreak/>
        <w:t>необходимостью наделения о</w:t>
      </w:r>
      <w:r w:rsidR="00327D93">
        <w:rPr>
          <w:rFonts w:ascii="Times New Roman" w:hAnsi="Times New Roman"/>
          <w:sz w:val="28"/>
          <w:szCs w:val="28"/>
          <w:lang w:eastAsia="ru-RU"/>
        </w:rPr>
        <w:t>рганов местного</w:t>
      </w:r>
      <w:proofErr w:type="gramEnd"/>
      <w:r w:rsidR="00327D93">
        <w:rPr>
          <w:rFonts w:ascii="Times New Roman" w:hAnsi="Times New Roman"/>
          <w:sz w:val="28"/>
          <w:szCs w:val="28"/>
          <w:lang w:eastAsia="ru-RU"/>
        </w:rPr>
        <w:t xml:space="preserve"> </w:t>
      </w:r>
      <w:proofErr w:type="gramStart"/>
      <w:r w:rsidR="00327D93">
        <w:rPr>
          <w:rFonts w:ascii="Times New Roman" w:hAnsi="Times New Roman"/>
          <w:sz w:val="28"/>
          <w:szCs w:val="28"/>
          <w:lang w:eastAsia="ru-RU"/>
        </w:rPr>
        <w:t xml:space="preserve">самоуправления </w:t>
      </w:r>
      <w:proofErr w:type="spellStart"/>
      <w:r w:rsidR="00471610" w:rsidRPr="00E37B40">
        <w:rPr>
          <w:rFonts w:ascii="Times New Roman" w:hAnsi="Times New Roman"/>
          <w:sz w:val="28"/>
          <w:szCs w:val="28"/>
          <w:lang w:eastAsia="ru-RU"/>
        </w:rPr>
        <w:t>Боровичского</w:t>
      </w:r>
      <w:proofErr w:type="spellEnd"/>
      <w:r w:rsidR="00471610">
        <w:rPr>
          <w:rFonts w:ascii="Times New Roman" w:hAnsi="Times New Roman"/>
          <w:sz w:val="28"/>
          <w:szCs w:val="28"/>
          <w:lang w:eastAsia="ru-RU"/>
        </w:rPr>
        <w:t xml:space="preserve"> муниципального района</w:t>
      </w:r>
      <w:r w:rsidR="00471610" w:rsidRPr="00E37B40">
        <w:rPr>
          <w:rFonts w:ascii="Times New Roman" w:hAnsi="Times New Roman"/>
          <w:sz w:val="28"/>
          <w:szCs w:val="28"/>
          <w:lang w:eastAsia="ru-RU"/>
        </w:rPr>
        <w:t xml:space="preserve"> Новгородской области отдельными государственными полномочиями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w:t>
      </w:r>
      <w:proofErr w:type="gramEnd"/>
      <w:r w:rsidR="00471610" w:rsidRPr="00E37B40">
        <w:rPr>
          <w:rFonts w:ascii="Times New Roman" w:hAnsi="Times New Roman"/>
          <w:sz w:val="28"/>
          <w:szCs w:val="28"/>
          <w:lang w:eastAsia="ru-RU"/>
        </w:rPr>
        <w:t xml:space="preserve"> области в соответствии с ветеринарно-санитарными правилами сбора, утилизации и уничтожения биологических отходов</w:t>
      </w:r>
      <w:r w:rsidR="00E37B40">
        <w:rPr>
          <w:rFonts w:ascii="Times New Roman" w:hAnsi="Times New Roman"/>
          <w:sz w:val="28"/>
          <w:szCs w:val="28"/>
          <w:lang w:eastAsia="ru-RU"/>
        </w:rPr>
        <w:t>.</w:t>
      </w:r>
      <w:r w:rsidR="00E37B40" w:rsidRPr="00E37B40">
        <w:rPr>
          <w:rFonts w:ascii="Times New Roman" w:hAnsi="Times New Roman"/>
          <w:sz w:val="28"/>
          <w:szCs w:val="28"/>
        </w:rPr>
        <w:t xml:space="preserve"> </w:t>
      </w:r>
    </w:p>
    <w:p w:rsidR="00CE1579" w:rsidRPr="00E37B40" w:rsidRDefault="00471610" w:rsidP="00327D93">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rPr>
        <w:t xml:space="preserve">Необходимость наделения отдельными государственным полномочиями органов местного самоуправления </w:t>
      </w:r>
      <w:proofErr w:type="spellStart"/>
      <w:r>
        <w:rPr>
          <w:rFonts w:ascii="Times New Roman" w:hAnsi="Times New Roman"/>
          <w:sz w:val="28"/>
          <w:szCs w:val="28"/>
        </w:rPr>
        <w:t>Боровичского</w:t>
      </w:r>
      <w:proofErr w:type="spellEnd"/>
      <w:r>
        <w:rPr>
          <w:rFonts w:ascii="Times New Roman" w:hAnsi="Times New Roman"/>
          <w:sz w:val="28"/>
          <w:szCs w:val="28"/>
        </w:rPr>
        <w:t xml:space="preserve"> муниципального района обусловлена тем, что в</w:t>
      </w:r>
      <w:r w:rsidR="00E37B40" w:rsidRPr="00E37B40">
        <w:rPr>
          <w:rFonts w:ascii="Times New Roman" w:hAnsi="Times New Roman"/>
          <w:sz w:val="28"/>
          <w:szCs w:val="28"/>
        </w:rPr>
        <w:t xml:space="preserve"> адрес комитета ветеринарии Новгородской области поступила выписка из Единого государственного реестра недвижимости об основных характеристиках и зарегистрированных правах на объект недвижимости - скотомогильник (биотермическ</w:t>
      </w:r>
      <w:r w:rsidR="00327D93">
        <w:rPr>
          <w:rFonts w:ascii="Times New Roman" w:hAnsi="Times New Roman"/>
          <w:sz w:val="28"/>
          <w:szCs w:val="28"/>
        </w:rPr>
        <w:t>ую яму</w:t>
      </w:r>
      <w:r w:rsidR="00E37B40" w:rsidRPr="00E37B40">
        <w:rPr>
          <w:rFonts w:ascii="Times New Roman" w:hAnsi="Times New Roman"/>
          <w:sz w:val="28"/>
          <w:szCs w:val="28"/>
        </w:rPr>
        <w:t>), расположенный по адресу:</w:t>
      </w:r>
      <w:proofErr w:type="gramEnd"/>
      <w:r w:rsidR="00E37B40" w:rsidRPr="00E37B40">
        <w:rPr>
          <w:rFonts w:ascii="Times New Roman" w:hAnsi="Times New Roman"/>
          <w:sz w:val="28"/>
          <w:szCs w:val="28"/>
        </w:rPr>
        <w:t xml:space="preserve"> Новгородская область, </w:t>
      </w:r>
      <w:proofErr w:type="spellStart"/>
      <w:r w:rsidR="00E37B40" w:rsidRPr="00E37B40">
        <w:rPr>
          <w:rFonts w:ascii="Times New Roman" w:hAnsi="Times New Roman"/>
          <w:sz w:val="28"/>
          <w:szCs w:val="28"/>
        </w:rPr>
        <w:t>Боровичский</w:t>
      </w:r>
      <w:proofErr w:type="spellEnd"/>
      <w:r w:rsidR="00E37B40" w:rsidRPr="00E37B40">
        <w:rPr>
          <w:rFonts w:ascii="Times New Roman" w:hAnsi="Times New Roman"/>
          <w:sz w:val="28"/>
          <w:szCs w:val="28"/>
        </w:rPr>
        <w:t xml:space="preserve"> муниципальный район, </w:t>
      </w:r>
      <w:proofErr w:type="spellStart"/>
      <w:r w:rsidR="00E37B40" w:rsidRPr="00E37B40">
        <w:rPr>
          <w:rFonts w:ascii="Times New Roman" w:hAnsi="Times New Roman"/>
          <w:sz w:val="28"/>
          <w:szCs w:val="28"/>
        </w:rPr>
        <w:t>Сушанское</w:t>
      </w:r>
      <w:proofErr w:type="spellEnd"/>
      <w:r w:rsidR="00E37B40" w:rsidRPr="00E37B40">
        <w:rPr>
          <w:rFonts w:ascii="Times New Roman" w:hAnsi="Times New Roman"/>
          <w:sz w:val="28"/>
          <w:szCs w:val="28"/>
        </w:rPr>
        <w:t xml:space="preserve"> сельское поселение, территория </w:t>
      </w:r>
      <w:proofErr w:type="spellStart"/>
      <w:r w:rsidR="00E37B40" w:rsidRPr="00E37B40">
        <w:rPr>
          <w:rFonts w:ascii="Times New Roman" w:hAnsi="Times New Roman"/>
          <w:sz w:val="28"/>
          <w:szCs w:val="28"/>
        </w:rPr>
        <w:t>зверохозяйства</w:t>
      </w:r>
      <w:proofErr w:type="spellEnd"/>
      <w:r w:rsidR="00E37B40" w:rsidRPr="00E37B40">
        <w:rPr>
          <w:rFonts w:ascii="Times New Roman" w:hAnsi="Times New Roman"/>
          <w:sz w:val="28"/>
          <w:szCs w:val="28"/>
        </w:rPr>
        <w:t>, сооружение № 1</w:t>
      </w:r>
      <w:r>
        <w:rPr>
          <w:rFonts w:ascii="Times New Roman" w:hAnsi="Times New Roman"/>
          <w:sz w:val="28"/>
          <w:szCs w:val="28"/>
        </w:rPr>
        <w:t>.</w:t>
      </w:r>
      <w:r w:rsidR="00E37B40" w:rsidRPr="00E37B40">
        <w:rPr>
          <w:rFonts w:ascii="Times New Roman" w:hAnsi="Times New Roman"/>
          <w:sz w:val="28"/>
          <w:szCs w:val="28"/>
        </w:rPr>
        <w:t xml:space="preserve"> Данный объект поставлен на учет в качестве имущества Новгородской области во исполнение Решения Новгородского районного суда Новгородской области от 28 сентября 2017 года по делу №</w:t>
      </w:r>
      <w:r w:rsidR="00327D93">
        <w:rPr>
          <w:rFonts w:ascii="Times New Roman" w:hAnsi="Times New Roman"/>
          <w:sz w:val="28"/>
          <w:szCs w:val="28"/>
        </w:rPr>
        <w:t> </w:t>
      </w:r>
      <w:r w:rsidR="00E37B40" w:rsidRPr="00E37B40">
        <w:rPr>
          <w:rFonts w:ascii="Times New Roman" w:hAnsi="Times New Roman"/>
          <w:sz w:val="28"/>
          <w:szCs w:val="28"/>
        </w:rPr>
        <w:t>2-4549/17.</w:t>
      </w:r>
    </w:p>
    <w:p w:rsidR="007E27ED" w:rsidRDefault="00CE1579" w:rsidP="00327D9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Областной закон </w:t>
      </w:r>
      <w:r w:rsidR="00382AAF">
        <w:rPr>
          <w:rFonts w:ascii="Times New Roman" w:hAnsi="Times New Roman"/>
          <w:sz w:val="28"/>
          <w:szCs w:val="28"/>
          <w:lang w:eastAsia="ru-RU"/>
        </w:rPr>
        <w:t xml:space="preserve">от 26.11.2018 </w:t>
      </w:r>
      <w:r w:rsidR="00382AAF" w:rsidRPr="00A02B56">
        <w:rPr>
          <w:rFonts w:ascii="Times New Roman" w:hAnsi="Times New Roman"/>
          <w:sz w:val="28"/>
          <w:szCs w:val="28"/>
          <w:lang w:eastAsia="ru-RU"/>
        </w:rPr>
        <w:t>№</w:t>
      </w:r>
      <w:r w:rsidR="00327D93" w:rsidRPr="00A02B56">
        <w:rPr>
          <w:rFonts w:ascii="Times New Roman" w:hAnsi="Times New Roman"/>
          <w:sz w:val="28"/>
          <w:szCs w:val="28"/>
          <w:lang w:eastAsia="ru-RU"/>
        </w:rPr>
        <w:t> </w:t>
      </w:r>
      <w:r w:rsidRPr="00A02B56">
        <w:rPr>
          <w:rFonts w:ascii="Times New Roman" w:hAnsi="Times New Roman"/>
          <w:sz w:val="28"/>
          <w:szCs w:val="28"/>
          <w:lang w:eastAsia="ru-RU"/>
        </w:rPr>
        <w:t>331-ОЗ</w:t>
      </w:r>
      <w:r w:rsidR="00382AAF">
        <w:rPr>
          <w:rFonts w:ascii="Times New Roman" w:hAnsi="Times New Roman"/>
          <w:sz w:val="28"/>
          <w:szCs w:val="28"/>
          <w:lang w:eastAsia="ru-RU"/>
        </w:rPr>
        <w:t xml:space="preserve"> </w:t>
      </w:r>
      <w:r w:rsidR="00223691">
        <w:rPr>
          <w:rFonts w:ascii="Times New Roman" w:hAnsi="Times New Roman"/>
          <w:sz w:val="28"/>
          <w:szCs w:val="28"/>
          <w:lang w:eastAsia="ru-RU"/>
        </w:rPr>
        <w:t>«</w:t>
      </w:r>
      <w:r>
        <w:rPr>
          <w:rFonts w:ascii="Times New Roman" w:hAnsi="Times New Roman"/>
          <w:sz w:val="28"/>
          <w:szCs w:val="28"/>
          <w:lang w:eastAsia="ru-RU"/>
        </w:rPr>
        <w:t>О внесен</w:t>
      </w:r>
      <w:r w:rsidR="00223691">
        <w:rPr>
          <w:rFonts w:ascii="Times New Roman" w:hAnsi="Times New Roman"/>
          <w:sz w:val="28"/>
          <w:szCs w:val="28"/>
          <w:lang w:eastAsia="ru-RU"/>
        </w:rPr>
        <w:t>ии изменений в областной закон «</w:t>
      </w:r>
      <w:r>
        <w:rPr>
          <w:rFonts w:ascii="Times New Roman" w:hAnsi="Times New Roman"/>
          <w:sz w:val="28"/>
          <w:szCs w:val="28"/>
          <w:lang w:eastAsia="ru-RU"/>
        </w:rPr>
        <w:t xml:space="preserve">О порядке распределения разрешений на добычу охотничьих ресурсов между физическими лицами, осуществляющими охоту в общедоступных охотничьих угодьях на </w:t>
      </w:r>
      <w:r w:rsidR="00223691">
        <w:rPr>
          <w:rFonts w:ascii="Times New Roman" w:hAnsi="Times New Roman"/>
          <w:sz w:val="28"/>
          <w:szCs w:val="28"/>
          <w:lang w:eastAsia="ru-RU"/>
        </w:rPr>
        <w:t>территории Новгородской области»</w:t>
      </w:r>
      <w:r w:rsidR="00327D93">
        <w:rPr>
          <w:rFonts w:ascii="Times New Roman" w:hAnsi="Times New Roman"/>
          <w:sz w:val="28"/>
          <w:szCs w:val="28"/>
          <w:lang w:eastAsia="ru-RU"/>
        </w:rPr>
        <w:t xml:space="preserve"> </w:t>
      </w:r>
      <w:r w:rsidR="00E14568">
        <w:rPr>
          <w:rFonts w:ascii="Times New Roman" w:hAnsi="Times New Roman"/>
          <w:sz w:val="28"/>
          <w:szCs w:val="28"/>
        </w:rPr>
        <w:t>принят</w:t>
      </w:r>
      <w:r w:rsidR="00E14568" w:rsidRPr="00E14568">
        <w:rPr>
          <w:rFonts w:ascii="Times New Roman" w:hAnsi="Times New Roman"/>
          <w:sz w:val="28"/>
          <w:szCs w:val="28"/>
        </w:rPr>
        <w:t xml:space="preserve"> в связи </w:t>
      </w:r>
      <w:r w:rsidR="00471610">
        <w:rPr>
          <w:rFonts w:ascii="Times New Roman" w:hAnsi="Times New Roman"/>
          <w:sz w:val="28"/>
          <w:szCs w:val="28"/>
        </w:rPr>
        <w:t>необходимостью</w:t>
      </w:r>
      <w:r w:rsidR="007E27ED">
        <w:rPr>
          <w:rFonts w:ascii="Times New Roman" w:hAnsi="Times New Roman"/>
          <w:sz w:val="28"/>
          <w:szCs w:val="28"/>
        </w:rPr>
        <w:t xml:space="preserve"> внесен</w:t>
      </w:r>
      <w:r w:rsidR="00471610">
        <w:rPr>
          <w:rFonts w:ascii="Times New Roman" w:hAnsi="Times New Roman"/>
          <w:sz w:val="28"/>
          <w:szCs w:val="28"/>
        </w:rPr>
        <w:t>ия</w:t>
      </w:r>
      <w:r w:rsidR="007E27ED">
        <w:rPr>
          <w:rFonts w:ascii="Times New Roman" w:hAnsi="Times New Roman"/>
          <w:sz w:val="28"/>
          <w:szCs w:val="28"/>
        </w:rPr>
        <w:t xml:space="preserve"> изменени</w:t>
      </w:r>
      <w:r w:rsidR="00471610">
        <w:rPr>
          <w:rFonts w:ascii="Times New Roman" w:hAnsi="Times New Roman"/>
          <w:sz w:val="28"/>
          <w:szCs w:val="28"/>
        </w:rPr>
        <w:t>й</w:t>
      </w:r>
      <w:r w:rsidR="007E27ED">
        <w:rPr>
          <w:rFonts w:ascii="Times New Roman" w:hAnsi="Times New Roman"/>
          <w:sz w:val="28"/>
          <w:szCs w:val="28"/>
        </w:rPr>
        <w:t xml:space="preserve"> в части</w:t>
      </w:r>
      <w:r w:rsidR="00E14568" w:rsidRPr="00E14568">
        <w:rPr>
          <w:rFonts w:ascii="Times New Roman" w:hAnsi="Times New Roman"/>
          <w:sz w:val="28"/>
          <w:szCs w:val="28"/>
        </w:rPr>
        <w:t xml:space="preserve"> у</w:t>
      </w:r>
      <w:r w:rsidR="007E27ED">
        <w:rPr>
          <w:rFonts w:ascii="Times New Roman" w:hAnsi="Times New Roman"/>
          <w:sz w:val="28"/>
          <w:szCs w:val="28"/>
        </w:rPr>
        <w:t>величения</w:t>
      </w:r>
      <w:r w:rsidR="00E14568" w:rsidRPr="00E14568">
        <w:rPr>
          <w:rFonts w:ascii="Times New Roman" w:hAnsi="Times New Roman"/>
          <w:sz w:val="28"/>
          <w:szCs w:val="28"/>
        </w:rPr>
        <w:t xml:space="preserve"> сроков информирования заинтересованных лиц </w:t>
      </w:r>
      <w:r w:rsidR="007E27ED">
        <w:rPr>
          <w:rFonts w:ascii="Times New Roman" w:hAnsi="Times New Roman"/>
          <w:sz w:val="28"/>
          <w:szCs w:val="28"/>
        </w:rPr>
        <w:t>о датах начала приема заявлений;</w:t>
      </w:r>
      <w:r w:rsidR="00E14568" w:rsidRPr="00E14568">
        <w:rPr>
          <w:rFonts w:ascii="Times New Roman" w:hAnsi="Times New Roman"/>
          <w:sz w:val="28"/>
          <w:szCs w:val="28"/>
        </w:rPr>
        <w:t xml:space="preserve"> </w:t>
      </w:r>
      <w:r w:rsidR="007E27ED">
        <w:rPr>
          <w:rFonts w:ascii="Times New Roman" w:hAnsi="Times New Roman"/>
          <w:sz w:val="28"/>
          <w:szCs w:val="28"/>
        </w:rPr>
        <w:t>увеличения</w:t>
      </w:r>
      <w:r w:rsidR="00E14568" w:rsidRPr="00E14568">
        <w:rPr>
          <w:rFonts w:ascii="Times New Roman" w:hAnsi="Times New Roman"/>
          <w:sz w:val="28"/>
          <w:szCs w:val="28"/>
        </w:rPr>
        <w:t xml:space="preserve"> сроков обращения заинтересованных лиц с заявками для участия в распределении разрешений на добычу лося, кабана и медведя</w:t>
      </w:r>
      <w:r w:rsidR="007E27ED">
        <w:rPr>
          <w:rFonts w:ascii="Times New Roman" w:hAnsi="Times New Roman"/>
          <w:sz w:val="28"/>
          <w:szCs w:val="28"/>
        </w:rPr>
        <w:t>; стимулирования</w:t>
      </w:r>
      <w:r w:rsidR="00E14568" w:rsidRPr="00E14568">
        <w:rPr>
          <w:rFonts w:ascii="Times New Roman" w:hAnsi="Times New Roman"/>
          <w:sz w:val="28"/>
          <w:szCs w:val="28"/>
        </w:rPr>
        <w:t xml:space="preserve"> охотников, участвовавших в проведении учета численности охотничьих ресурсов и биотехнических мероприятий, проводимых в соответствии с индивидуальным правовым актом уполномоченного органа</w:t>
      </w:r>
      <w:r w:rsidR="00471610">
        <w:rPr>
          <w:rFonts w:ascii="Times New Roman" w:hAnsi="Times New Roman"/>
          <w:sz w:val="28"/>
          <w:szCs w:val="28"/>
        </w:rPr>
        <w:t>.</w:t>
      </w:r>
      <w:r w:rsidR="00E14568" w:rsidRPr="00E14568">
        <w:rPr>
          <w:rFonts w:ascii="Times New Roman" w:hAnsi="Times New Roman"/>
          <w:sz w:val="28"/>
          <w:szCs w:val="28"/>
        </w:rPr>
        <w:t xml:space="preserve"> </w:t>
      </w:r>
    </w:p>
    <w:p w:rsidR="00471610" w:rsidRDefault="00471610" w:rsidP="00327D93">
      <w:pPr>
        <w:autoSpaceDE w:val="0"/>
        <w:autoSpaceDN w:val="0"/>
        <w:adjustRightInd w:val="0"/>
        <w:spacing w:after="0" w:line="240" w:lineRule="auto"/>
        <w:ind w:firstLine="709"/>
        <w:jc w:val="both"/>
        <w:rPr>
          <w:rFonts w:ascii="Times New Roman" w:hAnsi="Times New Roman"/>
          <w:sz w:val="28"/>
          <w:szCs w:val="28"/>
        </w:rPr>
      </w:pPr>
    </w:p>
    <w:p w:rsidR="00471610" w:rsidRDefault="00471610" w:rsidP="00471610">
      <w:pPr>
        <w:autoSpaceDE w:val="0"/>
        <w:autoSpaceDN w:val="0"/>
        <w:adjustRightInd w:val="0"/>
        <w:spacing w:after="0" w:line="240" w:lineRule="auto"/>
        <w:jc w:val="both"/>
        <w:rPr>
          <w:rFonts w:ascii="Times New Roman" w:hAnsi="Times New Roman"/>
          <w:sz w:val="28"/>
          <w:szCs w:val="28"/>
        </w:rPr>
      </w:pPr>
    </w:p>
    <w:p w:rsidR="00471610" w:rsidRDefault="00471610" w:rsidP="00471610">
      <w:pPr>
        <w:autoSpaceDE w:val="0"/>
        <w:autoSpaceDN w:val="0"/>
        <w:adjustRightInd w:val="0"/>
        <w:spacing w:after="0" w:line="240" w:lineRule="auto"/>
        <w:jc w:val="both"/>
        <w:rPr>
          <w:rFonts w:ascii="Times New Roman" w:hAnsi="Times New Roman"/>
          <w:sz w:val="28"/>
          <w:szCs w:val="28"/>
        </w:rPr>
      </w:pPr>
    </w:p>
    <w:p w:rsidR="00471610" w:rsidRDefault="00471610" w:rsidP="00471610">
      <w:pPr>
        <w:autoSpaceDE w:val="0"/>
        <w:autoSpaceDN w:val="0"/>
        <w:adjustRightInd w:val="0"/>
        <w:spacing w:after="0" w:line="240" w:lineRule="auto"/>
        <w:jc w:val="both"/>
        <w:rPr>
          <w:rFonts w:ascii="Times New Roman" w:hAnsi="Times New Roman"/>
          <w:sz w:val="28"/>
          <w:szCs w:val="28"/>
        </w:rPr>
      </w:pPr>
    </w:p>
    <w:p w:rsidR="00471610" w:rsidRDefault="00471610" w:rsidP="00471610">
      <w:pPr>
        <w:autoSpaceDE w:val="0"/>
        <w:autoSpaceDN w:val="0"/>
        <w:adjustRightInd w:val="0"/>
        <w:spacing w:after="0" w:line="240" w:lineRule="auto"/>
        <w:jc w:val="both"/>
        <w:rPr>
          <w:rFonts w:ascii="Times New Roman" w:hAnsi="Times New Roman"/>
          <w:sz w:val="28"/>
          <w:szCs w:val="28"/>
        </w:rPr>
      </w:pPr>
    </w:p>
    <w:p w:rsidR="00471610" w:rsidRDefault="00471610" w:rsidP="00471610">
      <w:pPr>
        <w:autoSpaceDE w:val="0"/>
        <w:autoSpaceDN w:val="0"/>
        <w:adjustRightInd w:val="0"/>
        <w:spacing w:after="0" w:line="240" w:lineRule="auto"/>
        <w:jc w:val="both"/>
        <w:rPr>
          <w:rFonts w:ascii="Times New Roman" w:hAnsi="Times New Roman"/>
          <w:sz w:val="28"/>
          <w:szCs w:val="28"/>
        </w:rPr>
      </w:pPr>
    </w:p>
    <w:p w:rsidR="00471610" w:rsidRDefault="00471610" w:rsidP="00471610">
      <w:pPr>
        <w:autoSpaceDE w:val="0"/>
        <w:autoSpaceDN w:val="0"/>
        <w:adjustRightInd w:val="0"/>
        <w:spacing w:after="0" w:line="240" w:lineRule="auto"/>
        <w:jc w:val="both"/>
        <w:rPr>
          <w:rFonts w:ascii="Times New Roman" w:hAnsi="Times New Roman"/>
          <w:sz w:val="28"/>
          <w:szCs w:val="28"/>
        </w:rPr>
      </w:pPr>
    </w:p>
    <w:p w:rsidR="00471610" w:rsidRDefault="00471610" w:rsidP="00471610">
      <w:pPr>
        <w:autoSpaceDE w:val="0"/>
        <w:autoSpaceDN w:val="0"/>
        <w:adjustRightInd w:val="0"/>
        <w:spacing w:after="0" w:line="240" w:lineRule="auto"/>
        <w:jc w:val="both"/>
        <w:rPr>
          <w:rFonts w:ascii="Times New Roman" w:hAnsi="Times New Roman"/>
          <w:sz w:val="28"/>
          <w:szCs w:val="28"/>
        </w:rPr>
      </w:pPr>
    </w:p>
    <w:p w:rsidR="00471610" w:rsidRDefault="00471610" w:rsidP="00471610">
      <w:pPr>
        <w:autoSpaceDE w:val="0"/>
        <w:autoSpaceDN w:val="0"/>
        <w:adjustRightInd w:val="0"/>
        <w:spacing w:after="0" w:line="240" w:lineRule="auto"/>
        <w:jc w:val="both"/>
        <w:rPr>
          <w:rFonts w:ascii="Times New Roman" w:hAnsi="Times New Roman"/>
          <w:sz w:val="28"/>
          <w:szCs w:val="28"/>
        </w:rPr>
      </w:pPr>
    </w:p>
    <w:p w:rsidR="008C5181" w:rsidRDefault="008C5181" w:rsidP="00471610">
      <w:pPr>
        <w:autoSpaceDE w:val="0"/>
        <w:autoSpaceDN w:val="0"/>
        <w:adjustRightInd w:val="0"/>
        <w:spacing w:after="0" w:line="240" w:lineRule="auto"/>
        <w:jc w:val="both"/>
        <w:rPr>
          <w:rFonts w:ascii="Times New Roman" w:hAnsi="Times New Roman"/>
          <w:b/>
          <w:sz w:val="28"/>
          <w:szCs w:val="28"/>
        </w:rPr>
      </w:pPr>
    </w:p>
    <w:p w:rsidR="008C5181" w:rsidRDefault="008C5181" w:rsidP="00471610">
      <w:pPr>
        <w:autoSpaceDE w:val="0"/>
        <w:autoSpaceDN w:val="0"/>
        <w:adjustRightInd w:val="0"/>
        <w:spacing w:after="0" w:line="240" w:lineRule="auto"/>
        <w:jc w:val="both"/>
        <w:rPr>
          <w:rFonts w:ascii="Times New Roman" w:hAnsi="Times New Roman"/>
          <w:b/>
          <w:sz w:val="28"/>
          <w:szCs w:val="28"/>
        </w:rPr>
      </w:pPr>
    </w:p>
    <w:p w:rsidR="008C5181" w:rsidRDefault="008C5181" w:rsidP="00471610">
      <w:pPr>
        <w:autoSpaceDE w:val="0"/>
        <w:autoSpaceDN w:val="0"/>
        <w:adjustRightInd w:val="0"/>
        <w:spacing w:after="0" w:line="240" w:lineRule="auto"/>
        <w:jc w:val="both"/>
        <w:rPr>
          <w:rFonts w:ascii="Times New Roman" w:hAnsi="Times New Roman"/>
          <w:b/>
          <w:sz w:val="28"/>
          <w:szCs w:val="28"/>
        </w:rPr>
      </w:pPr>
    </w:p>
    <w:p w:rsidR="008C5181" w:rsidRDefault="008C5181" w:rsidP="00471610">
      <w:pPr>
        <w:autoSpaceDE w:val="0"/>
        <w:autoSpaceDN w:val="0"/>
        <w:adjustRightInd w:val="0"/>
        <w:spacing w:after="0" w:line="240" w:lineRule="auto"/>
        <w:jc w:val="both"/>
        <w:rPr>
          <w:rFonts w:ascii="Times New Roman" w:hAnsi="Times New Roman"/>
          <w:b/>
          <w:sz w:val="28"/>
          <w:szCs w:val="28"/>
        </w:rPr>
      </w:pPr>
    </w:p>
    <w:p w:rsidR="00231A5E" w:rsidRPr="00F603BB" w:rsidRDefault="00231A5E" w:rsidP="0007733B">
      <w:pPr>
        <w:autoSpaceDE w:val="0"/>
        <w:spacing w:after="0" w:line="240" w:lineRule="auto"/>
        <w:jc w:val="center"/>
        <w:outlineLvl w:val="0"/>
        <w:rPr>
          <w:rFonts w:ascii="Times New Roman" w:hAnsi="Times New Roman"/>
          <w:b/>
          <w:sz w:val="28"/>
          <w:szCs w:val="28"/>
        </w:rPr>
      </w:pPr>
      <w:r w:rsidRPr="00F603BB">
        <w:rPr>
          <w:rFonts w:ascii="Times New Roman" w:hAnsi="Times New Roman"/>
          <w:b/>
          <w:sz w:val="28"/>
          <w:szCs w:val="28"/>
          <w:lang w:val="en-US"/>
        </w:rPr>
        <w:lastRenderedPageBreak/>
        <w:t>II</w:t>
      </w:r>
      <w:r w:rsidRPr="00F603BB">
        <w:rPr>
          <w:rFonts w:ascii="Times New Roman" w:hAnsi="Times New Roman"/>
          <w:b/>
          <w:sz w:val="28"/>
          <w:szCs w:val="28"/>
        </w:rPr>
        <w:t>.</w:t>
      </w:r>
      <w:r w:rsidR="00327D93">
        <w:rPr>
          <w:rFonts w:ascii="Times New Roman" w:hAnsi="Times New Roman"/>
          <w:b/>
          <w:sz w:val="28"/>
          <w:szCs w:val="28"/>
        </w:rPr>
        <w:t> </w:t>
      </w:r>
      <w:r w:rsidRPr="00F603BB">
        <w:rPr>
          <w:rFonts w:ascii="Times New Roman" w:hAnsi="Times New Roman"/>
          <w:b/>
          <w:sz w:val="28"/>
          <w:szCs w:val="28"/>
        </w:rPr>
        <w:t>Совершенствование федерального и областного</w:t>
      </w:r>
    </w:p>
    <w:p w:rsidR="00231A5E" w:rsidRPr="00F603BB" w:rsidRDefault="00231A5E" w:rsidP="0007733B">
      <w:pPr>
        <w:autoSpaceDE w:val="0"/>
        <w:spacing w:after="0" w:line="240" w:lineRule="auto"/>
        <w:jc w:val="center"/>
        <w:rPr>
          <w:rFonts w:ascii="Times New Roman" w:hAnsi="Times New Roman"/>
          <w:b/>
          <w:sz w:val="28"/>
          <w:szCs w:val="28"/>
        </w:rPr>
      </w:pPr>
      <w:r w:rsidRPr="00F603BB">
        <w:rPr>
          <w:rFonts w:ascii="Times New Roman" w:hAnsi="Times New Roman"/>
          <w:b/>
          <w:sz w:val="28"/>
          <w:szCs w:val="28"/>
        </w:rPr>
        <w:t>законодательства</w:t>
      </w:r>
    </w:p>
    <w:p w:rsidR="00231A5E" w:rsidRPr="00F603BB" w:rsidRDefault="00327D93" w:rsidP="0007733B">
      <w:pPr>
        <w:autoSpaceDE w:val="0"/>
        <w:spacing w:after="0" w:line="240" w:lineRule="auto"/>
        <w:jc w:val="center"/>
        <w:rPr>
          <w:rFonts w:ascii="Times New Roman" w:hAnsi="Times New Roman"/>
          <w:b/>
          <w:sz w:val="28"/>
          <w:szCs w:val="28"/>
        </w:rPr>
      </w:pPr>
      <w:r>
        <w:rPr>
          <w:rFonts w:ascii="Times New Roman" w:hAnsi="Times New Roman"/>
          <w:b/>
          <w:sz w:val="28"/>
          <w:szCs w:val="28"/>
        </w:rPr>
        <w:t>Глава 1. </w:t>
      </w:r>
      <w:proofErr w:type="gramStart"/>
      <w:r w:rsidR="00231A5E" w:rsidRPr="00F603BB">
        <w:rPr>
          <w:rFonts w:ascii="Times New Roman" w:hAnsi="Times New Roman"/>
          <w:b/>
          <w:sz w:val="28"/>
          <w:szCs w:val="28"/>
        </w:rPr>
        <w:t>Контроль за</w:t>
      </w:r>
      <w:proofErr w:type="gramEnd"/>
      <w:r w:rsidR="00231A5E" w:rsidRPr="00F603BB">
        <w:rPr>
          <w:rFonts w:ascii="Times New Roman" w:hAnsi="Times New Roman"/>
          <w:b/>
          <w:sz w:val="28"/>
          <w:szCs w:val="28"/>
        </w:rPr>
        <w:t xml:space="preserve"> исполнением областных законов и мониторинг</w:t>
      </w:r>
    </w:p>
    <w:p w:rsidR="00231A5E" w:rsidRDefault="00231A5E" w:rsidP="0007733B">
      <w:pPr>
        <w:autoSpaceDE w:val="0"/>
        <w:spacing w:after="0" w:line="240" w:lineRule="auto"/>
        <w:jc w:val="center"/>
        <w:rPr>
          <w:rFonts w:ascii="Times New Roman" w:hAnsi="Times New Roman"/>
          <w:b/>
          <w:sz w:val="28"/>
          <w:szCs w:val="28"/>
        </w:rPr>
      </w:pPr>
      <w:r w:rsidRPr="00F603BB">
        <w:rPr>
          <w:rFonts w:ascii="Times New Roman" w:hAnsi="Times New Roman"/>
          <w:b/>
          <w:sz w:val="28"/>
          <w:szCs w:val="28"/>
        </w:rPr>
        <w:t>областного законодательства и практики его применения</w:t>
      </w:r>
    </w:p>
    <w:p w:rsidR="00231A5E" w:rsidRDefault="00231A5E" w:rsidP="00327D93">
      <w:pPr>
        <w:autoSpaceDE w:val="0"/>
        <w:spacing w:after="0" w:line="240" w:lineRule="auto"/>
        <w:ind w:firstLine="720"/>
        <w:jc w:val="both"/>
        <w:rPr>
          <w:rFonts w:ascii="Times New Roman" w:hAnsi="Times New Roman"/>
          <w:sz w:val="28"/>
          <w:szCs w:val="28"/>
        </w:rPr>
      </w:pPr>
      <w:r w:rsidRPr="000739E8">
        <w:rPr>
          <w:rFonts w:ascii="Times New Roman" w:hAnsi="Times New Roman"/>
          <w:sz w:val="28"/>
          <w:szCs w:val="28"/>
        </w:rPr>
        <w:t xml:space="preserve">В соответствии со статьей 5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Pr>
          <w:rFonts w:ascii="Times New Roman" w:hAnsi="Times New Roman"/>
          <w:sz w:val="28"/>
          <w:szCs w:val="28"/>
        </w:rPr>
        <w:t xml:space="preserve">(далее - Федеральный закон № 184-ФЗ) Новгородская </w:t>
      </w:r>
      <w:r w:rsidRPr="00EF5330">
        <w:rPr>
          <w:rFonts w:ascii="Times New Roman" w:hAnsi="Times New Roman"/>
          <w:sz w:val="28"/>
          <w:szCs w:val="28"/>
        </w:rPr>
        <w:t>областна</w:t>
      </w:r>
      <w:r w:rsidRPr="000739E8">
        <w:rPr>
          <w:rFonts w:ascii="Times New Roman" w:hAnsi="Times New Roman"/>
          <w:sz w:val="28"/>
          <w:szCs w:val="28"/>
        </w:rPr>
        <w:t>я Дума</w:t>
      </w:r>
      <w:r>
        <w:rPr>
          <w:rFonts w:ascii="Times New Roman" w:hAnsi="Times New Roman"/>
          <w:sz w:val="28"/>
          <w:szCs w:val="28"/>
        </w:rPr>
        <w:t>,</w:t>
      </w:r>
      <w:r w:rsidRPr="000739E8">
        <w:rPr>
          <w:rFonts w:ascii="Times New Roman" w:hAnsi="Times New Roman"/>
          <w:sz w:val="28"/>
          <w:szCs w:val="28"/>
        </w:rPr>
        <w:t xml:space="preserve"> наряду с другими уполномоченными на то органами</w:t>
      </w:r>
      <w:r>
        <w:rPr>
          <w:rFonts w:ascii="Times New Roman" w:hAnsi="Times New Roman"/>
          <w:sz w:val="28"/>
          <w:szCs w:val="28"/>
        </w:rPr>
        <w:t>,</w:t>
      </w:r>
      <w:r w:rsidRPr="000739E8">
        <w:rPr>
          <w:rFonts w:ascii="Times New Roman" w:hAnsi="Times New Roman"/>
          <w:sz w:val="28"/>
          <w:szCs w:val="28"/>
        </w:rPr>
        <w:t xml:space="preserve"> осуществляет </w:t>
      </w:r>
      <w:proofErr w:type="gramStart"/>
      <w:r w:rsidRPr="000739E8">
        <w:rPr>
          <w:rFonts w:ascii="Times New Roman" w:hAnsi="Times New Roman"/>
          <w:sz w:val="28"/>
          <w:szCs w:val="28"/>
        </w:rPr>
        <w:t xml:space="preserve">контроль </w:t>
      </w:r>
      <w:r w:rsidR="00E81E02">
        <w:rPr>
          <w:rFonts w:ascii="Times New Roman" w:hAnsi="Times New Roman"/>
          <w:sz w:val="28"/>
          <w:szCs w:val="28"/>
        </w:rPr>
        <w:t>за</w:t>
      </w:r>
      <w:proofErr w:type="gramEnd"/>
      <w:r>
        <w:rPr>
          <w:rFonts w:ascii="Times New Roman" w:hAnsi="Times New Roman"/>
          <w:sz w:val="28"/>
          <w:szCs w:val="28"/>
        </w:rPr>
        <w:t xml:space="preserve"> соблюдени</w:t>
      </w:r>
      <w:r w:rsidR="00E81E02">
        <w:rPr>
          <w:rFonts w:ascii="Times New Roman" w:hAnsi="Times New Roman"/>
          <w:sz w:val="28"/>
          <w:szCs w:val="28"/>
        </w:rPr>
        <w:t>ем</w:t>
      </w:r>
      <w:r>
        <w:rPr>
          <w:rFonts w:ascii="Times New Roman" w:hAnsi="Times New Roman"/>
          <w:sz w:val="28"/>
          <w:szCs w:val="28"/>
        </w:rPr>
        <w:t xml:space="preserve"> и ис</w:t>
      </w:r>
      <w:r w:rsidRPr="000739E8">
        <w:rPr>
          <w:rFonts w:ascii="Times New Roman" w:hAnsi="Times New Roman"/>
          <w:sz w:val="28"/>
          <w:szCs w:val="28"/>
        </w:rPr>
        <w:t>полнени</w:t>
      </w:r>
      <w:r w:rsidR="00E81E02">
        <w:rPr>
          <w:rFonts w:ascii="Times New Roman" w:hAnsi="Times New Roman"/>
          <w:sz w:val="28"/>
          <w:szCs w:val="28"/>
        </w:rPr>
        <w:t>ем</w:t>
      </w:r>
      <w:r w:rsidRPr="000739E8">
        <w:rPr>
          <w:rFonts w:ascii="Times New Roman" w:hAnsi="Times New Roman"/>
          <w:sz w:val="28"/>
          <w:szCs w:val="28"/>
        </w:rPr>
        <w:t xml:space="preserve"> областных законов.</w:t>
      </w:r>
    </w:p>
    <w:p w:rsidR="00231A5E" w:rsidRDefault="00231A5E" w:rsidP="00327D9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В</w:t>
      </w:r>
      <w:r w:rsidRPr="000739E8">
        <w:rPr>
          <w:rFonts w:ascii="Times New Roman" w:hAnsi="Times New Roman"/>
          <w:sz w:val="28"/>
          <w:szCs w:val="28"/>
        </w:rPr>
        <w:t xml:space="preserve"> соответствии с</w:t>
      </w:r>
      <w:r>
        <w:rPr>
          <w:rFonts w:ascii="Times New Roman" w:hAnsi="Times New Roman"/>
          <w:sz w:val="28"/>
          <w:szCs w:val="28"/>
        </w:rPr>
        <w:t>о статьей 6</w:t>
      </w:r>
      <w:r w:rsidRPr="000739E8">
        <w:rPr>
          <w:rFonts w:ascii="Times New Roman" w:hAnsi="Times New Roman"/>
          <w:sz w:val="28"/>
          <w:szCs w:val="28"/>
        </w:rPr>
        <w:t xml:space="preserve"> областн</w:t>
      </w:r>
      <w:r>
        <w:rPr>
          <w:rFonts w:ascii="Times New Roman" w:hAnsi="Times New Roman"/>
          <w:sz w:val="28"/>
          <w:szCs w:val="28"/>
        </w:rPr>
        <w:t>ого</w:t>
      </w:r>
      <w:r w:rsidRPr="000739E8">
        <w:rPr>
          <w:rFonts w:ascii="Times New Roman" w:hAnsi="Times New Roman"/>
          <w:sz w:val="28"/>
          <w:szCs w:val="28"/>
        </w:rPr>
        <w:t xml:space="preserve"> закон</w:t>
      </w:r>
      <w:r>
        <w:rPr>
          <w:rFonts w:ascii="Times New Roman" w:hAnsi="Times New Roman"/>
          <w:sz w:val="28"/>
          <w:szCs w:val="28"/>
        </w:rPr>
        <w:t>а</w:t>
      </w:r>
      <w:r w:rsidRPr="000739E8">
        <w:rPr>
          <w:rFonts w:ascii="Times New Roman" w:hAnsi="Times New Roman"/>
          <w:sz w:val="28"/>
          <w:szCs w:val="28"/>
        </w:rPr>
        <w:t xml:space="preserve"> от 14.12.2007 № 221-ОЗ «О контроле Новгородской областной Думы за соблюдением и исполнением областных законов и постановлений Новгородской областной Думы» </w:t>
      </w:r>
      <w:r>
        <w:rPr>
          <w:rFonts w:ascii="Times New Roman" w:hAnsi="Times New Roman"/>
          <w:sz w:val="28"/>
          <w:szCs w:val="28"/>
        </w:rPr>
        <w:t xml:space="preserve">к формам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соблюдением и исполнением областных законов и постановлений Новгородской областной Думы относятся:</w:t>
      </w:r>
    </w:p>
    <w:p w:rsidR="00231A5E" w:rsidRDefault="00231A5E" w:rsidP="00327D9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 заслушивание на заседаниях Новгородской областной Думы информаций о ходе исполнения областных законов и постановлений Новгородской областной Думы и принятие соответствующих решений;</w:t>
      </w:r>
    </w:p>
    <w:p w:rsidR="00231A5E" w:rsidRDefault="00231A5E" w:rsidP="00327D9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 запрос Новгородской областной Думы по вопросам соблюдения и исполнения областных законов и постановлений Новгородской областной Думы;</w:t>
      </w:r>
    </w:p>
    <w:p w:rsidR="00231A5E" w:rsidRDefault="00231A5E" w:rsidP="00327D9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 думские слушания;</w:t>
      </w:r>
    </w:p>
    <w:p w:rsidR="00231A5E" w:rsidRDefault="00231A5E" w:rsidP="00327D93">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4) проведение проверок комитетами Новгородской областной Думы, рабочими группами, создаваемыми в соответствии с </w:t>
      </w:r>
      <w:hyperlink r:id="rId15" w:history="1">
        <w:r w:rsidRPr="005A4628">
          <w:rPr>
            <w:rFonts w:ascii="Times New Roman" w:hAnsi="Times New Roman"/>
            <w:sz w:val="28"/>
            <w:szCs w:val="28"/>
          </w:rPr>
          <w:t>Регламентом</w:t>
        </w:r>
      </w:hyperlink>
      <w:r>
        <w:rPr>
          <w:rFonts w:ascii="Times New Roman" w:hAnsi="Times New Roman"/>
          <w:sz w:val="28"/>
          <w:szCs w:val="28"/>
        </w:rPr>
        <w:t xml:space="preserve"> Новгородской областной Думы, исполнения областных законов и постановлений Новгородской областной Думы, обсуждение на их заседаниях сообщений об итогах проведенных проверок и принятие соответствующих решений;</w:t>
      </w:r>
      <w:proofErr w:type="gramEnd"/>
    </w:p>
    <w:p w:rsidR="00231A5E" w:rsidRDefault="00231A5E" w:rsidP="00327D9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5) осуществление анализа правового регулирования по отдельным направлениям деятельности;</w:t>
      </w:r>
    </w:p>
    <w:p w:rsidR="00231A5E" w:rsidRDefault="00231A5E" w:rsidP="00327D9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 проверка результатов устранения нарушений, выявленных в ходе осуществления контрольных мероприятий;</w:t>
      </w:r>
    </w:p>
    <w:p w:rsidR="00231A5E" w:rsidRDefault="00231A5E" w:rsidP="00327D9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7) иные формы контроля, предусмотренные законодательством.</w:t>
      </w:r>
    </w:p>
    <w:p w:rsidR="00231A5E" w:rsidRDefault="00231A5E" w:rsidP="00327D93">
      <w:pPr>
        <w:spacing w:after="0" w:line="240" w:lineRule="auto"/>
        <w:ind w:firstLine="720"/>
        <w:jc w:val="both"/>
        <w:rPr>
          <w:rFonts w:ascii="Times New Roman" w:hAnsi="Times New Roman"/>
          <w:sz w:val="28"/>
          <w:szCs w:val="28"/>
        </w:rPr>
      </w:pPr>
      <w:proofErr w:type="gramStart"/>
      <w:r w:rsidRPr="000739E8">
        <w:rPr>
          <w:rFonts w:ascii="Times New Roman" w:hAnsi="Times New Roman"/>
          <w:sz w:val="28"/>
          <w:szCs w:val="28"/>
        </w:rPr>
        <w:t xml:space="preserve">Начиная с 2008 года </w:t>
      </w:r>
      <w:r>
        <w:rPr>
          <w:rFonts w:ascii="Times New Roman" w:hAnsi="Times New Roman"/>
          <w:sz w:val="28"/>
          <w:szCs w:val="28"/>
        </w:rPr>
        <w:t>деятельность</w:t>
      </w:r>
      <w:r w:rsidRPr="000739E8">
        <w:rPr>
          <w:rFonts w:ascii="Times New Roman" w:hAnsi="Times New Roman"/>
          <w:sz w:val="28"/>
          <w:szCs w:val="28"/>
        </w:rPr>
        <w:t xml:space="preserve"> </w:t>
      </w:r>
      <w:r>
        <w:rPr>
          <w:rFonts w:ascii="Times New Roman" w:hAnsi="Times New Roman"/>
          <w:sz w:val="28"/>
          <w:szCs w:val="28"/>
        </w:rPr>
        <w:t xml:space="preserve">Новгородской </w:t>
      </w:r>
      <w:r w:rsidRPr="000739E8">
        <w:rPr>
          <w:rFonts w:ascii="Times New Roman" w:hAnsi="Times New Roman"/>
          <w:sz w:val="28"/>
          <w:szCs w:val="28"/>
        </w:rPr>
        <w:t>областной Дум</w:t>
      </w:r>
      <w:r>
        <w:rPr>
          <w:rFonts w:ascii="Times New Roman" w:hAnsi="Times New Roman"/>
          <w:sz w:val="28"/>
          <w:szCs w:val="28"/>
        </w:rPr>
        <w:t>ы по о</w:t>
      </w:r>
      <w:r w:rsidRPr="000739E8">
        <w:rPr>
          <w:rFonts w:ascii="Times New Roman" w:hAnsi="Times New Roman"/>
          <w:sz w:val="28"/>
          <w:szCs w:val="28"/>
        </w:rPr>
        <w:t>существлени</w:t>
      </w:r>
      <w:r>
        <w:rPr>
          <w:rFonts w:ascii="Times New Roman" w:hAnsi="Times New Roman"/>
          <w:sz w:val="28"/>
          <w:szCs w:val="28"/>
        </w:rPr>
        <w:t>ю</w:t>
      </w:r>
      <w:r w:rsidRPr="000739E8">
        <w:rPr>
          <w:rFonts w:ascii="Times New Roman" w:hAnsi="Times New Roman"/>
          <w:sz w:val="28"/>
          <w:szCs w:val="28"/>
        </w:rPr>
        <w:t xml:space="preserve"> мониторинга областного законодательства и практики его применения </w:t>
      </w:r>
      <w:r>
        <w:rPr>
          <w:rFonts w:ascii="Times New Roman" w:hAnsi="Times New Roman"/>
          <w:sz w:val="28"/>
          <w:szCs w:val="28"/>
        </w:rPr>
        <w:t>организуется</w:t>
      </w:r>
      <w:proofErr w:type="gramEnd"/>
      <w:r>
        <w:rPr>
          <w:rFonts w:ascii="Times New Roman" w:hAnsi="Times New Roman"/>
          <w:sz w:val="28"/>
          <w:szCs w:val="28"/>
        </w:rPr>
        <w:t xml:space="preserve"> комиссией Новгородской областной Думы по </w:t>
      </w:r>
      <w:r w:rsidR="00E81E02">
        <w:rPr>
          <w:rFonts w:ascii="Times New Roman" w:hAnsi="Times New Roman"/>
          <w:sz w:val="28"/>
          <w:szCs w:val="28"/>
        </w:rPr>
        <w:t>вопросам осуществления</w:t>
      </w:r>
      <w:r>
        <w:rPr>
          <w:rFonts w:ascii="Times New Roman" w:hAnsi="Times New Roman"/>
          <w:sz w:val="28"/>
          <w:szCs w:val="28"/>
        </w:rPr>
        <w:t xml:space="preserve"> мониторинга областного законодательства и практики его применения</w:t>
      </w:r>
      <w:r w:rsidRPr="000739E8">
        <w:rPr>
          <w:rFonts w:ascii="Times New Roman" w:hAnsi="Times New Roman"/>
          <w:sz w:val="28"/>
          <w:szCs w:val="28"/>
        </w:rPr>
        <w:t>.</w:t>
      </w:r>
    </w:p>
    <w:p w:rsidR="00231A5E" w:rsidRPr="00601DA4" w:rsidRDefault="00231A5E" w:rsidP="00327D93">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2018 году Новгородская областная Дума </w:t>
      </w:r>
      <w:r w:rsidRPr="00601DA4">
        <w:rPr>
          <w:rFonts w:ascii="Times New Roman" w:hAnsi="Times New Roman"/>
          <w:sz w:val="28"/>
          <w:szCs w:val="28"/>
        </w:rPr>
        <w:t>продолжил</w:t>
      </w:r>
      <w:r>
        <w:rPr>
          <w:rFonts w:ascii="Times New Roman" w:hAnsi="Times New Roman"/>
          <w:sz w:val="28"/>
          <w:szCs w:val="28"/>
        </w:rPr>
        <w:t>а</w:t>
      </w:r>
      <w:r w:rsidRPr="00601DA4">
        <w:rPr>
          <w:rFonts w:ascii="Times New Roman" w:hAnsi="Times New Roman"/>
          <w:sz w:val="28"/>
          <w:szCs w:val="28"/>
        </w:rPr>
        <w:t xml:space="preserve"> плановую деятельность по </w:t>
      </w:r>
      <w:r>
        <w:rPr>
          <w:rFonts w:ascii="Times New Roman" w:hAnsi="Times New Roman"/>
          <w:sz w:val="28"/>
          <w:szCs w:val="28"/>
        </w:rPr>
        <w:t>осуществле</w:t>
      </w:r>
      <w:r w:rsidRPr="00601DA4">
        <w:rPr>
          <w:rFonts w:ascii="Times New Roman" w:hAnsi="Times New Roman"/>
          <w:sz w:val="28"/>
          <w:szCs w:val="28"/>
        </w:rPr>
        <w:t>нию мониторинга законо</w:t>
      </w:r>
      <w:r>
        <w:rPr>
          <w:rFonts w:ascii="Times New Roman" w:hAnsi="Times New Roman"/>
          <w:sz w:val="28"/>
          <w:szCs w:val="28"/>
        </w:rPr>
        <w:t>дательства и</w:t>
      </w:r>
      <w:r w:rsidRPr="00601DA4">
        <w:rPr>
          <w:rFonts w:ascii="Times New Roman" w:hAnsi="Times New Roman"/>
          <w:sz w:val="28"/>
          <w:szCs w:val="28"/>
        </w:rPr>
        <w:t xml:space="preserve"> практики</w:t>
      </w:r>
      <w:r>
        <w:rPr>
          <w:rFonts w:ascii="Times New Roman" w:hAnsi="Times New Roman"/>
          <w:sz w:val="28"/>
          <w:szCs w:val="28"/>
        </w:rPr>
        <w:t xml:space="preserve"> его применения</w:t>
      </w:r>
      <w:r w:rsidRPr="00601DA4">
        <w:rPr>
          <w:rFonts w:ascii="Times New Roman" w:hAnsi="Times New Roman"/>
          <w:sz w:val="28"/>
          <w:szCs w:val="28"/>
        </w:rPr>
        <w:t>.</w:t>
      </w:r>
    </w:p>
    <w:p w:rsidR="00E81E02" w:rsidRDefault="00231A5E" w:rsidP="00327D93">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2018 году Новгородской областной Думой </w:t>
      </w:r>
      <w:r w:rsidR="00E81E02">
        <w:rPr>
          <w:rFonts w:ascii="Times New Roman" w:hAnsi="Times New Roman"/>
          <w:sz w:val="28"/>
          <w:szCs w:val="28"/>
        </w:rPr>
        <w:t>осуществлен</w:t>
      </w:r>
      <w:r>
        <w:rPr>
          <w:rFonts w:ascii="Times New Roman" w:hAnsi="Times New Roman"/>
          <w:sz w:val="28"/>
          <w:szCs w:val="28"/>
        </w:rPr>
        <w:t xml:space="preserve"> мониторинг</w:t>
      </w:r>
      <w:r w:rsidR="00327D93">
        <w:rPr>
          <w:rFonts w:ascii="Times New Roman" w:hAnsi="Times New Roman"/>
          <w:sz w:val="28"/>
          <w:szCs w:val="28"/>
        </w:rPr>
        <w:t xml:space="preserve"> </w:t>
      </w:r>
      <w:r w:rsidR="001922B4">
        <w:rPr>
          <w:rFonts w:ascii="Times New Roman" w:hAnsi="Times New Roman"/>
          <w:sz w:val="28"/>
          <w:szCs w:val="28"/>
        </w:rPr>
        <w:t xml:space="preserve">8 </w:t>
      </w:r>
      <w:r>
        <w:rPr>
          <w:rFonts w:ascii="Times New Roman" w:hAnsi="Times New Roman"/>
          <w:sz w:val="28"/>
          <w:szCs w:val="28"/>
        </w:rPr>
        <w:t>областных законов и практики их применения.</w:t>
      </w:r>
      <w:r w:rsidRPr="00BF641E">
        <w:rPr>
          <w:rFonts w:ascii="Times New Roman" w:hAnsi="Times New Roman"/>
          <w:sz w:val="28"/>
          <w:szCs w:val="28"/>
        </w:rPr>
        <w:t xml:space="preserve"> </w:t>
      </w:r>
      <w:r w:rsidRPr="00601DA4">
        <w:rPr>
          <w:rFonts w:ascii="Times New Roman" w:hAnsi="Times New Roman"/>
          <w:sz w:val="28"/>
          <w:szCs w:val="28"/>
        </w:rPr>
        <w:t xml:space="preserve">В ходе мониторинга проведен анализ нормативной правовой базы, предметно регулирующей вопросы объектов мониторинга, дана оценка полноте и достаточности </w:t>
      </w:r>
      <w:r w:rsidRPr="00601DA4">
        <w:rPr>
          <w:rFonts w:ascii="Times New Roman" w:hAnsi="Times New Roman"/>
          <w:sz w:val="28"/>
          <w:szCs w:val="28"/>
        </w:rPr>
        <w:lastRenderedPageBreak/>
        <w:t>нормативного регулирования исследуемых вопросов; изуче</w:t>
      </w:r>
      <w:r w:rsidR="001922B4">
        <w:rPr>
          <w:rFonts w:ascii="Times New Roman" w:hAnsi="Times New Roman"/>
          <w:sz w:val="28"/>
          <w:szCs w:val="28"/>
        </w:rPr>
        <w:t>на правоприменительная практика</w:t>
      </w:r>
      <w:r w:rsidR="00327D93">
        <w:rPr>
          <w:rFonts w:ascii="Times New Roman" w:hAnsi="Times New Roman"/>
          <w:sz w:val="28"/>
          <w:szCs w:val="28"/>
        </w:rPr>
        <w:t>.</w:t>
      </w:r>
    </w:p>
    <w:p w:rsidR="001922B4" w:rsidRPr="00601DA4" w:rsidRDefault="001922B4" w:rsidP="00327D93">
      <w:pPr>
        <w:spacing w:after="0" w:line="240" w:lineRule="auto"/>
        <w:ind w:firstLine="720"/>
        <w:jc w:val="both"/>
        <w:rPr>
          <w:rFonts w:ascii="Times New Roman" w:hAnsi="Times New Roman"/>
          <w:sz w:val="28"/>
          <w:szCs w:val="28"/>
        </w:rPr>
      </w:pPr>
      <w:r w:rsidRPr="00601DA4">
        <w:rPr>
          <w:rFonts w:ascii="Times New Roman" w:hAnsi="Times New Roman"/>
          <w:sz w:val="28"/>
          <w:szCs w:val="28"/>
        </w:rPr>
        <w:t xml:space="preserve">В </w:t>
      </w:r>
      <w:r>
        <w:rPr>
          <w:rFonts w:ascii="Times New Roman" w:hAnsi="Times New Roman"/>
          <w:sz w:val="28"/>
          <w:szCs w:val="28"/>
        </w:rPr>
        <w:t xml:space="preserve">настоящем </w:t>
      </w:r>
      <w:r w:rsidRPr="00601DA4">
        <w:rPr>
          <w:rFonts w:ascii="Times New Roman" w:hAnsi="Times New Roman"/>
          <w:sz w:val="28"/>
          <w:szCs w:val="28"/>
        </w:rPr>
        <w:t>докладе отражена информация</w:t>
      </w:r>
      <w:r w:rsidRPr="00BF641E">
        <w:rPr>
          <w:rFonts w:ascii="Times New Roman" w:hAnsi="Times New Roman"/>
          <w:sz w:val="28"/>
          <w:szCs w:val="28"/>
        </w:rPr>
        <w:t xml:space="preserve"> </w:t>
      </w:r>
      <w:r w:rsidRPr="00601DA4">
        <w:rPr>
          <w:rFonts w:ascii="Times New Roman" w:hAnsi="Times New Roman"/>
          <w:sz w:val="28"/>
          <w:szCs w:val="28"/>
        </w:rPr>
        <w:t>о результа</w:t>
      </w:r>
      <w:r>
        <w:rPr>
          <w:rFonts w:ascii="Times New Roman" w:hAnsi="Times New Roman"/>
          <w:sz w:val="28"/>
          <w:szCs w:val="28"/>
        </w:rPr>
        <w:t xml:space="preserve">тах </w:t>
      </w:r>
      <w:r w:rsidR="00A02B56">
        <w:rPr>
          <w:rFonts w:ascii="Times New Roman" w:hAnsi="Times New Roman"/>
          <w:sz w:val="28"/>
          <w:szCs w:val="28"/>
        </w:rPr>
        <w:t xml:space="preserve">проведенного в 2018 году </w:t>
      </w:r>
      <w:r>
        <w:rPr>
          <w:rFonts w:ascii="Times New Roman" w:hAnsi="Times New Roman"/>
          <w:sz w:val="28"/>
          <w:szCs w:val="28"/>
        </w:rPr>
        <w:t xml:space="preserve">мониторинга </w:t>
      </w:r>
      <w:proofErr w:type="spellStart"/>
      <w:r>
        <w:rPr>
          <w:rFonts w:ascii="Times New Roman" w:hAnsi="Times New Roman"/>
          <w:sz w:val="28"/>
          <w:szCs w:val="28"/>
        </w:rPr>
        <w:t>правоприменения</w:t>
      </w:r>
      <w:proofErr w:type="spellEnd"/>
      <w:r>
        <w:rPr>
          <w:rFonts w:ascii="Times New Roman" w:hAnsi="Times New Roman"/>
          <w:sz w:val="28"/>
          <w:szCs w:val="28"/>
        </w:rPr>
        <w:t xml:space="preserve"> област</w:t>
      </w:r>
      <w:r w:rsidR="005C29FF">
        <w:rPr>
          <w:rFonts w:ascii="Times New Roman" w:hAnsi="Times New Roman"/>
          <w:sz w:val="28"/>
          <w:szCs w:val="28"/>
        </w:rPr>
        <w:t>ных законов, а именно:</w:t>
      </w:r>
    </w:p>
    <w:p w:rsidR="001922B4" w:rsidRPr="001922B4" w:rsidRDefault="001922B4" w:rsidP="00327D93">
      <w:pPr>
        <w:autoSpaceDE w:val="0"/>
        <w:autoSpaceDN w:val="0"/>
        <w:adjustRightInd w:val="0"/>
        <w:spacing w:after="0" w:line="240" w:lineRule="auto"/>
        <w:ind w:firstLine="720"/>
        <w:jc w:val="both"/>
        <w:rPr>
          <w:rFonts w:ascii="Times New Roman" w:eastAsiaTheme="minorHAnsi" w:hAnsi="Times New Roman"/>
          <w:sz w:val="28"/>
          <w:szCs w:val="28"/>
        </w:rPr>
      </w:pPr>
      <w:r w:rsidRPr="001922B4">
        <w:rPr>
          <w:rFonts w:ascii="Times New Roman" w:hAnsi="Times New Roman"/>
          <w:sz w:val="28"/>
          <w:szCs w:val="28"/>
        </w:rPr>
        <w:t>1.</w:t>
      </w:r>
      <w:r w:rsidR="00327D93">
        <w:rPr>
          <w:rFonts w:ascii="Times New Roman" w:hAnsi="Times New Roman"/>
          <w:sz w:val="28"/>
          <w:szCs w:val="28"/>
        </w:rPr>
        <w:t> </w:t>
      </w:r>
      <w:proofErr w:type="gramStart"/>
      <w:r w:rsidRPr="001922B4">
        <w:rPr>
          <w:rFonts w:ascii="Times New Roman" w:hAnsi="Times New Roman"/>
          <w:sz w:val="28"/>
          <w:szCs w:val="28"/>
        </w:rPr>
        <w:t xml:space="preserve">Областной закон от </w:t>
      </w:r>
      <w:r w:rsidRPr="001922B4">
        <w:rPr>
          <w:rFonts w:ascii="Times New Roman" w:eastAsiaTheme="minorHAnsi" w:hAnsi="Times New Roman"/>
          <w:sz w:val="28"/>
          <w:szCs w:val="28"/>
        </w:rPr>
        <w:t xml:space="preserve">30.07.2010 </w:t>
      </w:r>
      <w:r w:rsidRPr="00A02B56">
        <w:rPr>
          <w:rFonts w:ascii="Times New Roman" w:hAnsi="Times New Roman"/>
          <w:sz w:val="28"/>
          <w:szCs w:val="28"/>
        </w:rPr>
        <w:t>№ 807-ОЗ</w:t>
      </w:r>
      <w:r w:rsidRPr="001922B4">
        <w:rPr>
          <w:rFonts w:ascii="Times New Roman" w:hAnsi="Times New Roman"/>
          <w:sz w:val="28"/>
          <w:szCs w:val="28"/>
        </w:rPr>
        <w:t xml:space="preserve"> </w:t>
      </w:r>
      <w:r w:rsidRPr="001922B4">
        <w:rPr>
          <w:rFonts w:ascii="Times New Roman" w:eastAsiaTheme="minorHAnsi" w:hAnsi="Times New Roman"/>
          <w:sz w:val="28"/>
          <w:szCs w:val="28"/>
        </w:rPr>
        <w:t>«О гарантиях равенства политических партий, представленных в Новгородской областной Думе, при освещении их деятельности региональными телеканалом и радиоканалом»</w:t>
      </w:r>
      <w:r w:rsidRPr="001922B4">
        <w:rPr>
          <w:rFonts w:ascii="Times New Roman" w:hAnsi="Times New Roman"/>
          <w:sz w:val="28"/>
          <w:szCs w:val="28"/>
        </w:rPr>
        <w:t xml:space="preserve"> (да</w:t>
      </w:r>
      <w:r w:rsidR="00E81E02">
        <w:rPr>
          <w:rFonts w:ascii="Times New Roman" w:hAnsi="Times New Roman"/>
          <w:sz w:val="28"/>
          <w:szCs w:val="28"/>
        </w:rPr>
        <w:t>лее - областной закон № 807-ОЗ)</w:t>
      </w:r>
      <w:r w:rsidRPr="001922B4">
        <w:rPr>
          <w:rFonts w:ascii="Times New Roman" w:hAnsi="Times New Roman"/>
          <w:sz w:val="28"/>
          <w:szCs w:val="28"/>
        </w:rPr>
        <w:t xml:space="preserve"> </w:t>
      </w:r>
      <w:r w:rsidRPr="001922B4">
        <w:rPr>
          <w:rFonts w:ascii="Times New Roman" w:eastAsiaTheme="minorHAnsi" w:hAnsi="Times New Roman"/>
          <w:sz w:val="28"/>
          <w:szCs w:val="28"/>
        </w:rPr>
        <w:t xml:space="preserve">принят в соответствии со </w:t>
      </w:r>
      <w:hyperlink r:id="rId16" w:history="1">
        <w:r w:rsidRPr="001922B4">
          <w:rPr>
            <w:rFonts w:ascii="Times New Roman" w:eastAsiaTheme="minorHAnsi" w:hAnsi="Times New Roman"/>
            <w:color w:val="000000" w:themeColor="text1"/>
            <w:sz w:val="28"/>
            <w:szCs w:val="28"/>
          </w:rPr>
          <w:t>статьей 32</w:t>
        </w:r>
      </w:hyperlink>
      <w:r w:rsidRPr="001922B4">
        <w:rPr>
          <w:rFonts w:ascii="Times New Roman" w:eastAsiaTheme="minorHAnsi" w:hAnsi="Times New Roman"/>
          <w:color w:val="000000" w:themeColor="text1"/>
          <w:sz w:val="28"/>
          <w:szCs w:val="28"/>
        </w:rPr>
        <w:t xml:space="preserve"> </w:t>
      </w:r>
      <w:r w:rsidRPr="001922B4">
        <w:rPr>
          <w:rFonts w:ascii="Times New Roman" w:eastAsiaTheme="minorHAnsi" w:hAnsi="Times New Roman"/>
          <w:sz w:val="28"/>
          <w:szCs w:val="28"/>
        </w:rPr>
        <w:t>Федерального закона от 11 июля 2001 года № 95-ФЗ «О политических партиях» и регулирует отношения, связанные с освещением деятельности политических партий, представленных в Новгородской областной Думе, региональным государственным</w:t>
      </w:r>
      <w:proofErr w:type="gramEnd"/>
      <w:r w:rsidRPr="001922B4">
        <w:rPr>
          <w:rFonts w:ascii="Times New Roman" w:eastAsiaTheme="minorHAnsi" w:hAnsi="Times New Roman"/>
          <w:sz w:val="28"/>
          <w:szCs w:val="28"/>
        </w:rPr>
        <w:t xml:space="preserve"> телеканалом и региональным государственным радиоканалом</w:t>
      </w:r>
      <w:r w:rsidRPr="001922B4">
        <w:rPr>
          <w:rFonts w:ascii="Times New Roman" w:hAnsi="Times New Roman"/>
          <w:sz w:val="28"/>
          <w:szCs w:val="28"/>
        </w:rPr>
        <w:t>.</w:t>
      </w:r>
      <w:r w:rsidR="00E81E02">
        <w:rPr>
          <w:rFonts w:ascii="Times New Roman" w:hAnsi="Times New Roman"/>
          <w:sz w:val="28"/>
          <w:szCs w:val="28"/>
        </w:rPr>
        <w:t xml:space="preserve"> </w:t>
      </w:r>
      <w:r w:rsidRPr="001922B4">
        <w:rPr>
          <w:rFonts w:ascii="Times New Roman" w:eastAsiaTheme="minorHAnsi" w:hAnsi="Times New Roman"/>
          <w:sz w:val="28"/>
          <w:szCs w:val="28"/>
        </w:rPr>
        <w:t xml:space="preserve">Региональный телеканал и радиоканал, </w:t>
      </w:r>
      <w:proofErr w:type="gramStart"/>
      <w:r w:rsidRPr="001922B4">
        <w:rPr>
          <w:rFonts w:ascii="Times New Roman" w:eastAsiaTheme="minorHAnsi" w:hAnsi="Times New Roman"/>
          <w:sz w:val="28"/>
          <w:szCs w:val="28"/>
        </w:rPr>
        <w:t>освещающие</w:t>
      </w:r>
      <w:proofErr w:type="gramEnd"/>
      <w:r w:rsidRPr="001922B4">
        <w:rPr>
          <w:rFonts w:ascii="Times New Roman" w:eastAsiaTheme="minorHAnsi" w:hAnsi="Times New Roman"/>
          <w:sz w:val="28"/>
          <w:szCs w:val="28"/>
        </w:rPr>
        <w:t xml:space="preserve"> деятельность политических партий, представленных в </w:t>
      </w:r>
      <w:r w:rsidRPr="001922B4">
        <w:rPr>
          <w:rFonts w:ascii="Times New Roman" w:hAnsi="Times New Roman"/>
          <w:sz w:val="28"/>
          <w:szCs w:val="28"/>
        </w:rPr>
        <w:t xml:space="preserve">Новгородской </w:t>
      </w:r>
      <w:r w:rsidRPr="001922B4">
        <w:rPr>
          <w:rFonts w:ascii="Times New Roman" w:eastAsiaTheme="minorHAnsi" w:hAnsi="Times New Roman"/>
          <w:sz w:val="28"/>
          <w:szCs w:val="28"/>
        </w:rPr>
        <w:t xml:space="preserve">областной Думе, определены в тексте областного закона № 807-ОЗ (областное государственное автономное учреждение «Агентство информационных коммуникаций»). </w:t>
      </w:r>
    </w:p>
    <w:p w:rsidR="001922B4" w:rsidRPr="001922B4" w:rsidRDefault="001922B4" w:rsidP="00327D93">
      <w:pPr>
        <w:autoSpaceDE w:val="0"/>
        <w:autoSpaceDN w:val="0"/>
        <w:adjustRightInd w:val="0"/>
        <w:spacing w:after="0" w:line="240" w:lineRule="auto"/>
        <w:ind w:firstLine="720"/>
        <w:jc w:val="both"/>
        <w:outlineLvl w:val="1"/>
        <w:rPr>
          <w:rFonts w:ascii="Times New Roman" w:hAnsi="Times New Roman"/>
          <w:sz w:val="28"/>
          <w:szCs w:val="28"/>
        </w:rPr>
      </w:pPr>
      <w:proofErr w:type="gramStart"/>
      <w:r w:rsidRPr="001922B4">
        <w:rPr>
          <w:rFonts w:ascii="Times New Roman" w:hAnsi="Times New Roman"/>
          <w:sz w:val="28"/>
          <w:szCs w:val="28"/>
        </w:rPr>
        <w:t xml:space="preserve">Мониторинг </w:t>
      </w:r>
      <w:proofErr w:type="spellStart"/>
      <w:r w:rsidRPr="001922B4">
        <w:rPr>
          <w:rFonts w:ascii="Times New Roman" w:hAnsi="Times New Roman"/>
          <w:sz w:val="28"/>
          <w:szCs w:val="28"/>
        </w:rPr>
        <w:t>правоприменения</w:t>
      </w:r>
      <w:proofErr w:type="spellEnd"/>
      <w:r w:rsidRPr="001922B4">
        <w:rPr>
          <w:rFonts w:ascii="Times New Roman" w:hAnsi="Times New Roman"/>
          <w:sz w:val="28"/>
          <w:szCs w:val="28"/>
        </w:rPr>
        <w:t xml:space="preserve"> областного закона № 807-ОЗ осуществлен на основании информации, представленной Избирательной комиссией Новгородской области, которая  </w:t>
      </w:r>
      <w:r w:rsidRPr="001922B4">
        <w:rPr>
          <w:rFonts w:ascii="Times New Roman" w:eastAsiaTheme="minorHAnsi" w:hAnsi="Times New Roman"/>
          <w:sz w:val="28"/>
          <w:szCs w:val="28"/>
        </w:rPr>
        <w:t xml:space="preserve">осуществляет </w:t>
      </w:r>
      <w:r w:rsidRPr="001922B4">
        <w:rPr>
          <w:rFonts w:ascii="Times New Roman" w:hAnsi="Times New Roman"/>
          <w:sz w:val="28"/>
          <w:szCs w:val="28"/>
        </w:rPr>
        <w:t>к</w:t>
      </w:r>
      <w:r w:rsidRPr="001922B4">
        <w:rPr>
          <w:rFonts w:ascii="Times New Roman" w:eastAsiaTheme="minorHAnsi" w:hAnsi="Times New Roman"/>
          <w:sz w:val="28"/>
          <w:szCs w:val="28"/>
        </w:rPr>
        <w:t xml:space="preserve">онтроль за обеспечением гарантий равенства политических партий, представленных в Новгородской областной Думе, при освещении их деятельности региональным телеканалом и радиоканалом, </w:t>
      </w:r>
      <w:r w:rsidRPr="001922B4">
        <w:rPr>
          <w:rFonts w:ascii="Times New Roman" w:hAnsi="Times New Roman"/>
          <w:sz w:val="28"/>
          <w:szCs w:val="28"/>
        </w:rPr>
        <w:t>и информации, поступившей от фракций Новгородской областной Думы.</w:t>
      </w:r>
      <w:proofErr w:type="gramEnd"/>
    </w:p>
    <w:p w:rsidR="00327D93" w:rsidRDefault="001922B4" w:rsidP="00327D93">
      <w:pPr>
        <w:spacing w:after="0" w:line="240" w:lineRule="auto"/>
        <w:ind w:firstLine="720"/>
        <w:jc w:val="both"/>
        <w:rPr>
          <w:rFonts w:ascii="Times New Roman" w:hAnsi="Times New Roman"/>
          <w:sz w:val="28"/>
          <w:szCs w:val="28"/>
        </w:rPr>
      </w:pPr>
      <w:proofErr w:type="gramStart"/>
      <w:r w:rsidRPr="001922B4">
        <w:rPr>
          <w:rFonts w:ascii="Times New Roman" w:hAnsi="Times New Roman"/>
          <w:sz w:val="28"/>
          <w:szCs w:val="28"/>
        </w:rPr>
        <w:t>Анализ представленной информации показал, что требования областного закона № 807-ОЗ к предоставлению эфирного времени выполнялись в полном объеме, в том числе за счет произведенной компенсации недостающего объема эфирного времени за предыдущий период учета (предыдущий месяц).</w:t>
      </w:r>
      <w:proofErr w:type="gramEnd"/>
      <w:r w:rsidRPr="001922B4">
        <w:rPr>
          <w:rFonts w:ascii="Times New Roman" w:hAnsi="Times New Roman"/>
          <w:sz w:val="28"/>
          <w:szCs w:val="28"/>
        </w:rPr>
        <w:t xml:space="preserve"> Избирательной комиссией Новгородской области установлено 43 факта несоблюдения </w:t>
      </w:r>
      <w:r w:rsidRPr="001922B4">
        <w:rPr>
          <w:rFonts w:ascii="Times New Roman" w:eastAsiaTheme="minorHAnsi" w:hAnsi="Times New Roman"/>
          <w:sz w:val="28"/>
          <w:szCs w:val="28"/>
        </w:rPr>
        <w:t>распространителем средств массовой информации</w:t>
      </w:r>
      <w:r w:rsidRPr="001922B4">
        <w:rPr>
          <w:rFonts w:ascii="Times New Roman" w:hAnsi="Times New Roman"/>
          <w:sz w:val="28"/>
          <w:szCs w:val="28"/>
        </w:rPr>
        <w:t xml:space="preserve"> (ОГАУ «Агентство информационных коммуникаций») норм областного закона № 807-ОЗ в части освещения деятельности политических партий в равных объемах в течение одного календарного месяца</w:t>
      </w:r>
      <w:r w:rsidRPr="001922B4">
        <w:rPr>
          <w:rFonts w:ascii="Times New Roman" w:eastAsiaTheme="minorHAnsi" w:hAnsi="Times New Roman"/>
          <w:sz w:val="28"/>
          <w:szCs w:val="28"/>
        </w:rPr>
        <w:t xml:space="preserve">, по </w:t>
      </w:r>
      <w:proofErr w:type="gramStart"/>
      <w:r w:rsidRPr="001922B4">
        <w:rPr>
          <w:rFonts w:ascii="Times New Roman" w:eastAsiaTheme="minorHAnsi" w:hAnsi="Times New Roman"/>
          <w:sz w:val="28"/>
          <w:szCs w:val="28"/>
        </w:rPr>
        <w:t>результатам</w:t>
      </w:r>
      <w:proofErr w:type="gramEnd"/>
      <w:r w:rsidRPr="001922B4">
        <w:rPr>
          <w:rFonts w:ascii="Times New Roman" w:eastAsiaTheme="minorHAnsi" w:hAnsi="Times New Roman"/>
          <w:sz w:val="28"/>
          <w:szCs w:val="28"/>
        </w:rPr>
        <w:t xml:space="preserve"> рассмотрения которых</w:t>
      </w:r>
      <w:r w:rsidRPr="001922B4">
        <w:rPr>
          <w:rFonts w:ascii="Times New Roman" w:hAnsi="Times New Roman"/>
          <w:sz w:val="28"/>
          <w:szCs w:val="28"/>
        </w:rPr>
        <w:t xml:space="preserve"> принято решение в соответствии с частью 7 статьи 5 областного закона № 807-ОЗ о необходимости компенсировать недостающий объем эфирного времени в отношении соответствующих политических партий, представленных в Новгородской областной Думе.</w:t>
      </w:r>
    </w:p>
    <w:p w:rsidR="001922B4" w:rsidRPr="001922B4" w:rsidRDefault="001922B4" w:rsidP="00327D93">
      <w:pPr>
        <w:spacing w:after="0" w:line="240" w:lineRule="auto"/>
        <w:ind w:firstLine="720"/>
        <w:jc w:val="both"/>
        <w:rPr>
          <w:rFonts w:ascii="Times New Roman" w:hAnsi="Times New Roman"/>
          <w:bCs/>
          <w:color w:val="000000"/>
          <w:sz w:val="28"/>
          <w:szCs w:val="28"/>
        </w:rPr>
      </w:pPr>
      <w:r w:rsidRPr="001922B4">
        <w:rPr>
          <w:rFonts w:ascii="Times New Roman" w:eastAsiaTheme="minorHAnsi" w:hAnsi="Times New Roman"/>
          <w:sz w:val="28"/>
          <w:szCs w:val="28"/>
        </w:rPr>
        <w:t>Сведения об обеспечении гарантий равенства политических партий, представленных в Новгородской областной Думе, при освещении их деятельности региональным телеканалом и радиоканалом в соответствии с частью 10 статьи 5 областного закона № 807-ОЗ размещаются на официальном сайте Избирательной комиссии Новгородской области в информационно-телекоммуникационной сети «Интернет».</w:t>
      </w:r>
    </w:p>
    <w:p w:rsidR="001922B4" w:rsidRPr="001922B4" w:rsidRDefault="001922B4" w:rsidP="00327D93">
      <w:pPr>
        <w:spacing w:after="0" w:line="240" w:lineRule="auto"/>
        <w:ind w:firstLine="720"/>
        <w:jc w:val="both"/>
        <w:rPr>
          <w:rFonts w:ascii="Times New Roman" w:eastAsiaTheme="minorHAnsi" w:hAnsi="Times New Roman"/>
          <w:sz w:val="28"/>
          <w:szCs w:val="28"/>
        </w:rPr>
      </w:pPr>
      <w:r w:rsidRPr="001922B4">
        <w:rPr>
          <w:rFonts w:ascii="Times New Roman" w:hAnsi="Times New Roman"/>
          <w:sz w:val="28"/>
          <w:szCs w:val="28"/>
        </w:rPr>
        <w:t xml:space="preserve">Избирательная комиссия Новгородской области в своей информации отмечает, что областным законом № 807-ОЗ не урегулирована ситуация, </w:t>
      </w:r>
      <w:r w:rsidRPr="001922B4">
        <w:rPr>
          <w:rFonts w:ascii="Times New Roman" w:hAnsi="Times New Roman"/>
          <w:sz w:val="28"/>
          <w:szCs w:val="28"/>
        </w:rPr>
        <w:lastRenderedPageBreak/>
        <w:t xml:space="preserve">когда лицензия на телевизионное вещание и (или) радиовещание регионального телеканала и (или) радиоканала, оформленная на юридическое лицо, определенное в областном законе № 807-ОЗ, прекращает свое действие, а лицензия на другое юридическое лицо еще не оформлена. На основе анализа законодательного регулирования аналогичных правоотношений в субъектах Российской Федерации </w:t>
      </w:r>
      <w:r w:rsidRPr="001922B4">
        <w:rPr>
          <w:rFonts w:ascii="Times New Roman" w:eastAsiaTheme="minorHAnsi" w:hAnsi="Times New Roman"/>
          <w:sz w:val="28"/>
          <w:szCs w:val="28"/>
        </w:rPr>
        <w:t xml:space="preserve">о гарантиях равенства политических партий, представленных в региональных парламентах, при освещении их деятельности усматривается общая тенденция при регулировании вопроса об определении в субъекте Российской Федерации регионального государственного телеканала и регионального государственного радиоканала. </w:t>
      </w:r>
      <w:proofErr w:type="gramStart"/>
      <w:r w:rsidRPr="001922B4">
        <w:rPr>
          <w:rFonts w:ascii="Times New Roman" w:eastAsiaTheme="minorHAnsi" w:hAnsi="Times New Roman"/>
          <w:sz w:val="28"/>
          <w:szCs w:val="28"/>
        </w:rPr>
        <w:t xml:space="preserve">В большей части законов </w:t>
      </w:r>
      <w:r w:rsidRPr="001922B4">
        <w:rPr>
          <w:rFonts w:ascii="Times New Roman" w:hAnsi="Times New Roman"/>
          <w:sz w:val="28"/>
          <w:szCs w:val="28"/>
        </w:rPr>
        <w:t xml:space="preserve">субъектов Российской Федерации определение </w:t>
      </w:r>
      <w:r w:rsidRPr="001922B4">
        <w:rPr>
          <w:rFonts w:ascii="Times New Roman" w:eastAsiaTheme="minorHAnsi" w:hAnsi="Times New Roman"/>
          <w:sz w:val="28"/>
          <w:szCs w:val="28"/>
        </w:rPr>
        <w:t xml:space="preserve">регионального государственного телеканала и регионального государственного радиоканала отнесено к полномочиям высшего должностного лица субъекта </w:t>
      </w:r>
      <w:r w:rsidRPr="001922B4">
        <w:rPr>
          <w:rFonts w:ascii="Times New Roman" w:hAnsi="Times New Roman"/>
          <w:sz w:val="28"/>
          <w:szCs w:val="28"/>
        </w:rPr>
        <w:t xml:space="preserve">Российской Федерации (учредителя средств массовой информации) и изменение указанных </w:t>
      </w:r>
      <w:r w:rsidRPr="001922B4">
        <w:rPr>
          <w:rFonts w:ascii="Times New Roman" w:eastAsiaTheme="minorHAnsi" w:hAnsi="Times New Roman"/>
          <w:sz w:val="28"/>
          <w:szCs w:val="28"/>
        </w:rPr>
        <w:t xml:space="preserve">регионального государственного телеканала и регионального государственного радиоканала осуществляется соответственно путем внесения изменений в акт высшего должностного лица субъекта </w:t>
      </w:r>
      <w:r w:rsidRPr="001922B4">
        <w:rPr>
          <w:rFonts w:ascii="Times New Roman" w:hAnsi="Times New Roman"/>
          <w:sz w:val="28"/>
          <w:szCs w:val="28"/>
        </w:rPr>
        <w:t>Российской Федерации</w:t>
      </w:r>
      <w:r w:rsidRPr="001922B4">
        <w:rPr>
          <w:rFonts w:ascii="Times New Roman" w:eastAsiaTheme="minorHAnsi" w:hAnsi="Times New Roman"/>
          <w:sz w:val="28"/>
          <w:szCs w:val="28"/>
        </w:rPr>
        <w:t xml:space="preserve"> их определяющий, что позволяет сократить период, в течение которого</w:t>
      </w:r>
      <w:proofErr w:type="gramEnd"/>
      <w:r w:rsidRPr="001922B4">
        <w:rPr>
          <w:rFonts w:ascii="Times New Roman" w:eastAsiaTheme="minorHAnsi" w:hAnsi="Times New Roman"/>
          <w:sz w:val="28"/>
          <w:szCs w:val="28"/>
        </w:rPr>
        <w:t xml:space="preserve"> эфирное время политическим партиям не предоставляется.</w:t>
      </w:r>
    </w:p>
    <w:p w:rsidR="001922B4" w:rsidRPr="001922B4" w:rsidRDefault="001922B4" w:rsidP="00327D93">
      <w:pPr>
        <w:autoSpaceDE w:val="0"/>
        <w:autoSpaceDN w:val="0"/>
        <w:adjustRightInd w:val="0"/>
        <w:spacing w:after="0" w:line="240" w:lineRule="auto"/>
        <w:ind w:firstLine="720"/>
        <w:jc w:val="both"/>
        <w:rPr>
          <w:rFonts w:ascii="Times New Roman" w:hAnsi="Times New Roman"/>
          <w:sz w:val="28"/>
          <w:szCs w:val="28"/>
        </w:rPr>
      </w:pPr>
      <w:r w:rsidRPr="001922B4">
        <w:rPr>
          <w:rFonts w:ascii="Times New Roman" w:hAnsi="Times New Roman"/>
          <w:sz w:val="28"/>
          <w:szCs w:val="28"/>
        </w:rPr>
        <w:t xml:space="preserve">Фракцией </w:t>
      </w:r>
      <w:r w:rsidRPr="001922B4">
        <w:rPr>
          <w:rFonts w:ascii="Times New Roman" w:hAnsi="Times New Roman"/>
          <w:caps/>
          <w:sz w:val="28"/>
          <w:szCs w:val="28"/>
        </w:rPr>
        <w:t>Новгородского областного отделения</w:t>
      </w:r>
      <w:r w:rsidRPr="001922B4">
        <w:rPr>
          <w:rFonts w:ascii="Times New Roman" w:hAnsi="Times New Roman"/>
          <w:spacing w:val="-2"/>
          <w:sz w:val="28"/>
          <w:szCs w:val="28"/>
        </w:rPr>
        <w:t xml:space="preserve"> п</w:t>
      </w:r>
      <w:r w:rsidRPr="001922B4">
        <w:rPr>
          <w:rFonts w:ascii="Times New Roman" w:hAnsi="Times New Roman"/>
          <w:spacing w:val="-4"/>
          <w:sz w:val="28"/>
          <w:szCs w:val="28"/>
        </w:rPr>
        <w:t xml:space="preserve">олитической партии </w:t>
      </w:r>
      <w:r w:rsidRPr="001922B4">
        <w:rPr>
          <w:rFonts w:ascii="Times New Roman" w:hAnsi="Times New Roman"/>
          <w:spacing w:val="2"/>
          <w:sz w:val="28"/>
          <w:szCs w:val="28"/>
        </w:rPr>
        <w:t xml:space="preserve">«КОММУНИСТИЧЕСКАЯ ПАРТИЯ РОССИЙСКОЙ </w:t>
      </w:r>
      <w:r w:rsidRPr="001922B4">
        <w:rPr>
          <w:rFonts w:ascii="Times New Roman" w:hAnsi="Times New Roman"/>
          <w:sz w:val="28"/>
          <w:szCs w:val="28"/>
        </w:rPr>
        <w:t xml:space="preserve">ФЕДЕРАЦИИ» и </w:t>
      </w:r>
      <w:r w:rsidRPr="001922B4">
        <w:rPr>
          <w:rFonts w:ascii="Times New Roman" w:hAnsi="Times New Roman"/>
          <w:spacing w:val="2"/>
          <w:sz w:val="28"/>
          <w:szCs w:val="28"/>
        </w:rPr>
        <w:t xml:space="preserve">фракцией Новгородского регионального отделения </w:t>
      </w:r>
      <w:r w:rsidRPr="001922B4">
        <w:rPr>
          <w:rFonts w:ascii="Times New Roman" w:hAnsi="Times New Roman"/>
          <w:spacing w:val="-2"/>
          <w:sz w:val="28"/>
          <w:szCs w:val="28"/>
        </w:rPr>
        <w:t>Всероссийской политической партии «ЕДИНАЯ РОССИЯ»</w:t>
      </w:r>
      <w:r w:rsidRPr="001922B4">
        <w:rPr>
          <w:rFonts w:ascii="Times New Roman" w:hAnsi="Times New Roman"/>
          <w:sz w:val="28"/>
          <w:szCs w:val="28"/>
        </w:rPr>
        <w:t xml:space="preserve">  представлена  информация об отсутствии затруднений при реализации областного закона № 807-ОЗ. </w:t>
      </w:r>
    </w:p>
    <w:p w:rsidR="001922B4" w:rsidRPr="001922B4" w:rsidRDefault="001922B4" w:rsidP="00327D93">
      <w:pPr>
        <w:autoSpaceDE w:val="0"/>
        <w:autoSpaceDN w:val="0"/>
        <w:adjustRightInd w:val="0"/>
        <w:spacing w:after="0" w:line="240" w:lineRule="auto"/>
        <w:ind w:firstLine="720"/>
        <w:jc w:val="both"/>
        <w:rPr>
          <w:rFonts w:ascii="Times New Roman" w:eastAsiaTheme="minorHAnsi" w:hAnsi="Times New Roman"/>
          <w:sz w:val="28"/>
          <w:szCs w:val="28"/>
        </w:rPr>
      </w:pPr>
      <w:r w:rsidRPr="001922B4">
        <w:rPr>
          <w:rFonts w:ascii="Times New Roman" w:hAnsi="Times New Roman"/>
          <w:sz w:val="28"/>
          <w:szCs w:val="28"/>
        </w:rPr>
        <w:t xml:space="preserve">Фракциями </w:t>
      </w:r>
      <w:r w:rsidRPr="001922B4">
        <w:rPr>
          <w:rFonts w:ascii="Times New Roman" w:hAnsi="Times New Roman"/>
          <w:spacing w:val="2"/>
          <w:sz w:val="28"/>
          <w:szCs w:val="28"/>
        </w:rPr>
        <w:t xml:space="preserve">Новгородского </w:t>
      </w:r>
      <w:r w:rsidRPr="001922B4">
        <w:rPr>
          <w:rFonts w:ascii="Times New Roman" w:hAnsi="Times New Roman"/>
          <w:spacing w:val="-2"/>
          <w:sz w:val="28"/>
          <w:szCs w:val="28"/>
        </w:rPr>
        <w:t>регионального отделения П</w:t>
      </w:r>
      <w:r w:rsidRPr="001922B4">
        <w:rPr>
          <w:rFonts w:ascii="Times New Roman" w:hAnsi="Times New Roman"/>
          <w:spacing w:val="-4"/>
          <w:sz w:val="28"/>
          <w:szCs w:val="28"/>
        </w:rPr>
        <w:t xml:space="preserve">олитической партии ЛДПР - </w:t>
      </w:r>
      <w:r w:rsidRPr="001922B4">
        <w:rPr>
          <w:rFonts w:ascii="Times New Roman" w:hAnsi="Times New Roman"/>
          <w:spacing w:val="2"/>
          <w:sz w:val="28"/>
          <w:szCs w:val="28"/>
        </w:rPr>
        <w:t>Либерально-демократическая партия России</w:t>
      </w:r>
      <w:r w:rsidRPr="001922B4">
        <w:rPr>
          <w:rFonts w:ascii="Times New Roman" w:hAnsi="Times New Roman"/>
          <w:sz w:val="28"/>
          <w:szCs w:val="28"/>
        </w:rPr>
        <w:t xml:space="preserve"> и </w:t>
      </w:r>
      <w:r w:rsidRPr="001922B4">
        <w:rPr>
          <w:rFonts w:ascii="Times New Roman" w:hAnsi="Times New Roman"/>
          <w:spacing w:val="2"/>
          <w:sz w:val="28"/>
          <w:szCs w:val="28"/>
        </w:rPr>
        <w:t xml:space="preserve">Новгородского регионального отделения </w:t>
      </w:r>
      <w:r w:rsidRPr="001922B4">
        <w:rPr>
          <w:rFonts w:ascii="Times New Roman" w:hAnsi="Times New Roman"/>
          <w:sz w:val="28"/>
          <w:szCs w:val="28"/>
        </w:rPr>
        <w:t xml:space="preserve">Политической партии СПРАВЕДЛИВАЯ РОССИЯ в представленных информациях выражено мнение, что при </w:t>
      </w:r>
      <w:proofErr w:type="spellStart"/>
      <w:r w:rsidRPr="001922B4">
        <w:rPr>
          <w:rFonts w:ascii="Times New Roman" w:hAnsi="Times New Roman"/>
          <w:sz w:val="28"/>
          <w:szCs w:val="28"/>
        </w:rPr>
        <w:t>правоприменении</w:t>
      </w:r>
      <w:proofErr w:type="spellEnd"/>
      <w:r w:rsidRPr="001922B4">
        <w:rPr>
          <w:rFonts w:ascii="Times New Roman" w:hAnsi="Times New Roman"/>
          <w:sz w:val="28"/>
          <w:szCs w:val="28"/>
        </w:rPr>
        <w:t xml:space="preserve"> областного закона № 807-ОЗ не соблюдается принцип </w:t>
      </w:r>
      <w:r w:rsidRPr="001922B4">
        <w:rPr>
          <w:rFonts w:ascii="Times New Roman" w:eastAsiaTheme="minorHAnsi" w:hAnsi="Times New Roman"/>
          <w:sz w:val="28"/>
          <w:szCs w:val="28"/>
        </w:rPr>
        <w:t xml:space="preserve">распространения информации о деятельности каждой из политических партий, представленных в Новгородской областной Думе, в равном объеме. </w:t>
      </w:r>
    </w:p>
    <w:p w:rsidR="001922B4" w:rsidRPr="001922B4" w:rsidRDefault="001922B4" w:rsidP="00327D93">
      <w:pPr>
        <w:spacing w:after="0" w:line="240" w:lineRule="auto"/>
        <w:ind w:firstLine="720"/>
        <w:jc w:val="both"/>
        <w:rPr>
          <w:rFonts w:ascii="Times New Roman" w:hAnsi="Times New Roman"/>
          <w:sz w:val="28"/>
          <w:szCs w:val="28"/>
        </w:rPr>
      </w:pPr>
      <w:r w:rsidRPr="001922B4">
        <w:rPr>
          <w:rFonts w:ascii="Times New Roman" w:hAnsi="Times New Roman"/>
          <w:sz w:val="28"/>
          <w:szCs w:val="28"/>
        </w:rPr>
        <w:t xml:space="preserve">При этом фракции, заявившие о несоблюдении </w:t>
      </w:r>
      <w:r w:rsidRPr="001922B4">
        <w:rPr>
          <w:rFonts w:ascii="Times New Roman" w:eastAsiaTheme="minorHAnsi" w:hAnsi="Times New Roman"/>
          <w:sz w:val="28"/>
          <w:szCs w:val="28"/>
        </w:rPr>
        <w:t xml:space="preserve">равенства политических партий, представленных в Новгородской областной Думе, при освещении их деятельности региональными телеканалом и радиоканалом, не представили </w:t>
      </w:r>
      <w:r w:rsidRPr="001922B4">
        <w:rPr>
          <w:rFonts w:ascii="Times New Roman" w:hAnsi="Times New Roman"/>
          <w:sz w:val="28"/>
          <w:szCs w:val="28"/>
        </w:rPr>
        <w:t xml:space="preserve">каких-либо фактов нарушений. Предложений по изменению, совершенствованию областного закона № 807-ОЗ в связи с выявленными проблемами </w:t>
      </w:r>
      <w:proofErr w:type="spellStart"/>
      <w:r w:rsidRPr="001922B4">
        <w:rPr>
          <w:rFonts w:ascii="Times New Roman" w:hAnsi="Times New Roman"/>
          <w:sz w:val="28"/>
          <w:szCs w:val="28"/>
        </w:rPr>
        <w:t>правоприменения</w:t>
      </w:r>
      <w:proofErr w:type="spellEnd"/>
      <w:r w:rsidRPr="001922B4">
        <w:rPr>
          <w:rFonts w:ascii="Times New Roman" w:hAnsi="Times New Roman"/>
          <w:sz w:val="28"/>
          <w:szCs w:val="28"/>
        </w:rPr>
        <w:t xml:space="preserve"> фракциями не представлено.</w:t>
      </w:r>
    </w:p>
    <w:p w:rsidR="001922B4" w:rsidRPr="001922B4" w:rsidRDefault="001922B4" w:rsidP="00327D93">
      <w:pPr>
        <w:autoSpaceDE w:val="0"/>
        <w:autoSpaceDN w:val="0"/>
        <w:adjustRightInd w:val="0"/>
        <w:spacing w:after="0" w:line="240" w:lineRule="auto"/>
        <w:ind w:firstLine="720"/>
        <w:jc w:val="both"/>
        <w:outlineLvl w:val="1"/>
        <w:rPr>
          <w:rFonts w:ascii="Times New Roman" w:eastAsiaTheme="minorHAnsi" w:hAnsi="Times New Roman"/>
          <w:sz w:val="28"/>
          <w:szCs w:val="28"/>
        </w:rPr>
      </w:pPr>
      <w:r w:rsidRPr="001922B4">
        <w:rPr>
          <w:rFonts w:ascii="Times New Roman" w:hAnsi="Times New Roman"/>
          <w:sz w:val="28"/>
          <w:szCs w:val="28"/>
        </w:rPr>
        <w:t xml:space="preserve">Информация о результатах мониторинга </w:t>
      </w:r>
      <w:proofErr w:type="spellStart"/>
      <w:r w:rsidRPr="001922B4">
        <w:rPr>
          <w:rFonts w:ascii="Times New Roman" w:hAnsi="Times New Roman"/>
          <w:sz w:val="28"/>
          <w:szCs w:val="28"/>
        </w:rPr>
        <w:t>правоприменения</w:t>
      </w:r>
      <w:proofErr w:type="spellEnd"/>
      <w:r w:rsidRPr="001922B4">
        <w:rPr>
          <w:rFonts w:ascii="Times New Roman" w:hAnsi="Times New Roman"/>
          <w:sz w:val="28"/>
          <w:szCs w:val="28"/>
        </w:rPr>
        <w:t xml:space="preserve"> областного закона № 807-ОЗ заслушана на заседании комитета Новгородской областной Думы по законодательству и местному самоуправлению и принята к сведению.</w:t>
      </w:r>
    </w:p>
    <w:p w:rsidR="001922B4" w:rsidRPr="00E81E02" w:rsidRDefault="001922B4" w:rsidP="00327D93">
      <w:pPr>
        <w:autoSpaceDE w:val="0"/>
        <w:autoSpaceDN w:val="0"/>
        <w:adjustRightInd w:val="0"/>
        <w:spacing w:after="0" w:line="240" w:lineRule="auto"/>
        <w:ind w:firstLine="720"/>
        <w:jc w:val="both"/>
        <w:rPr>
          <w:rFonts w:ascii="Times New Roman" w:hAnsi="Times New Roman"/>
          <w:sz w:val="28"/>
          <w:szCs w:val="28"/>
        </w:rPr>
      </w:pPr>
      <w:r w:rsidRPr="001922B4">
        <w:rPr>
          <w:rFonts w:ascii="Times New Roman" w:eastAsiaTheme="minorHAnsi" w:hAnsi="Times New Roman"/>
          <w:sz w:val="28"/>
          <w:szCs w:val="28"/>
        </w:rPr>
        <w:t>2.</w:t>
      </w:r>
      <w:r w:rsidR="00245D58">
        <w:rPr>
          <w:rFonts w:ascii="Times New Roman" w:eastAsiaTheme="minorHAnsi" w:hAnsi="Times New Roman"/>
          <w:sz w:val="28"/>
          <w:szCs w:val="28"/>
        </w:rPr>
        <w:t> </w:t>
      </w:r>
      <w:proofErr w:type="gramStart"/>
      <w:r w:rsidR="00E81E02" w:rsidRPr="00E81E02">
        <w:rPr>
          <w:rFonts w:ascii="Times New Roman" w:hAnsi="Times New Roman"/>
          <w:sz w:val="28"/>
          <w:szCs w:val="28"/>
        </w:rPr>
        <w:t xml:space="preserve">Мониторинг </w:t>
      </w:r>
      <w:proofErr w:type="spellStart"/>
      <w:r w:rsidR="00E81E02" w:rsidRPr="00E81E02">
        <w:rPr>
          <w:rFonts w:ascii="Times New Roman" w:hAnsi="Times New Roman"/>
          <w:sz w:val="28"/>
          <w:szCs w:val="28"/>
        </w:rPr>
        <w:t>правоприменения</w:t>
      </w:r>
      <w:proofErr w:type="spellEnd"/>
      <w:r w:rsidR="00E81E02" w:rsidRPr="00E81E02">
        <w:rPr>
          <w:rFonts w:ascii="Times New Roman" w:hAnsi="Times New Roman"/>
          <w:sz w:val="28"/>
          <w:szCs w:val="28"/>
        </w:rPr>
        <w:t xml:space="preserve"> </w:t>
      </w:r>
      <w:r w:rsidR="00E81E02">
        <w:rPr>
          <w:rFonts w:ascii="Times New Roman" w:hAnsi="Times New Roman"/>
          <w:sz w:val="28"/>
          <w:szCs w:val="28"/>
        </w:rPr>
        <w:t>областного</w:t>
      </w:r>
      <w:r w:rsidRPr="001922B4">
        <w:rPr>
          <w:rFonts w:ascii="Times New Roman" w:hAnsi="Times New Roman"/>
          <w:sz w:val="28"/>
          <w:szCs w:val="28"/>
        </w:rPr>
        <w:t xml:space="preserve"> закон</w:t>
      </w:r>
      <w:r w:rsidR="00E81E02">
        <w:rPr>
          <w:rFonts w:ascii="Times New Roman" w:hAnsi="Times New Roman"/>
          <w:sz w:val="28"/>
          <w:szCs w:val="28"/>
        </w:rPr>
        <w:t>а</w:t>
      </w:r>
      <w:r w:rsidRPr="001922B4">
        <w:rPr>
          <w:rFonts w:ascii="Times New Roman" w:hAnsi="Times New Roman"/>
          <w:sz w:val="28"/>
          <w:szCs w:val="28"/>
        </w:rPr>
        <w:t xml:space="preserve"> от 29.06.2015 </w:t>
      </w:r>
      <w:r w:rsidRPr="0047306E">
        <w:rPr>
          <w:rFonts w:ascii="Times New Roman" w:hAnsi="Times New Roman"/>
          <w:sz w:val="28"/>
          <w:szCs w:val="28"/>
        </w:rPr>
        <w:t>№ 792-ОЗ</w:t>
      </w:r>
      <w:r w:rsidRPr="001922B4">
        <w:rPr>
          <w:rFonts w:ascii="Times New Roman" w:hAnsi="Times New Roman"/>
          <w:sz w:val="28"/>
          <w:szCs w:val="28"/>
        </w:rPr>
        <w:t xml:space="preserve"> «О наделении органов местного самоуправления муниципальных районов Новгородской области отдельными государственными </w:t>
      </w:r>
      <w:r w:rsidRPr="001922B4">
        <w:rPr>
          <w:rFonts w:ascii="Times New Roman" w:hAnsi="Times New Roman"/>
          <w:sz w:val="28"/>
          <w:szCs w:val="28"/>
        </w:rPr>
        <w:lastRenderedPageBreak/>
        <w:t>полномочиями Новгородской области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(далее - областной закон № 792-ОЗ</w:t>
      </w:r>
      <w:r w:rsidRPr="001922B4">
        <w:rPr>
          <w:rFonts w:ascii="Times New Roman" w:hAnsi="Times New Roman"/>
          <w:color w:val="000000"/>
          <w:sz w:val="28"/>
          <w:szCs w:val="28"/>
        </w:rPr>
        <w:t>)</w:t>
      </w:r>
      <w:r w:rsidRPr="001922B4">
        <w:t xml:space="preserve"> </w:t>
      </w:r>
      <w:r w:rsidRPr="00E81E02">
        <w:rPr>
          <w:rFonts w:ascii="Times New Roman" w:hAnsi="Times New Roman"/>
          <w:sz w:val="28"/>
          <w:szCs w:val="28"/>
        </w:rPr>
        <w:t xml:space="preserve">осуществлен на основании информации, предоставленной комитетом ветеринарии Новгородской области (далее – комитет), Администрациями Валдайского, </w:t>
      </w:r>
      <w:proofErr w:type="spellStart"/>
      <w:r w:rsidRPr="00E81E02">
        <w:rPr>
          <w:rFonts w:ascii="Times New Roman" w:hAnsi="Times New Roman"/>
          <w:sz w:val="28"/>
          <w:szCs w:val="28"/>
        </w:rPr>
        <w:t>Пестовского</w:t>
      </w:r>
      <w:proofErr w:type="spellEnd"/>
      <w:proofErr w:type="gramEnd"/>
      <w:r w:rsidRPr="00E81E02">
        <w:rPr>
          <w:rFonts w:ascii="Times New Roman" w:hAnsi="Times New Roman"/>
          <w:sz w:val="28"/>
          <w:szCs w:val="28"/>
        </w:rPr>
        <w:t xml:space="preserve">, </w:t>
      </w:r>
      <w:proofErr w:type="gramStart"/>
      <w:r w:rsidRPr="00E81E02">
        <w:rPr>
          <w:rFonts w:ascii="Times New Roman" w:hAnsi="Times New Roman"/>
          <w:sz w:val="28"/>
          <w:szCs w:val="28"/>
        </w:rPr>
        <w:t>Старорусского</w:t>
      </w:r>
      <w:proofErr w:type="gramEnd"/>
      <w:r w:rsidRPr="00E81E02">
        <w:rPr>
          <w:rFonts w:ascii="Times New Roman" w:hAnsi="Times New Roman"/>
          <w:sz w:val="28"/>
          <w:szCs w:val="28"/>
        </w:rPr>
        <w:t xml:space="preserve">, </w:t>
      </w:r>
      <w:proofErr w:type="spellStart"/>
      <w:r w:rsidRPr="00E81E02">
        <w:rPr>
          <w:rFonts w:ascii="Times New Roman" w:hAnsi="Times New Roman"/>
          <w:sz w:val="28"/>
          <w:szCs w:val="28"/>
        </w:rPr>
        <w:t>Хвойнинского</w:t>
      </w:r>
      <w:proofErr w:type="spellEnd"/>
      <w:r w:rsidRPr="00E81E02">
        <w:rPr>
          <w:rFonts w:ascii="Times New Roman" w:hAnsi="Times New Roman"/>
          <w:sz w:val="28"/>
          <w:szCs w:val="28"/>
        </w:rPr>
        <w:t xml:space="preserve"> и </w:t>
      </w:r>
      <w:proofErr w:type="spellStart"/>
      <w:r w:rsidRPr="00E81E02">
        <w:rPr>
          <w:rFonts w:ascii="Times New Roman" w:hAnsi="Times New Roman"/>
          <w:sz w:val="28"/>
          <w:szCs w:val="28"/>
        </w:rPr>
        <w:t>Чудовского</w:t>
      </w:r>
      <w:proofErr w:type="spellEnd"/>
      <w:r w:rsidRPr="00E81E02">
        <w:rPr>
          <w:rFonts w:ascii="Times New Roman" w:hAnsi="Times New Roman"/>
          <w:sz w:val="28"/>
          <w:szCs w:val="28"/>
        </w:rPr>
        <w:t xml:space="preserve"> муниципальных районов Новгородской области.</w:t>
      </w:r>
    </w:p>
    <w:p w:rsidR="001922B4" w:rsidRPr="001922B4" w:rsidRDefault="001922B4" w:rsidP="00327D93">
      <w:pPr>
        <w:pStyle w:val="ConsPlusNormal"/>
        <w:ind w:firstLine="720"/>
        <w:jc w:val="both"/>
        <w:rPr>
          <w:rStyle w:val="2"/>
          <w:rFonts w:eastAsia="Calibri"/>
          <w:color w:val="000000"/>
          <w:sz w:val="28"/>
          <w:szCs w:val="28"/>
        </w:rPr>
      </w:pPr>
      <w:r w:rsidRPr="001922B4">
        <w:rPr>
          <w:rStyle w:val="2"/>
          <w:rFonts w:eastAsia="Calibri"/>
          <w:color w:val="000000"/>
          <w:sz w:val="28"/>
          <w:szCs w:val="28"/>
        </w:rPr>
        <w:t xml:space="preserve">Предложений от органов местного самоуправления и должностных лиц органов местного самоуправления по вопросам осуществления отдельных государственных полномочий, жалоб от граждан и организаций на ненадлежащее осуществление органами местного самоуправления отдельных государственных полномочий </w:t>
      </w:r>
      <w:r w:rsidR="00E81E02">
        <w:rPr>
          <w:rStyle w:val="2"/>
          <w:rFonts w:eastAsia="Calibri"/>
          <w:color w:val="000000"/>
          <w:sz w:val="28"/>
          <w:szCs w:val="28"/>
        </w:rPr>
        <w:t>не поступи</w:t>
      </w:r>
      <w:r w:rsidRPr="001922B4">
        <w:rPr>
          <w:rStyle w:val="2"/>
          <w:rFonts w:eastAsia="Calibri"/>
          <w:color w:val="000000"/>
          <w:sz w:val="28"/>
          <w:szCs w:val="28"/>
        </w:rPr>
        <w:t>ло.</w:t>
      </w:r>
    </w:p>
    <w:p w:rsidR="001922B4" w:rsidRPr="001922B4" w:rsidRDefault="001922B4" w:rsidP="00327D93">
      <w:pPr>
        <w:pStyle w:val="ConsPlusNormal"/>
        <w:ind w:firstLine="720"/>
        <w:jc w:val="both"/>
        <w:rPr>
          <w:rFonts w:eastAsia="Calibri"/>
          <w:bCs/>
        </w:rPr>
      </w:pPr>
      <w:r w:rsidRPr="001922B4">
        <w:rPr>
          <w:rFonts w:eastAsia="Calibri"/>
          <w:bCs/>
        </w:rPr>
        <w:t xml:space="preserve">В ходе мониторинга </w:t>
      </w:r>
      <w:proofErr w:type="spellStart"/>
      <w:r w:rsidRPr="001922B4">
        <w:rPr>
          <w:rFonts w:eastAsia="Calibri"/>
          <w:bCs/>
        </w:rPr>
        <w:t>Пестовским</w:t>
      </w:r>
      <w:proofErr w:type="spellEnd"/>
      <w:r w:rsidRPr="001922B4">
        <w:rPr>
          <w:rFonts w:eastAsia="Calibri"/>
          <w:bCs/>
        </w:rPr>
        <w:t xml:space="preserve"> муниципальным районом высказано предложение </w:t>
      </w:r>
      <w:proofErr w:type="gramStart"/>
      <w:r w:rsidRPr="001922B4">
        <w:rPr>
          <w:rFonts w:eastAsia="Calibri"/>
          <w:bCs/>
        </w:rPr>
        <w:t>утвердить</w:t>
      </w:r>
      <w:proofErr w:type="gramEnd"/>
      <w:r w:rsidRPr="001922B4">
        <w:rPr>
          <w:rFonts w:eastAsia="Calibri"/>
          <w:bCs/>
        </w:rPr>
        <w:t xml:space="preserve"> Порядок ликвидации неиспользуемых скотомогильников на территории Новгородской области, а средства, предназначенные для приведения и содержания скотомогильников, находящихся на территории </w:t>
      </w:r>
      <w:proofErr w:type="spellStart"/>
      <w:r w:rsidRPr="001922B4">
        <w:rPr>
          <w:rFonts w:eastAsia="Calibri"/>
          <w:bCs/>
        </w:rPr>
        <w:t>Пестовского</w:t>
      </w:r>
      <w:proofErr w:type="spellEnd"/>
      <w:r w:rsidRPr="001922B4">
        <w:rPr>
          <w:rFonts w:eastAsia="Calibri"/>
          <w:bCs/>
        </w:rPr>
        <w:t xml:space="preserve"> муниципального района, </w:t>
      </w:r>
      <w:r w:rsidRPr="001922B4">
        <w:rPr>
          <w:rFonts w:eastAsia="Calibri"/>
        </w:rPr>
        <w:t xml:space="preserve">в соответствие с ветеринарно-санитарными правилами сбора, утилизации и уничтожения биологических отходов направить на проведение необходимых мероприятий по ликвидации скотомогильников. </w:t>
      </w:r>
      <w:r w:rsidRPr="001922B4">
        <w:rPr>
          <w:rFonts w:eastAsia="Calibri"/>
          <w:bCs/>
        </w:rPr>
        <w:t xml:space="preserve">Комитетом высказано мнение о нецелесообразности принятия указанного порядка. </w:t>
      </w:r>
    </w:p>
    <w:p w:rsidR="001922B4" w:rsidRPr="001922B4" w:rsidRDefault="001922B4" w:rsidP="00327D93">
      <w:pPr>
        <w:autoSpaceDE w:val="0"/>
        <w:autoSpaceDN w:val="0"/>
        <w:adjustRightInd w:val="0"/>
        <w:spacing w:after="0" w:line="240" w:lineRule="auto"/>
        <w:ind w:firstLine="720"/>
        <w:jc w:val="both"/>
        <w:rPr>
          <w:rFonts w:ascii="Times New Roman" w:hAnsi="Times New Roman"/>
          <w:color w:val="000000"/>
          <w:sz w:val="28"/>
          <w:szCs w:val="28"/>
          <w:lang w:bidi="ru-RU"/>
        </w:rPr>
      </w:pPr>
      <w:r w:rsidRPr="001922B4">
        <w:rPr>
          <w:rFonts w:ascii="Times New Roman" w:hAnsi="Times New Roman"/>
          <w:bCs/>
          <w:sz w:val="28"/>
          <w:szCs w:val="28"/>
        </w:rPr>
        <w:t>Анализ норм федерального законодательства в указанной сфере показал, что порядок о</w:t>
      </w:r>
      <w:r w:rsidRPr="001922B4">
        <w:rPr>
          <w:rFonts w:ascii="Times New Roman" w:hAnsi="Times New Roman"/>
          <w:color w:val="000000"/>
          <w:sz w:val="28"/>
          <w:szCs w:val="28"/>
          <w:lang w:bidi="ru-RU"/>
        </w:rPr>
        <w:t xml:space="preserve">бращения с биологическими отходами регулируется Ветеринарно-санитарными правилами сбора, утилизации и уничтожения биологических отходов (утверждены Главным государственным ветеринарным инспектором Российской Федерации 04.12.1995 № 13-7-2/469) (далее - правила). В соответствии с правилами допускается </w:t>
      </w:r>
      <w:r w:rsidRPr="001922B4">
        <w:rPr>
          <w:rFonts w:ascii="Times New Roman" w:hAnsi="Times New Roman"/>
          <w:sz w:val="28"/>
          <w:szCs w:val="28"/>
        </w:rPr>
        <w:t xml:space="preserve"> использование территории скотомогильника для промышленного строительства в исключительных случаях с разрешения Главного государственного ветеринарного инспектора субъекта Российской Федерации и при соблюдении определенных правилами условий. Возможность л</w:t>
      </w:r>
      <w:r w:rsidRPr="001922B4">
        <w:rPr>
          <w:rFonts w:ascii="Times New Roman" w:hAnsi="Times New Roman"/>
          <w:color w:val="000000"/>
          <w:sz w:val="28"/>
          <w:szCs w:val="28"/>
          <w:lang w:bidi="ru-RU"/>
        </w:rPr>
        <w:t xml:space="preserve">иквидации неиспользуемых скотомогильников правилами не предусмотрена. </w:t>
      </w:r>
    </w:p>
    <w:p w:rsidR="001922B4" w:rsidRPr="001922B4" w:rsidRDefault="001922B4" w:rsidP="00327D93">
      <w:pPr>
        <w:autoSpaceDE w:val="0"/>
        <w:autoSpaceDN w:val="0"/>
        <w:adjustRightInd w:val="0"/>
        <w:spacing w:after="0" w:line="240" w:lineRule="auto"/>
        <w:ind w:firstLine="720"/>
        <w:jc w:val="both"/>
        <w:rPr>
          <w:rFonts w:ascii="Times New Roman" w:hAnsi="Times New Roman"/>
          <w:sz w:val="28"/>
          <w:szCs w:val="28"/>
        </w:rPr>
      </w:pPr>
      <w:proofErr w:type="gramStart"/>
      <w:r w:rsidRPr="001922B4">
        <w:rPr>
          <w:rFonts w:ascii="Times New Roman" w:hAnsi="Times New Roman"/>
          <w:sz w:val="28"/>
          <w:szCs w:val="28"/>
        </w:rPr>
        <w:t xml:space="preserve">Комитетом обозначена проблема недостаточности финансовых средств, необходимых для исполнения органами местного самоуправления полномочий по приведению и содержанию скотомогильников в соответствие с ветеринарно-санитарными правилами сбора, утилизации и уничтожения биологических отходов на территории </w:t>
      </w:r>
      <w:proofErr w:type="spellStart"/>
      <w:r w:rsidRPr="001922B4">
        <w:rPr>
          <w:rFonts w:ascii="Times New Roman" w:hAnsi="Times New Roman"/>
          <w:sz w:val="28"/>
          <w:szCs w:val="28"/>
        </w:rPr>
        <w:t>Пестовского</w:t>
      </w:r>
      <w:proofErr w:type="spellEnd"/>
      <w:r w:rsidRPr="001922B4">
        <w:rPr>
          <w:rFonts w:ascii="Times New Roman" w:hAnsi="Times New Roman"/>
          <w:sz w:val="28"/>
          <w:szCs w:val="28"/>
        </w:rPr>
        <w:t xml:space="preserve"> муниципального района, однако размер требуемых средств, а также предложения о необходимости изменения областного закона № 792-ОЗ, в том числе в части методики распределения средств на реализацию отельных государственных полномочий</w:t>
      </w:r>
      <w:proofErr w:type="gramEnd"/>
      <w:r w:rsidRPr="001922B4">
        <w:rPr>
          <w:rFonts w:ascii="Times New Roman" w:hAnsi="Times New Roman"/>
          <w:sz w:val="28"/>
          <w:szCs w:val="28"/>
        </w:rPr>
        <w:t xml:space="preserve">, в информации комитета не высказаны. Администрацией </w:t>
      </w:r>
      <w:proofErr w:type="spellStart"/>
      <w:r w:rsidRPr="001922B4">
        <w:rPr>
          <w:rFonts w:ascii="Times New Roman" w:hAnsi="Times New Roman"/>
          <w:sz w:val="28"/>
          <w:szCs w:val="28"/>
        </w:rPr>
        <w:t>Пестовского</w:t>
      </w:r>
      <w:proofErr w:type="spellEnd"/>
      <w:r w:rsidRPr="001922B4">
        <w:rPr>
          <w:rFonts w:ascii="Times New Roman" w:hAnsi="Times New Roman"/>
          <w:sz w:val="28"/>
          <w:szCs w:val="28"/>
        </w:rPr>
        <w:t xml:space="preserve"> муниципального района проблема недостаточности финансовых средств не обозначена.</w:t>
      </w:r>
    </w:p>
    <w:p w:rsidR="001922B4" w:rsidRPr="001922B4" w:rsidRDefault="001922B4" w:rsidP="00327D93">
      <w:pPr>
        <w:pStyle w:val="ConsPlusNormal"/>
        <w:ind w:firstLine="720"/>
        <w:jc w:val="both"/>
        <w:rPr>
          <w:rFonts w:eastAsia="Calibri"/>
        </w:rPr>
      </w:pPr>
      <w:r w:rsidRPr="001922B4">
        <w:rPr>
          <w:rFonts w:eastAsia="Calibri"/>
        </w:rPr>
        <w:t xml:space="preserve">Иных проблем и трудностей при </w:t>
      </w:r>
      <w:proofErr w:type="spellStart"/>
      <w:r w:rsidRPr="001922B4">
        <w:rPr>
          <w:rFonts w:eastAsia="Calibri"/>
        </w:rPr>
        <w:t>правоприменении</w:t>
      </w:r>
      <w:proofErr w:type="spellEnd"/>
      <w:r w:rsidRPr="001922B4">
        <w:rPr>
          <w:rFonts w:eastAsia="Calibri"/>
        </w:rPr>
        <w:t xml:space="preserve"> областного закона № 792-ОЗ в ходе мониторинга не выявлено, предложений по </w:t>
      </w:r>
      <w:r w:rsidRPr="001922B4">
        <w:rPr>
          <w:rFonts w:eastAsia="Calibri"/>
        </w:rPr>
        <w:lastRenderedPageBreak/>
        <w:t>совершенствованию норм областного законодательства в указанной сфере не поступило.</w:t>
      </w:r>
    </w:p>
    <w:p w:rsidR="001922B4" w:rsidRPr="001922B4" w:rsidRDefault="001922B4" w:rsidP="00327D93">
      <w:pPr>
        <w:autoSpaceDE w:val="0"/>
        <w:autoSpaceDN w:val="0"/>
        <w:adjustRightInd w:val="0"/>
        <w:spacing w:after="0" w:line="240" w:lineRule="auto"/>
        <w:ind w:firstLine="720"/>
        <w:jc w:val="both"/>
        <w:outlineLvl w:val="1"/>
        <w:rPr>
          <w:rFonts w:ascii="Times New Roman" w:eastAsiaTheme="minorHAnsi" w:hAnsi="Times New Roman"/>
          <w:sz w:val="28"/>
          <w:szCs w:val="28"/>
        </w:rPr>
      </w:pPr>
      <w:r w:rsidRPr="001922B4">
        <w:rPr>
          <w:rFonts w:ascii="Times New Roman" w:hAnsi="Times New Roman"/>
          <w:sz w:val="28"/>
          <w:szCs w:val="28"/>
        </w:rPr>
        <w:t xml:space="preserve">Информация о результатах мониторинга </w:t>
      </w:r>
      <w:proofErr w:type="spellStart"/>
      <w:r w:rsidRPr="001922B4">
        <w:rPr>
          <w:rFonts w:ascii="Times New Roman" w:hAnsi="Times New Roman"/>
          <w:sz w:val="28"/>
          <w:szCs w:val="28"/>
        </w:rPr>
        <w:t>правоприменения</w:t>
      </w:r>
      <w:proofErr w:type="spellEnd"/>
      <w:r w:rsidRPr="001922B4">
        <w:rPr>
          <w:rFonts w:ascii="Times New Roman" w:hAnsi="Times New Roman"/>
          <w:sz w:val="28"/>
          <w:szCs w:val="28"/>
        </w:rPr>
        <w:t xml:space="preserve"> областного закона № 792-ОЗ </w:t>
      </w:r>
      <w:r w:rsidR="005C29FF">
        <w:rPr>
          <w:rFonts w:ascii="Times New Roman" w:hAnsi="Times New Roman"/>
          <w:sz w:val="28"/>
          <w:szCs w:val="28"/>
        </w:rPr>
        <w:t xml:space="preserve">была </w:t>
      </w:r>
      <w:r w:rsidRPr="001922B4">
        <w:rPr>
          <w:rFonts w:ascii="Times New Roman" w:hAnsi="Times New Roman"/>
          <w:sz w:val="28"/>
          <w:szCs w:val="28"/>
        </w:rPr>
        <w:t>заслушана на заседании комитета Новгородской областной Думы по природопользованию и сельскому хозяйству и принята к сведению.</w:t>
      </w:r>
    </w:p>
    <w:p w:rsidR="001922B4" w:rsidRPr="001922B4" w:rsidRDefault="001922B4" w:rsidP="00327D93">
      <w:pPr>
        <w:autoSpaceDE w:val="0"/>
        <w:autoSpaceDN w:val="0"/>
        <w:adjustRightInd w:val="0"/>
        <w:spacing w:after="0" w:line="240" w:lineRule="auto"/>
        <w:ind w:firstLine="720"/>
        <w:jc w:val="both"/>
        <w:rPr>
          <w:rFonts w:ascii="Times New Roman" w:hAnsi="Times New Roman"/>
          <w:sz w:val="28"/>
          <w:szCs w:val="28"/>
        </w:rPr>
      </w:pPr>
      <w:r w:rsidRPr="001922B4">
        <w:rPr>
          <w:rFonts w:ascii="Times New Roman" w:hAnsi="Times New Roman"/>
          <w:spacing w:val="-2"/>
          <w:sz w:val="28"/>
          <w:szCs w:val="28"/>
        </w:rPr>
        <w:t>3.</w:t>
      </w:r>
      <w:r w:rsidR="00245D58">
        <w:rPr>
          <w:rFonts w:ascii="Times New Roman" w:hAnsi="Times New Roman"/>
          <w:spacing w:val="-2"/>
          <w:sz w:val="28"/>
          <w:szCs w:val="28"/>
        </w:rPr>
        <w:t> </w:t>
      </w:r>
      <w:r w:rsidR="00E81E02" w:rsidRPr="001922B4">
        <w:rPr>
          <w:rFonts w:ascii="Times New Roman" w:hAnsi="Times New Roman"/>
          <w:sz w:val="28"/>
          <w:szCs w:val="28"/>
        </w:rPr>
        <w:t xml:space="preserve">Мониторинг </w:t>
      </w:r>
      <w:proofErr w:type="spellStart"/>
      <w:r w:rsidR="00E81E02" w:rsidRPr="001922B4">
        <w:rPr>
          <w:rFonts w:ascii="Times New Roman" w:hAnsi="Times New Roman"/>
          <w:sz w:val="28"/>
          <w:szCs w:val="28"/>
        </w:rPr>
        <w:t>правоприменения</w:t>
      </w:r>
      <w:proofErr w:type="spellEnd"/>
      <w:r w:rsidR="00E81E02" w:rsidRPr="001922B4">
        <w:rPr>
          <w:rFonts w:ascii="Times New Roman" w:hAnsi="Times New Roman"/>
          <w:sz w:val="28"/>
          <w:szCs w:val="28"/>
        </w:rPr>
        <w:t xml:space="preserve"> </w:t>
      </w:r>
      <w:r w:rsidR="00E81E02">
        <w:rPr>
          <w:rFonts w:ascii="Times New Roman" w:hAnsi="Times New Roman"/>
          <w:sz w:val="28"/>
          <w:szCs w:val="28"/>
        </w:rPr>
        <w:t>о</w:t>
      </w:r>
      <w:r w:rsidR="00E81E02">
        <w:rPr>
          <w:rFonts w:ascii="Times New Roman" w:eastAsiaTheme="minorHAnsi" w:hAnsi="Times New Roman"/>
          <w:sz w:val="28"/>
          <w:szCs w:val="28"/>
        </w:rPr>
        <w:t>бластного</w:t>
      </w:r>
      <w:r w:rsidRPr="001922B4">
        <w:rPr>
          <w:rFonts w:ascii="Times New Roman" w:eastAsiaTheme="minorHAnsi" w:hAnsi="Times New Roman"/>
          <w:sz w:val="28"/>
          <w:szCs w:val="28"/>
        </w:rPr>
        <w:t xml:space="preserve"> закон</w:t>
      </w:r>
      <w:r w:rsidR="00E81E02">
        <w:rPr>
          <w:rFonts w:ascii="Times New Roman" w:eastAsiaTheme="minorHAnsi" w:hAnsi="Times New Roman"/>
          <w:sz w:val="28"/>
          <w:szCs w:val="28"/>
        </w:rPr>
        <w:t>а</w:t>
      </w:r>
      <w:r w:rsidRPr="001922B4">
        <w:rPr>
          <w:rFonts w:ascii="Times New Roman" w:eastAsiaTheme="minorHAnsi" w:hAnsi="Times New Roman"/>
          <w:sz w:val="28"/>
          <w:szCs w:val="28"/>
        </w:rPr>
        <w:t xml:space="preserve"> </w:t>
      </w:r>
      <w:r w:rsidRPr="001922B4">
        <w:rPr>
          <w:rFonts w:ascii="Times New Roman" w:hAnsi="Times New Roman"/>
          <w:sz w:val="28"/>
          <w:szCs w:val="28"/>
        </w:rPr>
        <w:t>от 30.06.2012</w:t>
      </w:r>
      <w:r w:rsidRPr="001922B4">
        <w:rPr>
          <w:rFonts w:ascii="Times New Roman" w:eastAsiaTheme="minorHAnsi" w:hAnsi="Times New Roman"/>
          <w:sz w:val="28"/>
          <w:szCs w:val="28"/>
        </w:rPr>
        <w:t xml:space="preserve"> </w:t>
      </w:r>
      <w:r w:rsidRPr="0047306E">
        <w:rPr>
          <w:rFonts w:ascii="Times New Roman" w:eastAsiaTheme="minorHAnsi" w:hAnsi="Times New Roman"/>
          <w:sz w:val="28"/>
          <w:szCs w:val="28"/>
        </w:rPr>
        <w:t>№ 87-ОЗ</w:t>
      </w:r>
      <w:r w:rsidRPr="001922B4">
        <w:rPr>
          <w:rFonts w:ascii="Times New Roman" w:eastAsiaTheme="minorHAnsi" w:hAnsi="Times New Roman"/>
          <w:sz w:val="28"/>
          <w:szCs w:val="28"/>
        </w:rPr>
        <w:t xml:space="preserve"> </w:t>
      </w:r>
      <w:r w:rsidRPr="001922B4">
        <w:rPr>
          <w:rFonts w:ascii="Times New Roman" w:hAnsi="Times New Roman"/>
          <w:sz w:val="28"/>
          <w:szCs w:val="28"/>
        </w:rPr>
        <w:t xml:space="preserve">«О некоторых вопросах правового регулирования перевозок пассажиров и багажа легковым такси на территории Новгородской области» </w:t>
      </w:r>
      <w:r w:rsidRPr="001922B4">
        <w:rPr>
          <w:rFonts w:ascii="Times New Roman" w:eastAsiaTheme="minorHAnsi" w:hAnsi="Times New Roman"/>
          <w:sz w:val="28"/>
          <w:szCs w:val="28"/>
        </w:rPr>
        <w:t>(далее - областной закон</w:t>
      </w:r>
      <w:r w:rsidRPr="001922B4">
        <w:rPr>
          <w:rFonts w:ascii="Times New Roman" w:hAnsi="Times New Roman"/>
          <w:sz w:val="28"/>
          <w:szCs w:val="28"/>
        </w:rPr>
        <w:t xml:space="preserve"> </w:t>
      </w:r>
      <w:r w:rsidRPr="001922B4">
        <w:rPr>
          <w:rFonts w:ascii="Times New Roman" w:eastAsiaTheme="minorHAnsi" w:hAnsi="Times New Roman"/>
          <w:sz w:val="28"/>
          <w:szCs w:val="28"/>
        </w:rPr>
        <w:t>№  87-ОЗ</w:t>
      </w:r>
      <w:r w:rsidR="00E81E02">
        <w:rPr>
          <w:rFonts w:ascii="Times New Roman" w:eastAsiaTheme="minorHAnsi" w:hAnsi="Times New Roman"/>
          <w:sz w:val="28"/>
          <w:szCs w:val="28"/>
        </w:rPr>
        <w:t xml:space="preserve">) </w:t>
      </w:r>
      <w:r w:rsidRPr="001922B4">
        <w:rPr>
          <w:rFonts w:ascii="Times New Roman" w:hAnsi="Times New Roman"/>
          <w:sz w:val="28"/>
          <w:szCs w:val="28"/>
        </w:rPr>
        <w:t>осуществлен на основании информации, предоставленной м</w:t>
      </w:r>
      <w:r w:rsidRPr="001922B4">
        <w:rPr>
          <w:rFonts w:ascii="Times New Roman" w:eastAsiaTheme="minorHAnsi" w:hAnsi="Times New Roman"/>
          <w:sz w:val="28"/>
          <w:szCs w:val="28"/>
        </w:rPr>
        <w:t>инистерством транспорта и дорожного хозяйства Новгородской области</w:t>
      </w:r>
      <w:r w:rsidRPr="001922B4">
        <w:rPr>
          <w:rFonts w:ascii="Times New Roman" w:hAnsi="Times New Roman"/>
          <w:sz w:val="28"/>
          <w:szCs w:val="28"/>
        </w:rPr>
        <w:t xml:space="preserve"> (далее - министерство).</w:t>
      </w:r>
    </w:p>
    <w:p w:rsidR="001922B4" w:rsidRPr="001922B4" w:rsidRDefault="001922B4" w:rsidP="00327D93">
      <w:pPr>
        <w:autoSpaceDE w:val="0"/>
        <w:autoSpaceDN w:val="0"/>
        <w:adjustRightInd w:val="0"/>
        <w:spacing w:after="0" w:line="240" w:lineRule="auto"/>
        <w:ind w:firstLine="720"/>
        <w:jc w:val="both"/>
        <w:rPr>
          <w:rFonts w:ascii="Times New Roman" w:eastAsiaTheme="minorHAnsi" w:hAnsi="Times New Roman"/>
          <w:sz w:val="28"/>
          <w:szCs w:val="28"/>
        </w:rPr>
      </w:pPr>
      <w:proofErr w:type="gramStart"/>
      <w:r w:rsidRPr="001922B4">
        <w:rPr>
          <w:rFonts w:ascii="Times New Roman" w:eastAsiaTheme="minorHAnsi" w:hAnsi="Times New Roman"/>
          <w:sz w:val="28"/>
          <w:szCs w:val="28"/>
        </w:rPr>
        <w:t>Областной закон</w:t>
      </w:r>
      <w:r w:rsidRPr="001922B4">
        <w:rPr>
          <w:rFonts w:ascii="Times New Roman" w:hAnsi="Times New Roman"/>
          <w:sz w:val="28"/>
          <w:szCs w:val="28"/>
        </w:rPr>
        <w:t xml:space="preserve"> </w:t>
      </w:r>
      <w:r w:rsidRPr="001922B4">
        <w:rPr>
          <w:rFonts w:ascii="Times New Roman" w:eastAsiaTheme="minorHAnsi" w:hAnsi="Times New Roman"/>
          <w:sz w:val="28"/>
          <w:szCs w:val="28"/>
        </w:rPr>
        <w:t xml:space="preserve">№ 87-ОЗ принят в соответствии с </w:t>
      </w:r>
      <w:hyperlink r:id="rId17" w:history="1">
        <w:r w:rsidRPr="001922B4">
          <w:rPr>
            <w:rFonts w:ascii="Times New Roman" w:hAnsi="Times New Roman"/>
            <w:sz w:val="28"/>
            <w:szCs w:val="28"/>
          </w:rPr>
          <w:t>частью 18 статьи 9</w:t>
        </w:r>
      </w:hyperlink>
      <w:r w:rsidRPr="001922B4">
        <w:rPr>
          <w:rFonts w:ascii="Times New Roman" w:hAnsi="Times New Roman"/>
          <w:sz w:val="28"/>
          <w:szCs w:val="28"/>
        </w:rPr>
        <w:t xml:space="preserve"> Федерального закона от 21 апреля 2011 года № 69-ФЗ «О внесении изменений в отдельные законодательные акты Российской Федерации» (далее - Федеральный закон № 69-ФЗ) и </w:t>
      </w:r>
      <w:r w:rsidRPr="001922B4">
        <w:rPr>
          <w:rFonts w:ascii="Times New Roman" w:eastAsiaTheme="minorHAnsi" w:hAnsi="Times New Roman"/>
          <w:sz w:val="28"/>
          <w:szCs w:val="28"/>
        </w:rPr>
        <w:t>определяет порядок осуществления регионального государственного контроля за соблюдением юридическими лицами и индивидуальными предпринимателями требований (далее - требования к осуществлению деятельности по перевозке пассажиров и ба</w:t>
      </w:r>
      <w:r w:rsidR="00245D58">
        <w:rPr>
          <w:rFonts w:ascii="Times New Roman" w:eastAsiaTheme="minorHAnsi" w:hAnsi="Times New Roman"/>
          <w:sz w:val="28"/>
          <w:szCs w:val="28"/>
        </w:rPr>
        <w:t>гажа легковым такси).</w:t>
      </w:r>
      <w:proofErr w:type="gramEnd"/>
      <w:r w:rsidR="00245D58">
        <w:rPr>
          <w:rFonts w:ascii="Times New Roman" w:eastAsiaTheme="minorHAnsi" w:hAnsi="Times New Roman"/>
          <w:sz w:val="28"/>
          <w:szCs w:val="28"/>
        </w:rPr>
        <w:t xml:space="preserve"> </w:t>
      </w:r>
      <w:proofErr w:type="gramStart"/>
      <w:r w:rsidR="00245D58">
        <w:rPr>
          <w:rFonts w:ascii="Times New Roman" w:eastAsiaTheme="minorHAnsi" w:hAnsi="Times New Roman"/>
          <w:sz w:val="28"/>
          <w:szCs w:val="28"/>
        </w:rPr>
        <w:t xml:space="preserve">Контроль </w:t>
      </w:r>
      <w:r w:rsidRPr="001922B4">
        <w:rPr>
          <w:rFonts w:ascii="Times New Roman" w:eastAsiaTheme="minorHAnsi" w:hAnsi="Times New Roman"/>
          <w:sz w:val="28"/>
          <w:szCs w:val="28"/>
        </w:rPr>
        <w:t>за</w:t>
      </w:r>
      <w:proofErr w:type="gramEnd"/>
      <w:r w:rsidRPr="001922B4">
        <w:rPr>
          <w:rFonts w:ascii="Times New Roman" w:eastAsiaTheme="minorHAnsi" w:hAnsi="Times New Roman"/>
          <w:sz w:val="28"/>
          <w:szCs w:val="28"/>
        </w:rPr>
        <w:t xml:space="preserve"> соблюдением юридическими лицами и индивидуальными предпринимателями требований к осуществлению деятельности по перевозке пассажиров и багажа легковым такси в Новгородской области </w:t>
      </w:r>
      <w:r w:rsidRPr="001922B4">
        <w:rPr>
          <w:rFonts w:ascii="Times New Roman" w:hAnsi="Times New Roman"/>
          <w:sz w:val="28"/>
          <w:szCs w:val="28"/>
        </w:rPr>
        <w:t xml:space="preserve">(далее - региональный государственный контроль), в установленном областным законом </w:t>
      </w:r>
      <w:r w:rsidRPr="001922B4">
        <w:rPr>
          <w:rFonts w:ascii="Times New Roman" w:eastAsiaTheme="minorHAnsi" w:hAnsi="Times New Roman"/>
          <w:sz w:val="28"/>
          <w:szCs w:val="28"/>
        </w:rPr>
        <w:t>№ 87-ОЗ</w:t>
      </w:r>
      <w:r w:rsidRPr="001922B4">
        <w:rPr>
          <w:rFonts w:ascii="Times New Roman" w:hAnsi="Times New Roman"/>
          <w:sz w:val="28"/>
          <w:szCs w:val="28"/>
        </w:rPr>
        <w:t xml:space="preserve"> порядке, осуществляется </w:t>
      </w:r>
      <w:r w:rsidRPr="001922B4">
        <w:rPr>
          <w:rFonts w:ascii="Times New Roman" w:eastAsiaTheme="minorHAnsi" w:hAnsi="Times New Roman"/>
          <w:sz w:val="28"/>
          <w:szCs w:val="28"/>
        </w:rPr>
        <w:t>министерством.</w:t>
      </w:r>
      <w:r w:rsidR="001E31DB">
        <w:rPr>
          <w:rFonts w:ascii="Times New Roman" w:eastAsiaTheme="minorHAnsi" w:hAnsi="Times New Roman"/>
          <w:sz w:val="28"/>
          <w:szCs w:val="28"/>
        </w:rPr>
        <w:t xml:space="preserve"> </w:t>
      </w:r>
      <w:proofErr w:type="gramStart"/>
      <w:r w:rsidRPr="001922B4">
        <w:rPr>
          <w:rFonts w:ascii="Times New Roman" w:eastAsiaTheme="minorHAnsi" w:hAnsi="Times New Roman"/>
          <w:sz w:val="28"/>
          <w:szCs w:val="28"/>
        </w:rPr>
        <w:t xml:space="preserve">В соответствии с частью 1 статьи 9 </w:t>
      </w:r>
      <w:r w:rsidRPr="001922B4">
        <w:rPr>
          <w:rFonts w:ascii="Times New Roman" w:hAnsi="Times New Roman"/>
          <w:sz w:val="28"/>
          <w:szCs w:val="28"/>
        </w:rPr>
        <w:t>Федерального закона № 69-ФЗ</w:t>
      </w:r>
      <w:r w:rsidRPr="001922B4">
        <w:rPr>
          <w:rFonts w:ascii="Times New Roman" w:eastAsiaTheme="minorHAnsi" w:hAnsi="Times New Roman"/>
          <w:sz w:val="28"/>
          <w:szCs w:val="28"/>
        </w:rPr>
        <w:t xml:space="preserve">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 соответствующего субъекта Российской Федерации.</w:t>
      </w:r>
      <w:proofErr w:type="gramEnd"/>
    </w:p>
    <w:p w:rsidR="001922B4" w:rsidRPr="001922B4" w:rsidRDefault="00E81E02" w:rsidP="00327D93">
      <w:pPr>
        <w:pStyle w:val="aa"/>
        <w:autoSpaceDE w:val="0"/>
        <w:autoSpaceDN w:val="0"/>
        <w:adjustRightInd w:val="0"/>
        <w:spacing w:after="0" w:line="240" w:lineRule="auto"/>
        <w:ind w:left="0" w:firstLine="720"/>
        <w:jc w:val="both"/>
        <w:rPr>
          <w:sz w:val="28"/>
          <w:szCs w:val="28"/>
        </w:rPr>
      </w:pPr>
      <w:r>
        <w:rPr>
          <w:rFonts w:ascii="Times New Roman" w:hAnsi="Times New Roman"/>
          <w:sz w:val="28"/>
          <w:szCs w:val="28"/>
        </w:rPr>
        <w:t xml:space="preserve">В ходе мониторинга проанализированы данные о количестве </w:t>
      </w:r>
      <w:r w:rsidR="001E31DB">
        <w:rPr>
          <w:rFonts w:ascii="Times New Roman" w:hAnsi="Times New Roman"/>
          <w:sz w:val="28"/>
          <w:szCs w:val="28"/>
        </w:rPr>
        <w:t xml:space="preserve">действующих, </w:t>
      </w:r>
      <w:r>
        <w:rPr>
          <w:rFonts w:ascii="Times New Roman" w:hAnsi="Times New Roman"/>
          <w:sz w:val="28"/>
          <w:szCs w:val="28"/>
        </w:rPr>
        <w:t>выданных</w:t>
      </w:r>
      <w:r w:rsidR="001E31DB">
        <w:rPr>
          <w:rFonts w:ascii="Times New Roman" w:hAnsi="Times New Roman"/>
          <w:sz w:val="28"/>
          <w:szCs w:val="28"/>
        </w:rPr>
        <w:t xml:space="preserve">, переоформленных, аннулированных разрешений на осуществление деятельности по перевозке пассажиров </w:t>
      </w:r>
      <w:r>
        <w:rPr>
          <w:rFonts w:ascii="Times New Roman" w:hAnsi="Times New Roman"/>
          <w:sz w:val="28"/>
          <w:szCs w:val="28"/>
        </w:rPr>
        <w:t>з</w:t>
      </w:r>
      <w:r w:rsidR="001922B4" w:rsidRPr="001922B4">
        <w:rPr>
          <w:rFonts w:ascii="Times New Roman" w:hAnsi="Times New Roman"/>
          <w:sz w:val="28"/>
          <w:szCs w:val="28"/>
        </w:rPr>
        <w:t>а период 2015-2017 годов в Новгородской области</w:t>
      </w:r>
      <w:r w:rsidR="001E31DB">
        <w:rPr>
          <w:rFonts w:ascii="Times New Roman" w:hAnsi="Times New Roman"/>
          <w:sz w:val="28"/>
          <w:szCs w:val="28"/>
        </w:rPr>
        <w:t>.</w:t>
      </w:r>
    </w:p>
    <w:p w:rsidR="001922B4" w:rsidRPr="001922B4" w:rsidRDefault="001922B4" w:rsidP="00327D93">
      <w:pPr>
        <w:autoSpaceDE w:val="0"/>
        <w:autoSpaceDN w:val="0"/>
        <w:adjustRightInd w:val="0"/>
        <w:spacing w:after="0" w:line="240" w:lineRule="auto"/>
        <w:ind w:firstLine="720"/>
        <w:jc w:val="both"/>
        <w:rPr>
          <w:rFonts w:ascii="Times New Roman" w:hAnsi="Times New Roman"/>
          <w:sz w:val="28"/>
          <w:szCs w:val="28"/>
        </w:rPr>
      </w:pPr>
      <w:r w:rsidRPr="001922B4">
        <w:rPr>
          <w:rFonts w:ascii="Times New Roman" w:hAnsi="Times New Roman"/>
          <w:sz w:val="28"/>
          <w:szCs w:val="28"/>
        </w:rPr>
        <w:t xml:space="preserve">По данным министерства в отношении юридических лиц и индивидуальных предпринимателей в 2015 году было проведено 20 плановых выездных проверок, в ходе которых нарушений обязательных требований, определенных в соответствии с </w:t>
      </w:r>
      <w:hyperlink r:id="rId18" w:history="1">
        <w:r w:rsidRPr="001922B4">
          <w:rPr>
            <w:rFonts w:ascii="Times New Roman" w:hAnsi="Times New Roman"/>
            <w:sz w:val="28"/>
            <w:szCs w:val="28"/>
          </w:rPr>
          <w:t>частью 16 статьи 9</w:t>
        </w:r>
      </w:hyperlink>
      <w:r w:rsidRPr="001922B4">
        <w:rPr>
          <w:rFonts w:ascii="Times New Roman" w:hAnsi="Times New Roman"/>
          <w:sz w:val="28"/>
          <w:szCs w:val="28"/>
        </w:rPr>
        <w:t xml:space="preserve"> Федерального закона №</w:t>
      </w:r>
      <w:r w:rsidR="00245D58">
        <w:rPr>
          <w:rFonts w:ascii="Times New Roman" w:hAnsi="Times New Roman"/>
          <w:sz w:val="28"/>
          <w:szCs w:val="28"/>
        </w:rPr>
        <w:t> </w:t>
      </w:r>
      <w:r w:rsidRPr="001922B4">
        <w:rPr>
          <w:rFonts w:ascii="Times New Roman" w:hAnsi="Times New Roman"/>
          <w:sz w:val="28"/>
          <w:szCs w:val="28"/>
        </w:rPr>
        <w:t>69-ФЗ, а так же нарушений перевозок пассажиров и багажа легковым такси выявлено не было.</w:t>
      </w:r>
    </w:p>
    <w:p w:rsidR="001922B4" w:rsidRPr="001922B4" w:rsidRDefault="001922B4" w:rsidP="00327D93">
      <w:pPr>
        <w:autoSpaceDE w:val="0"/>
        <w:autoSpaceDN w:val="0"/>
        <w:adjustRightInd w:val="0"/>
        <w:spacing w:after="0" w:line="240" w:lineRule="auto"/>
        <w:ind w:firstLine="720"/>
        <w:jc w:val="both"/>
        <w:rPr>
          <w:rFonts w:ascii="Times New Roman" w:eastAsiaTheme="minorHAnsi" w:hAnsi="Times New Roman"/>
          <w:sz w:val="28"/>
          <w:szCs w:val="28"/>
        </w:rPr>
      </w:pPr>
      <w:proofErr w:type="gramStart"/>
      <w:r w:rsidRPr="001922B4">
        <w:rPr>
          <w:rFonts w:ascii="Times New Roman" w:hAnsi="Times New Roman"/>
          <w:sz w:val="28"/>
          <w:szCs w:val="28"/>
        </w:rPr>
        <w:t xml:space="preserve">Начиная с 01 января 2016 года плановые проверки министерством не проводятся в связи с тем, что Федеральным законом от 13 июля 2015 года № 246-ФЗ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введен мораторий (запрет) </w:t>
      </w:r>
      <w:r w:rsidRPr="001922B4">
        <w:rPr>
          <w:rFonts w:ascii="Times New Roman" w:eastAsiaTheme="minorHAnsi" w:hAnsi="Times New Roman"/>
          <w:sz w:val="28"/>
          <w:szCs w:val="28"/>
        </w:rPr>
        <w:t>на проведение с 1 января 2016 года по 31 декабря 2018</w:t>
      </w:r>
      <w:proofErr w:type="gramEnd"/>
      <w:r w:rsidRPr="001922B4">
        <w:rPr>
          <w:rFonts w:ascii="Times New Roman" w:eastAsiaTheme="minorHAnsi" w:hAnsi="Times New Roman"/>
          <w:sz w:val="28"/>
          <w:szCs w:val="28"/>
        </w:rPr>
        <w:t xml:space="preserve"> </w:t>
      </w:r>
      <w:r w:rsidRPr="001922B4">
        <w:rPr>
          <w:rFonts w:ascii="Times New Roman" w:eastAsiaTheme="minorHAnsi" w:hAnsi="Times New Roman"/>
          <w:sz w:val="28"/>
          <w:szCs w:val="28"/>
        </w:rPr>
        <w:lastRenderedPageBreak/>
        <w:t>года плановых проверок в отношении субъектов малого предпринимательства.</w:t>
      </w:r>
    </w:p>
    <w:p w:rsidR="001922B4" w:rsidRPr="001922B4" w:rsidRDefault="001922B4" w:rsidP="00327D93">
      <w:pPr>
        <w:autoSpaceDE w:val="0"/>
        <w:autoSpaceDN w:val="0"/>
        <w:adjustRightInd w:val="0"/>
        <w:spacing w:after="0" w:line="240" w:lineRule="auto"/>
        <w:ind w:firstLine="720"/>
        <w:jc w:val="both"/>
        <w:rPr>
          <w:rFonts w:ascii="Times New Roman" w:hAnsi="Times New Roman"/>
          <w:sz w:val="28"/>
          <w:szCs w:val="28"/>
        </w:rPr>
      </w:pPr>
      <w:proofErr w:type="gramStart"/>
      <w:r w:rsidRPr="001922B4">
        <w:rPr>
          <w:rFonts w:ascii="Times New Roman" w:hAnsi="Times New Roman"/>
          <w:sz w:val="28"/>
          <w:szCs w:val="28"/>
        </w:rPr>
        <w:t>За период с 2015 по 2017 год проведена 1 внеплановая выездная проверка по обращению гражданина (проведение проверки согласовано с прокуратурой Новгородской области), в ходе которой выявлены нарушения требований подпункта «в» пункта 3 части 16 статьи 9 Федерального закона №</w:t>
      </w:r>
      <w:r w:rsidR="00245D58">
        <w:rPr>
          <w:rFonts w:ascii="Times New Roman" w:hAnsi="Times New Roman"/>
          <w:sz w:val="28"/>
          <w:szCs w:val="28"/>
        </w:rPr>
        <w:t> </w:t>
      </w:r>
      <w:r w:rsidRPr="001922B4">
        <w:rPr>
          <w:rFonts w:ascii="Times New Roman" w:hAnsi="Times New Roman"/>
          <w:sz w:val="28"/>
          <w:szCs w:val="28"/>
        </w:rPr>
        <w:t xml:space="preserve">69-ФЗ (обязанность </w:t>
      </w:r>
      <w:r w:rsidRPr="001922B4">
        <w:rPr>
          <w:rFonts w:ascii="Times New Roman" w:eastAsiaTheme="minorHAnsi" w:hAnsi="Times New Roman"/>
          <w:sz w:val="28"/>
          <w:szCs w:val="28"/>
        </w:rPr>
        <w:t>юридического лица или индивидуального предпринимателя, осуществляющих деятельность по оказанию услуг по перевозке пассажиров и багажа легковым такси обеспечивать прохождение водителями</w:t>
      </w:r>
      <w:proofErr w:type="gramEnd"/>
      <w:r w:rsidRPr="001922B4">
        <w:rPr>
          <w:rFonts w:ascii="Times New Roman" w:eastAsiaTheme="minorHAnsi" w:hAnsi="Times New Roman"/>
          <w:sz w:val="28"/>
          <w:szCs w:val="28"/>
        </w:rPr>
        <w:t xml:space="preserve"> легковых такси </w:t>
      </w:r>
      <w:proofErr w:type="spellStart"/>
      <w:r w:rsidRPr="001922B4">
        <w:rPr>
          <w:rFonts w:ascii="Times New Roman" w:eastAsiaTheme="minorHAnsi" w:hAnsi="Times New Roman"/>
          <w:sz w:val="28"/>
          <w:szCs w:val="28"/>
        </w:rPr>
        <w:t>предрейсового</w:t>
      </w:r>
      <w:proofErr w:type="spellEnd"/>
      <w:r w:rsidRPr="001922B4">
        <w:rPr>
          <w:rFonts w:ascii="Times New Roman" w:eastAsiaTheme="minorHAnsi" w:hAnsi="Times New Roman"/>
          <w:sz w:val="28"/>
          <w:szCs w:val="28"/>
        </w:rPr>
        <w:t xml:space="preserve"> медицинского осмотра). </w:t>
      </w:r>
      <w:r w:rsidRPr="001922B4">
        <w:rPr>
          <w:rFonts w:ascii="Times New Roman" w:hAnsi="Times New Roman"/>
          <w:sz w:val="28"/>
          <w:szCs w:val="28"/>
        </w:rPr>
        <w:t xml:space="preserve">По результатам проверки составлен акт проверки юридического лица и вынесено предписание об устранении выявленных нарушений законодательства. В отношении должностного лица, виновного в совершении </w:t>
      </w:r>
      <w:proofErr w:type="gramStart"/>
      <w:r w:rsidRPr="001922B4">
        <w:rPr>
          <w:rFonts w:ascii="Times New Roman" w:hAnsi="Times New Roman"/>
          <w:sz w:val="28"/>
          <w:szCs w:val="28"/>
        </w:rPr>
        <w:t>административного правонарушения, предусмотренного частью 2 статьи 12.31.1 Кодекса Российской Федерации об административных правонарушениях вынесено</w:t>
      </w:r>
      <w:proofErr w:type="gramEnd"/>
      <w:r w:rsidRPr="001922B4">
        <w:rPr>
          <w:rFonts w:ascii="Times New Roman" w:hAnsi="Times New Roman"/>
          <w:sz w:val="28"/>
          <w:szCs w:val="28"/>
        </w:rPr>
        <w:t xml:space="preserve"> постановление о назначении административного наказания в виде административного штрафа в размере 5000 рублей. Решение, вынесенное по результатам осуществления регионального государственного контроля, не обжаловалось. </w:t>
      </w:r>
    </w:p>
    <w:p w:rsidR="001922B4" w:rsidRPr="001922B4" w:rsidRDefault="001922B4" w:rsidP="00327D93">
      <w:pPr>
        <w:autoSpaceDE w:val="0"/>
        <w:autoSpaceDN w:val="0"/>
        <w:adjustRightInd w:val="0"/>
        <w:spacing w:after="0" w:line="240" w:lineRule="auto"/>
        <w:ind w:firstLine="720"/>
        <w:jc w:val="both"/>
        <w:rPr>
          <w:rFonts w:ascii="Times New Roman" w:hAnsi="Times New Roman"/>
          <w:sz w:val="28"/>
          <w:szCs w:val="28"/>
        </w:rPr>
      </w:pPr>
      <w:r w:rsidRPr="001922B4">
        <w:rPr>
          <w:rFonts w:ascii="Times New Roman" w:hAnsi="Times New Roman"/>
          <w:sz w:val="28"/>
          <w:szCs w:val="28"/>
        </w:rPr>
        <w:t xml:space="preserve">Обращений физических и юридических лиц, связанных с исполнением областного закона № 87-ОЗ, в министерство не поступало, проблем при </w:t>
      </w:r>
      <w:proofErr w:type="spellStart"/>
      <w:r w:rsidRPr="001922B4">
        <w:rPr>
          <w:rFonts w:ascii="Times New Roman" w:hAnsi="Times New Roman"/>
          <w:sz w:val="28"/>
          <w:szCs w:val="28"/>
        </w:rPr>
        <w:t>правоприменении</w:t>
      </w:r>
      <w:proofErr w:type="spellEnd"/>
      <w:r w:rsidRPr="001922B4">
        <w:rPr>
          <w:rFonts w:ascii="Times New Roman" w:hAnsi="Times New Roman"/>
          <w:sz w:val="28"/>
          <w:szCs w:val="28"/>
        </w:rPr>
        <w:t xml:space="preserve"> областного закона № 87-ОЗ не выявлено, предложений по совершенствованию норм областного </w:t>
      </w:r>
      <w:r w:rsidRPr="001922B4">
        <w:rPr>
          <w:rFonts w:ascii="Times New Roman" w:hAnsi="Times New Roman"/>
          <w:color w:val="000000"/>
          <w:sz w:val="28"/>
          <w:szCs w:val="28"/>
          <w:shd w:val="clear" w:color="auto" w:fill="FFFFFF"/>
        </w:rPr>
        <w:t xml:space="preserve">закона </w:t>
      </w:r>
      <w:r w:rsidRPr="001922B4">
        <w:rPr>
          <w:rFonts w:ascii="Times New Roman" w:hAnsi="Times New Roman"/>
          <w:sz w:val="28"/>
          <w:szCs w:val="28"/>
        </w:rPr>
        <w:t>№</w:t>
      </w:r>
      <w:r w:rsidR="00245D58">
        <w:rPr>
          <w:rFonts w:ascii="Times New Roman" w:hAnsi="Times New Roman"/>
          <w:sz w:val="28"/>
          <w:szCs w:val="28"/>
        </w:rPr>
        <w:t> </w:t>
      </w:r>
      <w:r w:rsidRPr="001922B4">
        <w:rPr>
          <w:rFonts w:ascii="Times New Roman" w:hAnsi="Times New Roman"/>
          <w:sz w:val="28"/>
          <w:szCs w:val="28"/>
        </w:rPr>
        <w:t>87-ОЗ в ходе мониторинга не поступило.</w:t>
      </w:r>
    </w:p>
    <w:p w:rsidR="001922B4" w:rsidRPr="001922B4" w:rsidRDefault="001922B4" w:rsidP="00327D93">
      <w:pPr>
        <w:autoSpaceDE w:val="0"/>
        <w:autoSpaceDN w:val="0"/>
        <w:adjustRightInd w:val="0"/>
        <w:spacing w:after="0" w:line="240" w:lineRule="auto"/>
        <w:ind w:firstLine="720"/>
        <w:jc w:val="both"/>
        <w:outlineLvl w:val="1"/>
        <w:rPr>
          <w:rFonts w:ascii="Times New Roman" w:eastAsiaTheme="minorHAnsi" w:hAnsi="Times New Roman"/>
          <w:sz w:val="28"/>
          <w:szCs w:val="28"/>
        </w:rPr>
      </w:pPr>
      <w:r w:rsidRPr="001922B4">
        <w:rPr>
          <w:rFonts w:ascii="Times New Roman" w:hAnsi="Times New Roman"/>
          <w:sz w:val="28"/>
          <w:szCs w:val="28"/>
        </w:rPr>
        <w:t xml:space="preserve">Информация о результатах мониторинга </w:t>
      </w:r>
      <w:proofErr w:type="spellStart"/>
      <w:r w:rsidRPr="001922B4">
        <w:rPr>
          <w:rFonts w:ascii="Times New Roman" w:hAnsi="Times New Roman"/>
          <w:sz w:val="28"/>
          <w:szCs w:val="28"/>
        </w:rPr>
        <w:t>правоприменения</w:t>
      </w:r>
      <w:proofErr w:type="spellEnd"/>
      <w:r w:rsidRPr="001922B4">
        <w:rPr>
          <w:rFonts w:ascii="Times New Roman" w:hAnsi="Times New Roman"/>
          <w:sz w:val="28"/>
          <w:szCs w:val="28"/>
        </w:rPr>
        <w:t xml:space="preserve"> областного закона № 87-ОЗ </w:t>
      </w:r>
      <w:r w:rsidR="005C29FF">
        <w:rPr>
          <w:rFonts w:ascii="Times New Roman" w:hAnsi="Times New Roman"/>
          <w:sz w:val="28"/>
          <w:szCs w:val="28"/>
        </w:rPr>
        <w:t xml:space="preserve">была </w:t>
      </w:r>
      <w:r w:rsidRPr="001922B4">
        <w:rPr>
          <w:rFonts w:ascii="Times New Roman" w:hAnsi="Times New Roman"/>
          <w:sz w:val="28"/>
          <w:szCs w:val="28"/>
        </w:rPr>
        <w:t>заслушана на заседании комитета Новгородской областной Думы по строительству и дорожному комплексу и принята к сведению.</w:t>
      </w:r>
    </w:p>
    <w:p w:rsidR="001922B4" w:rsidRPr="001922B4" w:rsidRDefault="001922B4" w:rsidP="00327D93">
      <w:pPr>
        <w:spacing w:after="0" w:line="240" w:lineRule="auto"/>
        <w:ind w:firstLine="720"/>
        <w:jc w:val="both"/>
        <w:rPr>
          <w:rFonts w:ascii="Times New Roman" w:hAnsi="Times New Roman"/>
          <w:bCs/>
          <w:sz w:val="28"/>
          <w:szCs w:val="28"/>
        </w:rPr>
      </w:pPr>
      <w:r w:rsidRPr="001922B4">
        <w:rPr>
          <w:rFonts w:ascii="Times New Roman" w:hAnsi="Times New Roman"/>
          <w:sz w:val="28"/>
          <w:szCs w:val="28"/>
        </w:rPr>
        <w:t>4.</w:t>
      </w:r>
      <w:r w:rsidR="00245D58">
        <w:rPr>
          <w:rFonts w:ascii="Times New Roman" w:hAnsi="Times New Roman"/>
          <w:sz w:val="28"/>
          <w:szCs w:val="28"/>
        </w:rPr>
        <w:t> </w:t>
      </w:r>
      <w:proofErr w:type="gramStart"/>
      <w:r w:rsidR="001E31DB" w:rsidRPr="001922B4">
        <w:rPr>
          <w:rFonts w:ascii="Times New Roman" w:hAnsi="Times New Roman"/>
          <w:sz w:val="28"/>
          <w:szCs w:val="28"/>
        </w:rPr>
        <w:t xml:space="preserve">Мониторинг </w:t>
      </w:r>
      <w:proofErr w:type="spellStart"/>
      <w:r w:rsidR="001E31DB" w:rsidRPr="001922B4">
        <w:rPr>
          <w:rFonts w:ascii="Times New Roman" w:hAnsi="Times New Roman"/>
          <w:sz w:val="28"/>
          <w:szCs w:val="28"/>
        </w:rPr>
        <w:t>правоприменения</w:t>
      </w:r>
      <w:proofErr w:type="spellEnd"/>
      <w:r w:rsidR="001E31DB" w:rsidRPr="001922B4">
        <w:rPr>
          <w:rFonts w:ascii="Times New Roman" w:hAnsi="Times New Roman"/>
          <w:sz w:val="28"/>
          <w:szCs w:val="28"/>
        </w:rPr>
        <w:t xml:space="preserve"> </w:t>
      </w:r>
      <w:r w:rsidR="001E31DB">
        <w:rPr>
          <w:rFonts w:ascii="Times New Roman" w:hAnsi="Times New Roman"/>
          <w:sz w:val="28"/>
          <w:szCs w:val="28"/>
        </w:rPr>
        <w:t>о</w:t>
      </w:r>
      <w:r w:rsidRPr="001922B4">
        <w:rPr>
          <w:rFonts w:ascii="Times New Roman" w:hAnsi="Times New Roman"/>
          <w:sz w:val="28"/>
          <w:szCs w:val="28"/>
        </w:rPr>
        <w:t>бластно</w:t>
      </w:r>
      <w:r w:rsidR="001E31DB">
        <w:rPr>
          <w:rFonts w:ascii="Times New Roman" w:hAnsi="Times New Roman"/>
          <w:sz w:val="28"/>
          <w:szCs w:val="28"/>
        </w:rPr>
        <w:t>го</w:t>
      </w:r>
      <w:r w:rsidRPr="001922B4">
        <w:rPr>
          <w:rFonts w:ascii="Times New Roman" w:hAnsi="Times New Roman"/>
          <w:sz w:val="28"/>
          <w:szCs w:val="28"/>
        </w:rPr>
        <w:t xml:space="preserve"> закон</w:t>
      </w:r>
      <w:r w:rsidR="001E31DB">
        <w:rPr>
          <w:rFonts w:ascii="Times New Roman" w:hAnsi="Times New Roman"/>
          <w:sz w:val="28"/>
          <w:szCs w:val="28"/>
        </w:rPr>
        <w:t>а</w:t>
      </w:r>
      <w:r w:rsidRPr="001922B4">
        <w:rPr>
          <w:rFonts w:ascii="Times New Roman" w:hAnsi="Times New Roman"/>
          <w:sz w:val="28"/>
          <w:szCs w:val="28"/>
        </w:rPr>
        <w:t xml:space="preserve"> от 11.07.2012 </w:t>
      </w:r>
      <w:r w:rsidRPr="0047306E">
        <w:rPr>
          <w:rFonts w:ascii="Times New Roman" w:hAnsi="Times New Roman"/>
          <w:sz w:val="28"/>
          <w:szCs w:val="28"/>
        </w:rPr>
        <w:t>№ 102-ОЗ</w:t>
      </w:r>
      <w:r w:rsidRPr="001922B4">
        <w:rPr>
          <w:rFonts w:ascii="Times New Roman" w:hAnsi="Times New Roman"/>
          <w:sz w:val="28"/>
          <w:szCs w:val="28"/>
        </w:rPr>
        <w:t xml:space="preserve"> «О ежемесячных денежных выплатах семьям при рождении (усыновлении) третьего и последующих детей, проживающим на территории Новгородской области»</w:t>
      </w:r>
      <w:r w:rsidRPr="001922B4">
        <w:rPr>
          <w:rFonts w:ascii="Times New Roman" w:eastAsiaTheme="minorHAnsi" w:hAnsi="Times New Roman"/>
          <w:bCs/>
          <w:sz w:val="28"/>
          <w:szCs w:val="28"/>
        </w:rPr>
        <w:t xml:space="preserve"> </w:t>
      </w:r>
      <w:r w:rsidRPr="001922B4">
        <w:rPr>
          <w:rFonts w:ascii="Times New Roman" w:hAnsi="Times New Roman"/>
          <w:sz w:val="28"/>
          <w:szCs w:val="28"/>
        </w:rPr>
        <w:t>(далее - областной закон №</w:t>
      </w:r>
      <w:r w:rsidR="00245D58">
        <w:rPr>
          <w:rFonts w:ascii="Times New Roman" w:hAnsi="Times New Roman"/>
          <w:sz w:val="28"/>
          <w:szCs w:val="28"/>
        </w:rPr>
        <w:t> </w:t>
      </w:r>
      <w:r w:rsidRPr="001922B4">
        <w:rPr>
          <w:rFonts w:ascii="Times New Roman" w:hAnsi="Times New Roman"/>
          <w:sz w:val="28"/>
          <w:szCs w:val="28"/>
        </w:rPr>
        <w:t>102-ОЗ</w:t>
      </w:r>
      <w:r w:rsidR="001E31DB">
        <w:rPr>
          <w:rFonts w:ascii="Times New Roman" w:hAnsi="Times New Roman"/>
          <w:sz w:val="28"/>
          <w:szCs w:val="28"/>
        </w:rPr>
        <w:t>)</w:t>
      </w:r>
      <w:r w:rsidRPr="001922B4">
        <w:rPr>
          <w:rFonts w:ascii="Times New Roman" w:hAnsi="Times New Roman"/>
          <w:sz w:val="28"/>
          <w:szCs w:val="28"/>
        </w:rPr>
        <w:t xml:space="preserve"> осуществлен </w:t>
      </w:r>
      <w:r w:rsidRPr="001922B4">
        <w:rPr>
          <w:rFonts w:ascii="Times New Roman" w:eastAsiaTheme="minorHAnsi" w:hAnsi="Times New Roman"/>
          <w:bCs/>
          <w:sz w:val="28"/>
          <w:szCs w:val="28"/>
        </w:rPr>
        <w:t xml:space="preserve">на основе </w:t>
      </w:r>
      <w:r w:rsidRPr="001922B4">
        <w:rPr>
          <w:rFonts w:ascii="Times New Roman" w:hAnsi="Times New Roman"/>
          <w:bCs/>
          <w:sz w:val="28"/>
          <w:szCs w:val="28"/>
        </w:rPr>
        <w:t xml:space="preserve">анализа норм областного законодательства, а также </w:t>
      </w:r>
      <w:r w:rsidRPr="001922B4">
        <w:rPr>
          <w:rFonts w:ascii="Times New Roman" w:eastAsiaTheme="minorHAnsi" w:hAnsi="Times New Roman"/>
          <w:bCs/>
          <w:sz w:val="28"/>
          <w:szCs w:val="28"/>
        </w:rPr>
        <w:t xml:space="preserve">информации, </w:t>
      </w:r>
      <w:r w:rsidRPr="001922B4">
        <w:rPr>
          <w:rFonts w:ascii="Times New Roman" w:hAnsi="Times New Roman"/>
          <w:sz w:val="28"/>
          <w:szCs w:val="28"/>
        </w:rPr>
        <w:t>представленной</w:t>
      </w:r>
      <w:r w:rsidRPr="001922B4">
        <w:rPr>
          <w:rFonts w:ascii="Times New Roman" w:hAnsi="Times New Roman"/>
          <w:bCs/>
          <w:sz w:val="28"/>
          <w:szCs w:val="28"/>
        </w:rPr>
        <w:t xml:space="preserve"> министерством труда и социальной защиты населения Новгородской области (далее - министерство) и государственного областного казенного учреждения «</w:t>
      </w:r>
      <w:r w:rsidRPr="001922B4">
        <w:rPr>
          <w:rFonts w:ascii="Times New Roman" w:hAnsi="Times New Roman"/>
          <w:sz w:val="28"/>
          <w:szCs w:val="28"/>
        </w:rPr>
        <w:t>Центр по организации социального обслуживания и</w:t>
      </w:r>
      <w:proofErr w:type="gramEnd"/>
      <w:r w:rsidRPr="001922B4">
        <w:rPr>
          <w:rFonts w:ascii="Times New Roman" w:hAnsi="Times New Roman"/>
          <w:sz w:val="28"/>
          <w:szCs w:val="28"/>
        </w:rPr>
        <w:t xml:space="preserve"> предоставления социальных выплат</w:t>
      </w:r>
      <w:r w:rsidRPr="001922B4">
        <w:rPr>
          <w:rFonts w:ascii="Times New Roman" w:hAnsi="Times New Roman"/>
          <w:bCs/>
          <w:sz w:val="28"/>
          <w:szCs w:val="28"/>
        </w:rPr>
        <w:t xml:space="preserve">», </w:t>
      </w:r>
      <w:r w:rsidRPr="001922B4">
        <w:rPr>
          <w:rFonts w:ascii="Times New Roman" w:eastAsiaTheme="minorHAnsi" w:hAnsi="Times New Roman"/>
          <w:sz w:val="28"/>
          <w:szCs w:val="28"/>
        </w:rPr>
        <w:t>осуществляющего полномочия по назначению и выплате ежемесячной денежной выплаты</w:t>
      </w:r>
      <w:r w:rsidRPr="001922B4">
        <w:rPr>
          <w:rFonts w:ascii="Times New Roman" w:hAnsi="Times New Roman"/>
          <w:bCs/>
          <w:sz w:val="28"/>
          <w:szCs w:val="28"/>
        </w:rPr>
        <w:t>.</w:t>
      </w:r>
    </w:p>
    <w:p w:rsidR="001922B4" w:rsidRPr="001922B4" w:rsidRDefault="001922B4" w:rsidP="00327D93">
      <w:pPr>
        <w:spacing w:after="0" w:line="240" w:lineRule="auto"/>
        <w:ind w:firstLine="720"/>
        <w:jc w:val="both"/>
        <w:rPr>
          <w:rFonts w:ascii="Times New Roman" w:hAnsi="Times New Roman"/>
          <w:sz w:val="28"/>
          <w:szCs w:val="28"/>
        </w:rPr>
      </w:pPr>
      <w:r w:rsidRPr="001922B4">
        <w:rPr>
          <w:rFonts w:ascii="Times New Roman" w:hAnsi="Times New Roman"/>
          <w:sz w:val="28"/>
          <w:szCs w:val="28"/>
        </w:rPr>
        <w:t>Областной закон №</w:t>
      </w:r>
      <w:r w:rsidR="00245D58">
        <w:rPr>
          <w:rFonts w:ascii="Times New Roman" w:hAnsi="Times New Roman"/>
          <w:sz w:val="28"/>
          <w:szCs w:val="28"/>
        </w:rPr>
        <w:t> </w:t>
      </w:r>
      <w:r w:rsidRPr="001922B4">
        <w:rPr>
          <w:rFonts w:ascii="Times New Roman" w:hAnsi="Times New Roman"/>
          <w:sz w:val="28"/>
          <w:szCs w:val="28"/>
        </w:rPr>
        <w:t>102-ОЗ принят во исполнение пункта 2 Указа Президента Российской Федерации от 07.05.2012 №</w:t>
      </w:r>
      <w:r w:rsidR="00245D58">
        <w:rPr>
          <w:rFonts w:ascii="Times New Roman" w:hAnsi="Times New Roman"/>
          <w:sz w:val="28"/>
          <w:szCs w:val="28"/>
        </w:rPr>
        <w:t xml:space="preserve"> </w:t>
      </w:r>
      <w:r w:rsidRPr="001922B4">
        <w:rPr>
          <w:rFonts w:ascii="Times New Roman" w:hAnsi="Times New Roman"/>
          <w:sz w:val="28"/>
          <w:szCs w:val="28"/>
        </w:rPr>
        <w:t>606 «О мерах по реализации демографической политики Российской Федерации» (далее – Указ Президента Российской Федерации).</w:t>
      </w:r>
    </w:p>
    <w:p w:rsidR="001922B4" w:rsidRPr="001922B4" w:rsidRDefault="001922B4" w:rsidP="00327D93">
      <w:pPr>
        <w:spacing w:after="0" w:line="240" w:lineRule="auto"/>
        <w:ind w:firstLine="720"/>
        <w:jc w:val="both"/>
        <w:outlineLvl w:val="0"/>
        <w:rPr>
          <w:rFonts w:ascii="Times New Roman" w:hAnsi="Times New Roman"/>
          <w:sz w:val="28"/>
          <w:szCs w:val="28"/>
        </w:rPr>
      </w:pPr>
      <w:r w:rsidRPr="001922B4">
        <w:rPr>
          <w:rFonts w:ascii="Times New Roman" w:hAnsi="Times New Roman"/>
          <w:sz w:val="28"/>
          <w:szCs w:val="28"/>
        </w:rPr>
        <w:t>В соответствии с областным законом №</w:t>
      </w:r>
      <w:r w:rsidR="00245D58">
        <w:rPr>
          <w:rFonts w:ascii="Times New Roman" w:hAnsi="Times New Roman"/>
          <w:sz w:val="28"/>
          <w:szCs w:val="28"/>
        </w:rPr>
        <w:t> </w:t>
      </w:r>
      <w:r w:rsidRPr="001922B4">
        <w:rPr>
          <w:rFonts w:ascii="Times New Roman" w:hAnsi="Times New Roman"/>
          <w:sz w:val="28"/>
          <w:szCs w:val="28"/>
        </w:rPr>
        <w:t>102-ОЗ</w:t>
      </w:r>
      <w:r w:rsidRPr="001922B4">
        <w:rPr>
          <w:rFonts w:ascii="Times New Roman" w:eastAsiaTheme="minorHAnsi" w:hAnsi="Times New Roman"/>
          <w:bCs/>
          <w:sz w:val="28"/>
          <w:szCs w:val="28"/>
        </w:rPr>
        <w:t xml:space="preserve"> </w:t>
      </w:r>
      <w:r w:rsidRPr="001922B4">
        <w:rPr>
          <w:rFonts w:ascii="Times New Roman" w:hAnsi="Times New Roman"/>
          <w:sz w:val="28"/>
          <w:szCs w:val="28"/>
        </w:rPr>
        <w:t xml:space="preserve">семьям при рождении (усыновлении) в них в период с 1 января 2013 года по 31 декабря 2018 года третьего и последующих детей назначается и выплачивается ежемесячная денежная выплата в размере величины прожиточного минимума ребенка в Новгородской области. В случае рождения либо усыновления двух и более </w:t>
      </w:r>
      <w:r w:rsidRPr="001922B4">
        <w:rPr>
          <w:rFonts w:ascii="Times New Roman" w:hAnsi="Times New Roman"/>
          <w:sz w:val="28"/>
          <w:szCs w:val="28"/>
        </w:rPr>
        <w:lastRenderedPageBreak/>
        <w:t>детей одновременно ежемесячная денежная выплата назначается и выплачивается на каждого ребенка.</w:t>
      </w:r>
    </w:p>
    <w:p w:rsidR="001922B4" w:rsidRPr="001922B4" w:rsidRDefault="001922B4" w:rsidP="00327D93">
      <w:pPr>
        <w:spacing w:after="0" w:line="240" w:lineRule="auto"/>
        <w:ind w:firstLine="720"/>
        <w:jc w:val="both"/>
        <w:rPr>
          <w:rFonts w:ascii="Times New Roman" w:eastAsiaTheme="minorHAnsi" w:hAnsi="Times New Roman"/>
          <w:sz w:val="28"/>
          <w:szCs w:val="28"/>
        </w:rPr>
      </w:pPr>
      <w:proofErr w:type="gramStart"/>
      <w:r w:rsidRPr="001922B4">
        <w:rPr>
          <w:rFonts w:ascii="Times New Roman" w:hAnsi="Times New Roman"/>
          <w:sz w:val="28"/>
          <w:szCs w:val="28"/>
        </w:rPr>
        <w:t xml:space="preserve">Согласно части 1 статьи 2 областного закона № 102-ОЗ ежемесячная денежная выплата предоставляется </w:t>
      </w:r>
      <w:r w:rsidRPr="001922B4">
        <w:rPr>
          <w:rFonts w:ascii="Times New Roman" w:eastAsiaTheme="minorHAnsi" w:hAnsi="Times New Roman"/>
          <w:sz w:val="28"/>
          <w:szCs w:val="28"/>
        </w:rPr>
        <w:t xml:space="preserve">одному из родителей (усыновителей) на совместно проживающего с ним рожденного (усыновленного) ребенка до достижения им возраста трех лет в семьях со среднедушевым доходом, размер которого не превышает среднедушевые денежные доходы семей с детьми в Новгородской области, по сведениям </w:t>
      </w:r>
      <w:proofErr w:type="spellStart"/>
      <w:r w:rsidRPr="001922B4">
        <w:rPr>
          <w:rFonts w:ascii="Times New Roman" w:eastAsiaTheme="minorHAnsi" w:hAnsi="Times New Roman"/>
          <w:sz w:val="28"/>
          <w:szCs w:val="28"/>
        </w:rPr>
        <w:t>Новгородстата</w:t>
      </w:r>
      <w:proofErr w:type="spellEnd"/>
      <w:r w:rsidRPr="001922B4">
        <w:rPr>
          <w:rFonts w:ascii="Times New Roman" w:eastAsiaTheme="minorHAnsi" w:hAnsi="Times New Roman"/>
          <w:sz w:val="28"/>
          <w:szCs w:val="28"/>
        </w:rPr>
        <w:t xml:space="preserve"> за первое полугодие года, предшествующего году обращения.</w:t>
      </w:r>
      <w:proofErr w:type="gramEnd"/>
    </w:p>
    <w:p w:rsidR="001922B4" w:rsidRPr="001922B4" w:rsidRDefault="001922B4" w:rsidP="00327D93">
      <w:pPr>
        <w:spacing w:after="0" w:line="240" w:lineRule="auto"/>
        <w:ind w:firstLine="720"/>
        <w:jc w:val="both"/>
        <w:rPr>
          <w:rFonts w:ascii="Times New Roman" w:eastAsiaTheme="minorHAnsi" w:hAnsi="Times New Roman"/>
          <w:sz w:val="28"/>
          <w:szCs w:val="28"/>
        </w:rPr>
      </w:pPr>
      <w:r w:rsidRPr="001922B4">
        <w:rPr>
          <w:rFonts w:ascii="Times New Roman" w:eastAsiaTheme="minorHAnsi" w:hAnsi="Times New Roman"/>
          <w:sz w:val="28"/>
          <w:szCs w:val="28"/>
        </w:rPr>
        <w:t xml:space="preserve">Формирование и ведение реестра лиц - получателей ежемесячной денежной выплаты при рождении (усыновлении) третьего и последующих детей (далее - реестр) осуществляется </w:t>
      </w:r>
      <w:r w:rsidR="00245D58" w:rsidRPr="001922B4">
        <w:rPr>
          <w:rFonts w:ascii="Times New Roman" w:hAnsi="Times New Roman"/>
          <w:bCs/>
          <w:sz w:val="28"/>
          <w:szCs w:val="28"/>
        </w:rPr>
        <w:t>государственн</w:t>
      </w:r>
      <w:r w:rsidR="00245D58">
        <w:rPr>
          <w:rFonts w:ascii="Times New Roman" w:hAnsi="Times New Roman"/>
          <w:bCs/>
          <w:sz w:val="28"/>
          <w:szCs w:val="28"/>
        </w:rPr>
        <w:t>ым</w:t>
      </w:r>
      <w:r w:rsidR="00245D58" w:rsidRPr="001922B4">
        <w:rPr>
          <w:rFonts w:ascii="Times New Roman" w:hAnsi="Times New Roman"/>
          <w:bCs/>
          <w:sz w:val="28"/>
          <w:szCs w:val="28"/>
        </w:rPr>
        <w:t xml:space="preserve"> областн</w:t>
      </w:r>
      <w:r w:rsidR="00245D58">
        <w:rPr>
          <w:rFonts w:ascii="Times New Roman" w:hAnsi="Times New Roman"/>
          <w:bCs/>
          <w:sz w:val="28"/>
          <w:szCs w:val="28"/>
        </w:rPr>
        <w:t>ым</w:t>
      </w:r>
      <w:r w:rsidR="00245D58" w:rsidRPr="001922B4">
        <w:rPr>
          <w:rFonts w:ascii="Times New Roman" w:hAnsi="Times New Roman"/>
          <w:bCs/>
          <w:sz w:val="28"/>
          <w:szCs w:val="28"/>
        </w:rPr>
        <w:t xml:space="preserve"> казенн</w:t>
      </w:r>
      <w:r w:rsidR="00245D58">
        <w:rPr>
          <w:rFonts w:ascii="Times New Roman" w:hAnsi="Times New Roman"/>
          <w:bCs/>
          <w:sz w:val="28"/>
          <w:szCs w:val="28"/>
        </w:rPr>
        <w:t>ым</w:t>
      </w:r>
      <w:r w:rsidR="00245D58" w:rsidRPr="001922B4">
        <w:rPr>
          <w:rFonts w:ascii="Times New Roman" w:hAnsi="Times New Roman"/>
          <w:bCs/>
          <w:sz w:val="28"/>
          <w:szCs w:val="28"/>
        </w:rPr>
        <w:t xml:space="preserve"> учреждени</w:t>
      </w:r>
      <w:r w:rsidR="00245D58">
        <w:rPr>
          <w:rFonts w:ascii="Times New Roman" w:hAnsi="Times New Roman"/>
          <w:bCs/>
          <w:sz w:val="28"/>
          <w:szCs w:val="28"/>
        </w:rPr>
        <w:t>ем</w:t>
      </w:r>
      <w:r w:rsidR="00245D58" w:rsidRPr="001922B4">
        <w:rPr>
          <w:rFonts w:ascii="Times New Roman" w:hAnsi="Times New Roman"/>
          <w:bCs/>
          <w:sz w:val="28"/>
          <w:szCs w:val="28"/>
        </w:rPr>
        <w:t xml:space="preserve"> «</w:t>
      </w:r>
      <w:r w:rsidR="00245D58" w:rsidRPr="001922B4">
        <w:rPr>
          <w:rFonts w:ascii="Times New Roman" w:hAnsi="Times New Roman"/>
          <w:sz w:val="28"/>
          <w:szCs w:val="28"/>
        </w:rPr>
        <w:t>Центр по организации социального обслуживания и предоставления социальных выплат</w:t>
      </w:r>
      <w:r w:rsidR="00245D58" w:rsidRPr="001922B4">
        <w:rPr>
          <w:rFonts w:ascii="Times New Roman" w:hAnsi="Times New Roman"/>
          <w:bCs/>
          <w:sz w:val="28"/>
          <w:szCs w:val="28"/>
        </w:rPr>
        <w:t>»</w:t>
      </w:r>
      <w:r w:rsidRPr="001922B4">
        <w:rPr>
          <w:rFonts w:ascii="Times New Roman" w:eastAsiaTheme="minorHAnsi" w:hAnsi="Times New Roman"/>
          <w:sz w:val="28"/>
          <w:szCs w:val="28"/>
        </w:rPr>
        <w:t xml:space="preserve">. Порядок внесения сведений в реестр определен областным законом </w:t>
      </w:r>
      <w:r w:rsidRPr="001922B4">
        <w:rPr>
          <w:rFonts w:ascii="Times New Roman" w:hAnsi="Times New Roman"/>
          <w:sz w:val="28"/>
          <w:szCs w:val="28"/>
        </w:rPr>
        <w:t>№</w:t>
      </w:r>
      <w:r w:rsidR="00245D58">
        <w:rPr>
          <w:rFonts w:ascii="Times New Roman" w:hAnsi="Times New Roman"/>
          <w:sz w:val="28"/>
          <w:szCs w:val="28"/>
        </w:rPr>
        <w:t> </w:t>
      </w:r>
      <w:r w:rsidRPr="001922B4">
        <w:rPr>
          <w:rFonts w:ascii="Times New Roman" w:hAnsi="Times New Roman"/>
          <w:sz w:val="28"/>
          <w:szCs w:val="28"/>
        </w:rPr>
        <w:t>102-ОЗ</w:t>
      </w:r>
      <w:r w:rsidRPr="001922B4">
        <w:rPr>
          <w:rFonts w:ascii="Times New Roman" w:eastAsiaTheme="minorHAnsi" w:hAnsi="Times New Roman"/>
          <w:sz w:val="28"/>
          <w:szCs w:val="28"/>
        </w:rPr>
        <w:t xml:space="preserve"> – в течение месяца после вынесения решения о назначении ежемесячной денежной выплаты.</w:t>
      </w:r>
    </w:p>
    <w:p w:rsidR="001922B4" w:rsidRPr="001922B4" w:rsidRDefault="00245D58" w:rsidP="00327D93">
      <w:pPr>
        <w:spacing w:after="0" w:line="240" w:lineRule="auto"/>
        <w:ind w:firstLine="720"/>
        <w:jc w:val="both"/>
        <w:rPr>
          <w:rFonts w:ascii="Times New Roman" w:hAnsi="Times New Roman"/>
          <w:sz w:val="28"/>
          <w:szCs w:val="28"/>
        </w:rPr>
      </w:pPr>
      <w:proofErr w:type="gramStart"/>
      <w:r>
        <w:rPr>
          <w:rFonts w:ascii="Times New Roman" w:hAnsi="Times New Roman"/>
          <w:bCs/>
          <w:sz w:val="28"/>
          <w:szCs w:val="28"/>
        </w:rPr>
        <w:t>Г</w:t>
      </w:r>
      <w:r w:rsidRPr="001922B4">
        <w:rPr>
          <w:rFonts w:ascii="Times New Roman" w:hAnsi="Times New Roman"/>
          <w:bCs/>
          <w:sz w:val="28"/>
          <w:szCs w:val="28"/>
        </w:rPr>
        <w:t>осударственн</w:t>
      </w:r>
      <w:r>
        <w:rPr>
          <w:rFonts w:ascii="Times New Roman" w:hAnsi="Times New Roman"/>
          <w:bCs/>
          <w:sz w:val="28"/>
          <w:szCs w:val="28"/>
        </w:rPr>
        <w:t>ым</w:t>
      </w:r>
      <w:r w:rsidRPr="001922B4">
        <w:rPr>
          <w:rFonts w:ascii="Times New Roman" w:hAnsi="Times New Roman"/>
          <w:bCs/>
          <w:sz w:val="28"/>
          <w:szCs w:val="28"/>
        </w:rPr>
        <w:t xml:space="preserve"> областн</w:t>
      </w:r>
      <w:r>
        <w:rPr>
          <w:rFonts w:ascii="Times New Roman" w:hAnsi="Times New Roman"/>
          <w:bCs/>
          <w:sz w:val="28"/>
          <w:szCs w:val="28"/>
        </w:rPr>
        <w:t>ым</w:t>
      </w:r>
      <w:r w:rsidRPr="001922B4">
        <w:rPr>
          <w:rFonts w:ascii="Times New Roman" w:hAnsi="Times New Roman"/>
          <w:bCs/>
          <w:sz w:val="28"/>
          <w:szCs w:val="28"/>
        </w:rPr>
        <w:t xml:space="preserve"> казенн</w:t>
      </w:r>
      <w:r>
        <w:rPr>
          <w:rFonts w:ascii="Times New Roman" w:hAnsi="Times New Roman"/>
          <w:bCs/>
          <w:sz w:val="28"/>
          <w:szCs w:val="28"/>
        </w:rPr>
        <w:t>ым</w:t>
      </w:r>
      <w:r w:rsidRPr="001922B4">
        <w:rPr>
          <w:rFonts w:ascii="Times New Roman" w:hAnsi="Times New Roman"/>
          <w:bCs/>
          <w:sz w:val="28"/>
          <w:szCs w:val="28"/>
        </w:rPr>
        <w:t xml:space="preserve"> учреждени</w:t>
      </w:r>
      <w:r>
        <w:rPr>
          <w:rFonts w:ascii="Times New Roman" w:hAnsi="Times New Roman"/>
          <w:bCs/>
          <w:sz w:val="28"/>
          <w:szCs w:val="28"/>
        </w:rPr>
        <w:t>ем</w:t>
      </w:r>
      <w:r w:rsidRPr="001922B4">
        <w:rPr>
          <w:rFonts w:ascii="Times New Roman" w:hAnsi="Times New Roman"/>
          <w:bCs/>
          <w:sz w:val="28"/>
          <w:szCs w:val="28"/>
        </w:rPr>
        <w:t xml:space="preserve"> «</w:t>
      </w:r>
      <w:r w:rsidRPr="001922B4">
        <w:rPr>
          <w:rFonts w:ascii="Times New Roman" w:hAnsi="Times New Roman"/>
          <w:sz w:val="28"/>
          <w:szCs w:val="28"/>
        </w:rPr>
        <w:t>Центр по организации социального обслуживания и предоставления социальных выплат</w:t>
      </w:r>
      <w:r w:rsidRPr="001922B4">
        <w:rPr>
          <w:rFonts w:ascii="Times New Roman" w:hAnsi="Times New Roman"/>
          <w:bCs/>
          <w:sz w:val="28"/>
          <w:szCs w:val="28"/>
        </w:rPr>
        <w:t>»</w:t>
      </w:r>
      <w:r>
        <w:rPr>
          <w:rFonts w:ascii="Times New Roman" w:hAnsi="Times New Roman"/>
          <w:bCs/>
          <w:sz w:val="28"/>
          <w:szCs w:val="28"/>
        </w:rPr>
        <w:t xml:space="preserve"> </w:t>
      </w:r>
      <w:r w:rsidR="001922B4" w:rsidRPr="001922B4">
        <w:rPr>
          <w:rFonts w:ascii="Times New Roman" w:hAnsi="Times New Roman"/>
          <w:sz w:val="28"/>
          <w:szCs w:val="28"/>
        </w:rPr>
        <w:t xml:space="preserve">представлена следующая информация о количестве получателей </w:t>
      </w:r>
      <w:r w:rsidR="001922B4" w:rsidRPr="001922B4">
        <w:rPr>
          <w:rFonts w:ascii="Times New Roman" w:eastAsiaTheme="minorHAnsi" w:hAnsi="Times New Roman"/>
          <w:sz w:val="28"/>
          <w:szCs w:val="28"/>
        </w:rPr>
        <w:t>ежемесячной денежной выплаты</w:t>
      </w:r>
      <w:r w:rsidR="001922B4" w:rsidRPr="001922B4">
        <w:rPr>
          <w:rFonts w:ascii="Times New Roman" w:hAnsi="Times New Roman"/>
          <w:sz w:val="28"/>
          <w:szCs w:val="28"/>
        </w:rPr>
        <w:t xml:space="preserve">, включенных в реестр: в 2013 г. - 699 человек, в 2014 г. - 1731 человек, в 2015 г. - 2693 человека, в 2016 г. - 3832 человека, в 2017 г. - 4061 человек, за истекший период 2018 г. - 3387 человек. </w:t>
      </w:r>
      <w:proofErr w:type="gramEnd"/>
    </w:p>
    <w:p w:rsidR="001922B4" w:rsidRPr="001922B4" w:rsidRDefault="001922B4" w:rsidP="00327D93">
      <w:pPr>
        <w:spacing w:after="0" w:line="240" w:lineRule="auto"/>
        <w:ind w:firstLine="720"/>
        <w:jc w:val="both"/>
        <w:rPr>
          <w:rFonts w:ascii="Times New Roman" w:eastAsiaTheme="minorHAnsi" w:hAnsi="Times New Roman"/>
          <w:sz w:val="28"/>
          <w:szCs w:val="28"/>
        </w:rPr>
      </w:pPr>
      <w:r w:rsidRPr="001922B4">
        <w:rPr>
          <w:rFonts w:ascii="Times New Roman" w:hAnsi="Times New Roman"/>
          <w:sz w:val="28"/>
          <w:szCs w:val="28"/>
        </w:rPr>
        <w:t xml:space="preserve">По информации министерства с начала действия областного закона № 102-ОЗ ежемесячную денежную выплату получили 5326 многодетных семей на 5807 детей, что составляет более 80 процентов от общего количества семей, в которых родился или был усыновлен третий и последующий ребенок. </w:t>
      </w:r>
    </w:p>
    <w:p w:rsidR="001922B4" w:rsidRPr="001922B4" w:rsidRDefault="001922B4" w:rsidP="00327D93">
      <w:pPr>
        <w:spacing w:after="0" w:line="240" w:lineRule="auto"/>
        <w:ind w:firstLine="720"/>
        <w:jc w:val="both"/>
        <w:rPr>
          <w:rFonts w:ascii="Times New Roman" w:eastAsiaTheme="minorHAnsi" w:hAnsi="Times New Roman"/>
          <w:sz w:val="28"/>
          <w:szCs w:val="28"/>
        </w:rPr>
      </w:pPr>
      <w:r w:rsidRPr="001922B4">
        <w:rPr>
          <w:rFonts w:ascii="Times New Roman" w:hAnsi="Times New Roman"/>
          <w:sz w:val="28"/>
          <w:szCs w:val="28"/>
        </w:rPr>
        <w:t xml:space="preserve">Согласно сведениям, представленным министерством, установление ежемесячной денежной выплаты областным законом № 102-ОЗ привело к росту рождаемости третьих и последующих детей в Новгородской области. Так, например, в </w:t>
      </w:r>
      <w:r w:rsidRPr="001922B4">
        <w:rPr>
          <w:rFonts w:ascii="Times New Roman" w:hAnsi="Times New Roman"/>
          <w:sz w:val="28"/>
          <w:szCs w:val="28"/>
          <w:lang w:val="en-US"/>
        </w:rPr>
        <w:t>I</w:t>
      </w:r>
      <w:r w:rsidRPr="001922B4">
        <w:rPr>
          <w:rFonts w:ascii="Times New Roman" w:hAnsi="Times New Roman"/>
          <w:sz w:val="28"/>
          <w:szCs w:val="28"/>
        </w:rPr>
        <w:t xml:space="preserve"> квартале 2018 года в Новгородской области родилось 350 третьих и последующих детей, их доля в общей </w:t>
      </w:r>
      <w:proofErr w:type="gramStart"/>
      <w:r w:rsidRPr="001922B4">
        <w:rPr>
          <w:rFonts w:ascii="Times New Roman" w:hAnsi="Times New Roman"/>
          <w:sz w:val="28"/>
          <w:szCs w:val="28"/>
        </w:rPr>
        <w:t>численности</w:t>
      </w:r>
      <w:proofErr w:type="gramEnd"/>
      <w:r w:rsidRPr="001922B4">
        <w:rPr>
          <w:rFonts w:ascii="Times New Roman" w:hAnsi="Times New Roman"/>
          <w:sz w:val="28"/>
          <w:szCs w:val="28"/>
        </w:rPr>
        <w:t xml:space="preserve"> рожденных детей (1408 детей) составила 24,86 процентов  (в 2013 году такая доля составляла 16,5 процентов).</w:t>
      </w:r>
    </w:p>
    <w:p w:rsidR="001922B4" w:rsidRPr="001922B4" w:rsidRDefault="001922B4" w:rsidP="00327D93">
      <w:pPr>
        <w:spacing w:after="0" w:line="240" w:lineRule="auto"/>
        <w:ind w:firstLine="720"/>
        <w:jc w:val="both"/>
        <w:rPr>
          <w:rFonts w:ascii="Times New Roman" w:hAnsi="Times New Roman"/>
          <w:sz w:val="28"/>
          <w:szCs w:val="28"/>
        </w:rPr>
      </w:pPr>
      <w:r w:rsidRPr="001922B4">
        <w:rPr>
          <w:rFonts w:ascii="Times New Roman" w:hAnsi="Times New Roman"/>
          <w:sz w:val="28"/>
          <w:szCs w:val="28"/>
        </w:rPr>
        <w:t>Целевым показателем выполнения Правительством Российской Федерации Указа Президента Российской Федерации является обеспечение повышения суммарного коэффициента рождаемости до 1,753.</w:t>
      </w:r>
    </w:p>
    <w:p w:rsidR="001922B4" w:rsidRPr="001922B4" w:rsidRDefault="001922B4" w:rsidP="00327D93">
      <w:pPr>
        <w:spacing w:after="0" w:line="240" w:lineRule="auto"/>
        <w:ind w:firstLine="720"/>
        <w:jc w:val="both"/>
        <w:rPr>
          <w:rFonts w:ascii="Times New Roman" w:hAnsi="Times New Roman"/>
          <w:sz w:val="28"/>
          <w:szCs w:val="28"/>
        </w:rPr>
      </w:pPr>
      <w:r w:rsidRPr="001922B4">
        <w:rPr>
          <w:rFonts w:ascii="Times New Roman" w:hAnsi="Times New Roman"/>
          <w:sz w:val="28"/>
          <w:szCs w:val="28"/>
        </w:rPr>
        <w:t xml:space="preserve">В Новгородской области данный показатель за 2017 год составил 1,608, что выше показателя по Северо-Западному федеральному округу (1,523) и незначительно ниже, чем в среднем по Российской Федерации (1,621). </w:t>
      </w:r>
    </w:p>
    <w:p w:rsidR="001922B4" w:rsidRPr="001922B4" w:rsidRDefault="001922B4" w:rsidP="00327D93">
      <w:pPr>
        <w:spacing w:after="0" w:line="240" w:lineRule="auto"/>
        <w:ind w:firstLine="720"/>
        <w:jc w:val="both"/>
        <w:rPr>
          <w:rFonts w:ascii="Times New Roman" w:eastAsiaTheme="minorHAnsi" w:hAnsi="Times New Roman"/>
          <w:sz w:val="28"/>
          <w:szCs w:val="28"/>
        </w:rPr>
      </w:pPr>
      <w:r w:rsidRPr="001922B4">
        <w:rPr>
          <w:rFonts w:ascii="Times New Roman" w:hAnsi="Times New Roman"/>
          <w:sz w:val="28"/>
          <w:szCs w:val="28"/>
        </w:rPr>
        <w:t xml:space="preserve">Ежемесячная денежная выплата осуществляется за счет средств федерального и областного бюджетов на условиях </w:t>
      </w:r>
      <w:proofErr w:type="spellStart"/>
      <w:r w:rsidRPr="001922B4">
        <w:rPr>
          <w:rFonts w:ascii="Times New Roman" w:hAnsi="Times New Roman"/>
          <w:sz w:val="28"/>
          <w:szCs w:val="28"/>
        </w:rPr>
        <w:t>софинансирования</w:t>
      </w:r>
      <w:proofErr w:type="spellEnd"/>
      <w:r w:rsidRPr="001922B4">
        <w:rPr>
          <w:rFonts w:ascii="Times New Roman" w:hAnsi="Times New Roman"/>
          <w:sz w:val="28"/>
          <w:szCs w:val="28"/>
        </w:rPr>
        <w:t xml:space="preserve">. </w:t>
      </w:r>
      <w:r w:rsidRPr="001922B4">
        <w:rPr>
          <w:rFonts w:ascii="Times New Roman" w:eastAsiaTheme="minorHAnsi" w:hAnsi="Times New Roman"/>
          <w:sz w:val="28"/>
          <w:szCs w:val="28"/>
        </w:rPr>
        <w:t xml:space="preserve">В соответствии с требованием Указа Президента Российской Федерации Правительство </w:t>
      </w:r>
      <w:r w:rsidRPr="001922B4">
        <w:rPr>
          <w:rFonts w:ascii="Times New Roman" w:hAnsi="Times New Roman"/>
          <w:sz w:val="28"/>
          <w:szCs w:val="28"/>
        </w:rPr>
        <w:t>Российской Федерации</w:t>
      </w:r>
      <w:r w:rsidRPr="001922B4">
        <w:rPr>
          <w:rFonts w:ascii="Times New Roman" w:eastAsiaTheme="minorHAnsi" w:hAnsi="Times New Roman"/>
          <w:sz w:val="28"/>
          <w:szCs w:val="28"/>
        </w:rPr>
        <w:t xml:space="preserve"> ежегодно определяет перечень регионов, в отношении которых будет осуществляться </w:t>
      </w:r>
      <w:proofErr w:type="spellStart"/>
      <w:r w:rsidRPr="001922B4">
        <w:rPr>
          <w:rFonts w:ascii="Times New Roman" w:eastAsiaTheme="minorHAnsi" w:hAnsi="Times New Roman"/>
          <w:sz w:val="28"/>
          <w:szCs w:val="28"/>
        </w:rPr>
        <w:t>софинансирование</w:t>
      </w:r>
      <w:proofErr w:type="spellEnd"/>
      <w:r w:rsidRPr="001922B4">
        <w:rPr>
          <w:rFonts w:ascii="Times New Roman" w:eastAsiaTheme="minorHAnsi" w:hAnsi="Times New Roman"/>
          <w:sz w:val="28"/>
          <w:szCs w:val="28"/>
        </w:rPr>
        <w:t xml:space="preserve"> в предстоящем году, а также объем необходимых для этого средств. </w:t>
      </w:r>
      <w:proofErr w:type="gramStart"/>
      <w:r w:rsidRPr="001922B4">
        <w:rPr>
          <w:rFonts w:ascii="Times New Roman" w:eastAsiaTheme="minorHAnsi" w:hAnsi="Times New Roman"/>
          <w:sz w:val="28"/>
          <w:szCs w:val="28"/>
        </w:rPr>
        <w:t xml:space="preserve">Согласно Указу Президента Российской Федерации объем средств для </w:t>
      </w:r>
      <w:proofErr w:type="spellStart"/>
      <w:r w:rsidRPr="001922B4">
        <w:rPr>
          <w:rFonts w:ascii="Times New Roman" w:eastAsiaTheme="minorHAnsi" w:hAnsi="Times New Roman"/>
          <w:sz w:val="28"/>
          <w:szCs w:val="28"/>
        </w:rPr>
        <w:lastRenderedPageBreak/>
        <w:t>софинансирования</w:t>
      </w:r>
      <w:proofErr w:type="spellEnd"/>
      <w:r w:rsidRPr="001922B4">
        <w:rPr>
          <w:rFonts w:ascii="Times New Roman" w:eastAsiaTheme="minorHAnsi" w:hAnsi="Times New Roman"/>
          <w:sz w:val="28"/>
          <w:szCs w:val="28"/>
        </w:rPr>
        <w:t xml:space="preserve"> расходных обязательств субъекта Российской Федерации, исходя из уровня его расчетной бюджетной обеспеченности, определен по годам: на уровне до 90 процентов от необходимых в 2013 году средств с постепенным увеличением собственных средств субъекта Российской Федерации до 50 процентов к 2018 году.</w:t>
      </w:r>
      <w:proofErr w:type="gramEnd"/>
    </w:p>
    <w:p w:rsidR="001922B4" w:rsidRPr="001922B4" w:rsidRDefault="001922B4" w:rsidP="00327D93">
      <w:pPr>
        <w:spacing w:after="0" w:line="240" w:lineRule="auto"/>
        <w:ind w:firstLine="720"/>
        <w:jc w:val="both"/>
        <w:outlineLvl w:val="0"/>
        <w:rPr>
          <w:rFonts w:ascii="Times New Roman" w:hAnsi="Times New Roman"/>
          <w:sz w:val="28"/>
          <w:szCs w:val="28"/>
        </w:rPr>
      </w:pPr>
      <w:r w:rsidRPr="001922B4">
        <w:rPr>
          <w:rFonts w:ascii="Times New Roman" w:hAnsi="Times New Roman"/>
          <w:sz w:val="28"/>
          <w:szCs w:val="28"/>
        </w:rPr>
        <w:t xml:space="preserve">Согласно информации </w:t>
      </w:r>
      <w:r w:rsidR="00245D58" w:rsidRPr="001922B4">
        <w:rPr>
          <w:rFonts w:ascii="Times New Roman" w:hAnsi="Times New Roman"/>
          <w:bCs/>
          <w:sz w:val="28"/>
          <w:szCs w:val="28"/>
        </w:rPr>
        <w:t>государственного областного казенного учреждения «</w:t>
      </w:r>
      <w:r w:rsidR="00245D58" w:rsidRPr="001922B4">
        <w:rPr>
          <w:rFonts w:ascii="Times New Roman" w:hAnsi="Times New Roman"/>
          <w:sz w:val="28"/>
          <w:szCs w:val="28"/>
        </w:rPr>
        <w:t>Центр по организации социального обслуживания и предоставления социальных выплат</w:t>
      </w:r>
      <w:r w:rsidR="00245D58" w:rsidRPr="001922B4">
        <w:rPr>
          <w:rFonts w:ascii="Times New Roman" w:hAnsi="Times New Roman"/>
          <w:bCs/>
          <w:sz w:val="28"/>
          <w:szCs w:val="28"/>
        </w:rPr>
        <w:t>»</w:t>
      </w:r>
      <w:r w:rsidRPr="001922B4">
        <w:rPr>
          <w:rFonts w:ascii="Times New Roman" w:hAnsi="Times New Roman"/>
          <w:sz w:val="28"/>
          <w:szCs w:val="28"/>
        </w:rPr>
        <w:t>, в период с 2013 по 2017 годы финансирование в целях реализации норм областного закона № 102-ОЗ обеспечивалось своевременно и в достаточном объеме.</w:t>
      </w:r>
    </w:p>
    <w:p w:rsidR="001922B4" w:rsidRPr="001922B4" w:rsidRDefault="001922B4" w:rsidP="00327D93">
      <w:pPr>
        <w:spacing w:after="0" w:line="240" w:lineRule="auto"/>
        <w:ind w:firstLine="720"/>
        <w:jc w:val="both"/>
        <w:outlineLvl w:val="0"/>
        <w:rPr>
          <w:rFonts w:ascii="Times New Roman" w:hAnsi="Times New Roman"/>
          <w:sz w:val="28"/>
          <w:szCs w:val="28"/>
        </w:rPr>
      </w:pPr>
      <w:r w:rsidRPr="001922B4">
        <w:rPr>
          <w:rFonts w:ascii="Times New Roman" w:hAnsi="Times New Roman"/>
          <w:sz w:val="28"/>
          <w:szCs w:val="28"/>
        </w:rPr>
        <w:t>За весь пери</w:t>
      </w:r>
      <w:r w:rsidR="00245D58">
        <w:rPr>
          <w:rFonts w:ascii="Times New Roman" w:hAnsi="Times New Roman"/>
          <w:sz w:val="28"/>
          <w:szCs w:val="28"/>
        </w:rPr>
        <w:t>од действия областного закона № </w:t>
      </w:r>
      <w:r w:rsidRPr="001922B4">
        <w:rPr>
          <w:rFonts w:ascii="Times New Roman" w:hAnsi="Times New Roman"/>
          <w:sz w:val="28"/>
          <w:szCs w:val="28"/>
        </w:rPr>
        <w:t>102-ОЗ имели место 11 случаев отказа в назначении ежемесячной денежной выплаты (1 отказ в 2016 г</w:t>
      </w:r>
      <w:r w:rsidR="00EA3C11">
        <w:rPr>
          <w:rFonts w:ascii="Times New Roman" w:hAnsi="Times New Roman"/>
          <w:sz w:val="28"/>
          <w:szCs w:val="28"/>
        </w:rPr>
        <w:t>оду</w:t>
      </w:r>
      <w:r w:rsidRPr="001922B4">
        <w:rPr>
          <w:rFonts w:ascii="Times New Roman" w:hAnsi="Times New Roman"/>
          <w:sz w:val="28"/>
          <w:szCs w:val="28"/>
        </w:rPr>
        <w:t>, 9 отказов в 2017 г</w:t>
      </w:r>
      <w:r w:rsidR="00EA3C11">
        <w:rPr>
          <w:rFonts w:ascii="Times New Roman" w:hAnsi="Times New Roman"/>
          <w:sz w:val="28"/>
          <w:szCs w:val="28"/>
        </w:rPr>
        <w:t>оду</w:t>
      </w:r>
      <w:r w:rsidRPr="001922B4">
        <w:rPr>
          <w:rFonts w:ascii="Times New Roman" w:hAnsi="Times New Roman"/>
          <w:sz w:val="28"/>
          <w:szCs w:val="28"/>
        </w:rPr>
        <w:t>, 1 отказ в 2018 г</w:t>
      </w:r>
      <w:r w:rsidR="00EA3C11">
        <w:rPr>
          <w:rFonts w:ascii="Times New Roman" w:hAnsi="Times New Roman"/>
          <w:sz w:val="28"/>
          <w:szCs w:val="28"/>
        </w:rPr>
        <w:t>оду</w:t>
      </w:r>
      <w:r w:rsidRPr="001922B4">
        <w:rPr>
          <w:rFonts w:ascii="Times New Roman" w:hAnsi="Times New Roman"/>
          <w:sz w:val="28"/>
          <w:szCs w:val="28"/>
        </w:rPr>
        <w:t>). Причиной отказов явилось несоответствие среднедушевого дохода заявителей требованиям областного закона №</w:t>
      </w:r>
      <w:r w:rsidR="00245D58">
        <w:rPr>
          <w:rFonts w:ascii="Times New Roman" w:hAnsi="Times New Roman"/>
          <w:sz w:val="28"/>
          <w:szCs w:val="28"/>
        </w:rPr>
        <w:t> </w:t>
      </w:r>
      <w:r w:rsidRPr="001922B4">
        <w:rPr>
          <w:rFonts w:ascii="Times New Roman" w:hAnsi="Times New Roman"/>
          <w:sz w:val="28"/>
          <w:szCs w:val="28"/>
        </w:rPr>
        <w:t>102-ОЗ.</w:t>
      </w:r>
    </w:p>
    <w:p w:rsidR="001922B4" w:rsidRPr="001922B4" w:rsidRDefault="001922B4" w:rsidP="00327D93">
      <w:pPr>
        <w:spacing w:after="0" w:line="240" w:lineRule="auto"/>
        <w:ind w:firstLine="720"/>
        <w:jc w:val="both"/>
        <w:outlineLvl w:val="0"/>
        <w:rPr>
          <w:rFonts w:ascii="Times New Roman" w:hAnsi="Times New Roman"/>
          <w:sz w:val="28"/>
          <w:szCs w:val="28"/>
        </w:rPr>
      </w:pPr>
      <w:r w:rsidRPr="001922B4">
        <w:rPr>
          <w:rFonts w:ascii="Times New Roman" w:hAnsi="Times New Roman"/>
          <w:sz w:val="28"/>
          <w:szCs w:val="28"/>
        </w:rPr>
        <w:t xml:space="preserve">Согласно информациям министерства и </w:t>
      </w:r>
      <w:r w:rsidR="00245D58" w:rsidRPr="001922B4">
        <w:rPr>
          <w:rFonts w:ascii="Times New Roman" w:hAnsi="Times New Roman"/>
          <w:bCs/>
          <w:sz w:val="28"/>
          <w:szCs w:val="28"/>
        </w:rPr>
        <w:t>государственного областного казенного учреждения «</w:t>
      </w:r>
      <w:r w:rsidR="00245D58" w:rsidRPr="001922B4">
        <w:rPr>
          <w:rFonts w:ascii="Times New Roman" w:hAnsi="Times New Roman"/>
          <w:sz w:val="28"/>
          <w:szCs w:val="28"/>
        </w:rPr>
        <w:t>Центр по организации социального обслуживания и предоставления социальных выплат</w:t>
      </w:r>
      <w:r w:rsidR="00245D58" w:rsidRPr="001922B4">
        <w:rPr>
          <w:rFonts w:ascii="Times New Roman" w:hAnsi="Times New Roman"/>
          <w:bCs/>
          <w:sz w:val="28"/>
          <w:szCs w:val="28"/>
        </w:rPr>
        <w:t>»</w:t>
      </w:r>
      <w:r w:rsidR="00245D58">
        <w:rPr>
          <w:rFonts w:ascii="Times New Roman" w:hAnsi="Times New Roman"/>
          <w:bCs/>
          <w:sz w:val="28"/>
          <w:szCs w:val="28"/>
        </w:rPr>
        <w:t xml:space="preserve"> </w:t>
      </w:r>
      <w:r w:rsidRPr="001922B4">
        <w:rPr>
          <w:rFonts w:ascii="Times New Roman" w:hAnsi="Times New Roman"/>
          <w:sz w:val="28"/>
          <w:szCs w:val="28"/>
        </w:rPr>
        <w:t xml:space="preserve">проблем при </w:t>
      </w:r>
      <w:proofErr w:type="spellStart"/>
      <w:r w:rsidRPr="001922B4">
        <w:rPr>
          <w:rFonts w:ascii="Times New Roman" w:hAnsi="Times New Roman"/>
          <w:sz w:val="28"/>
          <w:szCs w:val="28"/>
        </w:rPr>
        <w:t>правоприменении</w:t>
      </w:r>
      <w:proofErr w:type="spellEnd"/>
      <w:r w:rsidRPr="001922B4">
        <w:rPr>
          <w:rFonts w:ascii="Times New Roman" w:hAnsi="Times New Roman"/>
          <w:sz w:val="28"/>
          <w:szCs w:val="28"/>
        </w:rPr>
        <w:t xml:space="preserve"> областного закона № 102-ОЗ не возникает, жалоб граждан, связанных с реализацией областного закона, не поступало, предложений по совершенствованию норм областного закона № 102-ОЗ не имеется.</w:t>
      </w:r>
    </w:p>
    <w:p w:rsidR="001922B4" w:rsidRPr="001922B4" w:rsidRDefault="001922B4" w:rsidP="00327D93">
      <w:pPr>
        <w:autoSpaceDE w:val="0"/>
        <w:autoSpaceDN w:val="0"/>
        <w:adjustRightInd w:val="0"/>
        <w:spacing w:after="0" w:line="240" w:lineRule="auto"/>
        <w:ind w:firstLine="720"/>
        <w:jc w:val="both"/>
        <w:outlineLvl w:val="1"/>
        <w:rPr>
          <w:rFonts w:ascii="Times New Roman" w:eastAsiaTheme="minorHAnsi" w:hAnsi="Times New Roman"/>
          <w:sz w:val="28"/>
          <w:szCs w:val="28"/>
        </w:rPr>
      </w:pPr>
      <w:r w:rsidRPr="001922B4">
        <w:rPr>
          <w:rFonts w:ascii="Times New Roman" w:hAnsi="Times New Roman"/>
          <w:sz w:val="28"/>
          <w:szCs w:val="28"/>
        </w:rPr>
        <w:t xml:space="preserve">Информация о результатах мониторинга </w:t>
      </w:r>
      <w:proofErr w:type="spellStart"/>
      <w:r w:rsidRPr="001922B4">
        <w:rPr>
          <w:rFonts w:ascii="Times New Roman" w:hAnsi="Times New Roman"/>
          <w:sz w:val="28"/>
          <w:szCs w:val="28"/>
        </w:rPr>
        <w:t>правоприменения</w:t>
      </w:r>
      <w:proofErr w:type="spellEnd"/>
      <w:r w:rsidRPr="001922B4">
        <w:rPr>
          <w:rFonts w:ascii="Times New Roman" w:hAnsi="Times New Roman"/>
          <w:sz w:val="28"/>
          <w:szCs w:val="28"/>
        </w:rPr>
        <w:t xml:space="preserve"> областного закона № 102-ОЗ </w:t>
      </w:r>
      <w:r w:rsidR="005C29FF">
        <w:rPr>
          <w:rFonts w:ascii="Times New Roman" w:hAnsi="Times New Roman"/>
          <w:sz w:val="28"/>
          <w:szCs w:val="28"/>
        </w:rPr>
        <w:t xml:space="preserve">была </w:t>
      </w:r>
      <w:r w:rsidRPr="001922B4">
        <w:rPr>
          <w:rFonts w:ascii="Times New Roman" w:hAnsi="Times New Roman"/>
          <w:sz w:val="28"/>
          <w:szCs w:val="28"/>
        </w:rPr>
        <w:t>заслушана на заседании комитета Новгородской областной Думы по социальной политике и принята к сведению.</w:t>
      </w:r>
    </w:p>
    <w:p w:rsidR="001922B4" w:rsidRPr="001922B4" w:rsidRDefault="001922B4" w:rsidP="00327D93">
      <w:pPr>
        <w:autoSpaceDE w:val="0"/>
        <w:autoSpaceDN w:val="0"/>
        <w:adjustRightInd w:val="0"/>
        <w:spacing w:after="0" w:line="240" w:lineRule="auto"/>
        <w:ind w:firstLine="720"/>
        <w:jc w:val="both"/>
        <w:rPr>
          <w:rFonts w:ascii="Times New Roman" w:hAnsi="Times New Roman"/>
          <w:sz w:val="28"/>
          <w:szCs w:val="28"/>
        </w:rPr>
      </w:pPr>
      <w:r w:rsidRPr="001922B4">
        <w:rPr>
          <w:rFonts w:ascii="Times New Roman" w:hAnsi="Times New Roman"/>
          <w:sz w:val="28"/>
          <w:szCs w:val="28"/>
        </w:rPr>
        <w:t>5.</w:t>
      </w:r>
      <w:r w:rsidR="00245D58">
        <w:rPr>
          <w:rFonts w:ascii="Times New Roman" w:hAnsi="Times New Roman"/>
          <w:sz w:val="28"/>
          <w:szCs w:val="28"/>
        </w:rPr>
        <w:t> </w:t>
      </w:r>
      <w:proofErr w:type="gramStart"/>
      <w:r w:rsidR="001E31DB" w:rsidRPr="001922B4">
        <w:rPr>
          <w:rFonts w:ascii="Times New Roman" w:hAnsi="Times New Roman"/>
          <w:sz w:val="28"/>
          <w:szCs w:val="28"/>
        </w:rPr>
        <w:t xml:space="preserve">Мониторинг </w:t>
      </w:r>
      <w:proofErr w:type="spellStart"/>
      <w:r w:rsidR="001E31DB" w:rsidRPr="001922B4">
        <w:rPr>
          <w:rFonts w:ascii="Times New Roman" w:hAnsi="Times New Roman"/>
          <w:sz w:val="28"/>
          <w:szCs w:val="28"/>
        </w:rPr>
        <w:t>правоприменения</w:t>
      </w:r>
      <w:proofErr w:type="spellEnd"/>
      <w:r w:rsidR="001E31DB" w:rsidRPr="001922B4">
        <w:rPr>
          <w:rFonts w:ascii="Times New Roman" w:hAnsi="Times New Roman"/>
          <w:sz w:val="28"/>
          <w:szCs w:val="28"/>
        </w:rPr>
        <w:t xml:space="preserve"> </w:t>
      </w:r>
      <w:r w:rsidR="001E31DB">
        <w:rPr>
          <w:rFonts w:ascii="Times New Roman" w:hAnsi="Times New Roman"/>
          <w:sz w:val="28"/>
          <w:szCs w:val="28"/>
        </w:rPr>
        <w:t>о</w:t>
      </w:r>
      <w:r w:rsidRPr="001922B4">
        <w:rPr>
          <w:rFonts w:ascii="Times New Roman" w:hAnsi="Times New Roman"/>
          <w:sz w:val="28"/>
          <w:szCs w:val="28"/>
        </w:rPr>
        <w:t>бластно</w:t>
      </w:r>
      <w:r w:rsidR="001E31DB">
        <w:rPr>
          <w:rFonts w:ascii="Times New Roman" w:hAnsi="Times New Roman"/>
          <w:sz w:val="28"/>
          <w:szCs w:val="28"/>
        </w:rPr>
        <w:t>го</w:t>
      </w:r>
      <w:r w:rsidRPr="001922B4">
        <w:rPr>
          <w:rFonts w:ascii="Times New Roman" w:hAnsi="Times New Roman"/>
          <w:sz w:val="28"/>
          <w:szCs w:val="28"/>
        </w:rPr>
        <w:t xml:space="preserve"> закон</w:t>
      </w:r>
      <w:r w:rsidR="001E31DB">
        <w:rPr>
          <w:rFonts w:ascii="Times New Roman" w:hAnsi="Times New Roman"/>
          <w:sz w:val="28"/>
          <w:szCs w:val="28"/>
        </w:rPr>
        <w:t>а</w:t>
      </w:r>
      <w:r w:rsidRPr="001922B4">
        <w:rPr>
          <w:rFonts w:ascii="Times New Roman" w:hAnsi="Times New Roman"/>
          <w:sz w:val="28"/>
          <w:szCs w:val="28"/>
        </w:rPr>
        <w:t xml:space="preserve"> от 03.03.2009 </w:t>
      </w:r>
      <w:r w:rsidRPr="00EA3C11">
        <w:rPr>
          <w:rFonts w:ascii="Times New Roman" w:hAnsi="Times New Roman"/>
          <w:sz w:val="28"/>
          <w:szCs w:val="28"/>
        </w:rPr>
        <w:t>№ 480-ОЗ</w:t>
      </w:r>
      <w:r w:rsidRPr="001922B4">
        <w:rPr>
          <w:rFonts w:ascii="Times New Roman" w:hAnsi="Times New Roman"/>
          <w:sz w:val="28"/>
          <w:szCs w:val="28"/>
        </w:rPr>
        <w:t xml:space="preserve"> «О разграничении полномочий Новгородской областной Думы и Правительства Новгородской области в области регулирования оборота алкогольной продукции на территории области» (далее - областной закон № 480-ОЗ)</w:t>
      </w:r>
      <w:r w:rsidR="001E31DB">
        <w:rPr>
          <w:rFonts w:ascii="Times New Roman" w:hAnsi="Times New Roman"/>
          <w:sz w:val="28"/>
          <w:szCs w:val="28"/>
        </w:rPr>
        <w:t xml:space="preserve"> </w:t>
      </w:r>
      <w:r w:rsidRPr="001922B4">
        <w:rPr>
          <w:rFonts w:ascii="Times New Roman" w:hAnsi="Times New Roman"/>
          <w:sz w:val="28"/>
          <w:szCs w:val="28"/>
        </w:rPr>
        <w:t>осуществлен на основе анализа норм областного законодательства и информации, предоставленной</w:t>
      </w:r>
      <w:r w:rsidRPr="001922B4">
        <w:rPr>
          <w:rFonts w:ascii="Times New Roman" w:eastAsiaTheme="minorHAnsi" w:hAnsi="Times New Roman"/>
          <w:sz w:val="28"/>
          <w:szCs w:val="28"/>
        </w:rPr>
        <w:t xml:space="preserve"> министерством промышленности и торговли Новгородской области (далее – министерство), одной из целей деятельности которого является реализация на территории Новгородской области государственной</w:t>
      </w:r>
      <w:proofErr w:type="gramEnd"/>
      <w:r w:rsidRPr="001922B4">
        <w:rPr>
          <w:rFonts w:ascii="Times New Roman" w:eastAsiaTheme="minorHAnsi" w:hAnsi="Times New Roman"/>
          <w:sz w:val="28"/>
          <w:szCs w:val="28"/>
        </w:rPr>
        <w:t xml:space="preserve"> политики в сфере производства и оборота этилового спирта, алкогольной и спиртосодержащей продукции.</w:t>
      </w:r>
    </w:p>
    <w:p w:rsidR="001922B4" w:rsidRPr="001922B4" w:rsidRDefault="001922B4" w:rsidP="00327D93">
      <w:pPr>
        <w:autoSpaceDE w:val="0"/>
        <w:autoSpaceDN w:val="0"/>
        <w:adjustRightInd w:val="0"/>
        <w:spacing w:after="0" w:line="240" w:lineRule="auto"/>
        <w:ind w:firstLine="720"/>
        <w:jc w:val="both"/>
        <w:rPr>
          <w:rFonts w:ascii="Times New Roman" w:eastAsiaTheme="minorHAnsi" w:hAnsi="Times New Roman"/>
          <w:sz w:val="28"/>
          <w:szCs w:val="28"/>
        </w:rPr>
      </w:pPr>
      <w:proofErr w:type="gramStart"/>
      <w:r w:rsidRPr="001922B4">
        <w:rPr>
          <w:rFonts w:ascii="Times New Roman" w:hAnsi="Times New Roman"/>
          <w:sz w:val="28"/>
          <w:szCs w:val="28"/>
        </w:rPr>
        <w:t>Областной закон № 480-ОЗ</w:t>
      </w:r>
      <w:r w:rsidRPr="001922B4">
        <w:rPr>
          <w:rFonts w:ascii="Times New Roman" w:eastAsiaTheme="minorHAnsi" w:hAnsi="Times New Roman"/>
          <w:sz w:val="28"/>
          <w:szCs w:val="28"/>
        </w:rPr>
        <w:t xml:space="preserve"> принят в соответствии с Федеральным </w:t>
      </w:r>
      <w:hyperlink r:id="rId19" w:history="1">
        <w:r w:rsidRPr="001922B4">
          <w:rPr>
            <w:rFonts w:ascii="Times New Roman" w:eastAsiaTheme="minorHAnsi" w:hAnsi="Times New Roman"/>
            <w:sz w:val="28"/>
            <w:szCs w:val="28"/>
          </w:rPr>
          <w:t>законом</w:t>
        </w:r>
      </w:hyperlink>
      <w:r w:rsidRPr="001922B4">
        <w:rPr>
          <w:rFonts w:ascii="Times New Roman" w:eastAsiaTheme="minorHAnsi" w:hAnsi="Times New Roman"/>
          <w:sz w:val="28"/>
          <w:szCs w:val="28"/>
        </w:rPr>
        <w:t xml:space="preserve">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 171-ФЗ)  в целях разграничения полномочий, отнесенных Федеральным законом № 171-ФЗ к полномочиям субъекта Российской Федерации, между Новгородской областной Думой и Правительством Новгородской области.</w:t>
      </w:r>
      <w:proofErr w:type="gramEnd"/>
    </w:p>
    <w:p w:rsidR="001922B4" w:rsidRPr="001922B4" w:rsidRDefault="001922B4" w:rsidP="00327D93">
      <w:pPr>
        <w:autoSpaceDE w:val="0"/>
        <w:autoSpaceDN w:val="0"/>
        <w:adjustRightInd w:val="0"/>
        <w:spacing w:after="0" w:line="240" w:lineRule="auto"/>
        <w:ind w:firstLine="720"/>
        <w:jc w:val="both"/>
        <w:rPr>
          <w:rFonts w:ascii="Times New Roman" w:eastAsiaTheme="minorHAnsi" w:hAnsi="Times New Roman"/>
          <w:sz w:val="28"/>
          <w:szCs w:val="28"/>
        </w:rPr>
      </w:pPr>
      <w:r w:rsidRPr="001922B4">
        <w:rPr>
          <w:rFonts w:ascii="Times New Roman" w:eastAsiaTheme="minorHAnsi" w:hAnsi="Times New Roman"/>
          <w:sz w:val="28"/>
          <w:szCs w:val="28"/>
        </w:rPr>
        <w:t xml:space="preserve">В соответствии с областным законом № 480-ОЗ к полномочиям Новгородской областной Думы отнесено установление на территории Новгородской области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w:t>
      </w:r>
      <w:r w:rsidRPr="001922B4">
        <w:rPr>
          <w:rFonts w:ascii="Times New Roman" w:eastAsiaTheme="minorHAnsi" w:hAnsi="Times New Roman"/>
          <w:sz w:val="28"/>
          <w:szCs w:val="28"/>
        </w:rPr>
        <w:lastRenderedPageBreak/>
        <w:t xml:space="preserve">услуг общественного питания), минимального размера оплаченного уставного капитала (уставного фонда). Минимальный размер оплаченного уставного капитала (уставного фонда) для </w:t>
      </w:r>
      <w:proofErr w:type="gramStart"/>
      <w:r w:rsidRPr="001922B4">
        <w:rPr>
          <w:rFonts w:ascii="Times New Roman" w:eastAsiaTheme="minorHAnsi" w:hAnsi="Times New Roman"/>
          <w:sz w:val="28"/>
          <w:szCs w:val="28"/>
        </w:rPr>
        <w:t>организаций, осуществляющих розничную продажу алкогольной продукции на территории области установлен</w:t>
      </w:r>
      <w:proofErr w:type="gramEnd"/>
      <w:r w:rsidRPr="001922B4">
        <w:rPr>
          <w:rFonts w:ascii="Times New Roman" w:eastAsiaTheme="minorHAnsi" w:hAnsi="Times New Roman"/>
          <w:sz w:val="28"/>
          <w:szCs w:val="28"/>
        </w:rPr>
        <w:t xml:space="preserve"> областным законом от 01.02.2010 № 667-ОЗ «Об установлении минимального размера оплаченного уставного капитала (уставного фонда) для организаций, осуществляющих розничную продажу алкогольной продукции на территории области» и составляет 300000 рублей.</w:t>
      </w:r>
    </w:p>
    <w:p w:rsidR="001922B4" w:rsidRPr="001922B4" w:rsidRDefault="001922B4" w:rsidP="00327D93">
      <w:pPr>
        <w:autoSpaceDE w:val="0"/>
        <w:autoSpaceDN w:val="0"/>
        <w:adjustRightInd w:val="0"/>
        <w:spacing w:after="0" w:line="240" w:lineRule="auto"/>
        <w:ind w:firstLine="720"/>
        <w:jc w:val="both"/>
        <w:rPr>
          <w:rFonts w:ascii="Times New Roman" w:eastAsiaTheme="minorHAnsi" w:hAnsi="Times New Roman"/>
          <w:sz w:val="28"/>
          <w:szCs w:val="28"/>
        </w:rPr>
      </w:pPr>
      <w:r w:rsidRPr="001922B4">
        <w:rPr>
          <w:rFonts w:ascii="Times New Roman" w:eastAsiaTheme="minorHAnsi" w:hAnsi="Times New Roman"/>
          <w:sz w:val="28"/>
          <w:szCs w:val="28"/>
        </w:rPr>
        <w:t xml:space="preserve">В целях реализации норм областного закона № 480-ОЗ, в части </w:t>
      </w:r>
      <w:r w:rsidRPr="001922B4">
        <w:rPr>
          <w:rFonts w:ascii="Times New Roman" w:hAnsi="Times New Roman"/>
          <w:sz w:val="28"/>
          <w:szCs w:val="28"/>
        </w:rPr>
        <w:t>полномочий Правительства Новгородской области в области регулирования оборота алкогольной продукции, приняты все необходимые нормативные правовые акты</w:t>
      </w:r>
      <w:r w:rsidR="001E31DB">
        <w:rPr>
          <w:rFonts w:ascii="Times New Roman" w:hAnsi="Times New Roman"/>
          <w:sz w:val="28"/>
          <w:szCs w:val="28"/>
        </w:rPr>
        <w:t>.</w:t>
      </w:r>
    </w:p>
    <w:p w:rsidR="001922B4" w:rsidRPr="001922B4" w:rsidRDefault="001922B4" w:rsidP="00327D93">
      <w:pPr>
        <w:autoSpaceDE w:val="0"/>
        <w:autoSpaceDN w:val="0"/>
        <w:adjustRightInd w:val="0"/>
        <w:spacing w:after="0" w:line="240" w:lineRule="auto"/>
        <w:ind w:firstLine="720"/>
        <w:jc w:val="both"/>
        <w:rPr>
          <w:rFonts w:ascii="Times New Roman" w:eastAsiaTheme="minorHAnsi" w:hAnsi="Times New Roman"/>
          <w:sz w:val="28"/>
          <w:szCs w:val="28"/>
        </w:rPr>
      </w:pPr>
      <w:r w:rsidRPr="001922B4">
        <w:rPr>
          <w:rFonts w:ascii="Times New Roman" w:eastAsiaTheme="minorHAnsi" w:hAnsi="Times New Roman"/>
          <w:sz w:val="28"/>
          <w:szCs w:val="28"/>
        </w:rPr>
        <w:t xml:space="preserve">Областным законом № 480-ОЗ к полномочиям Правительства Новгородской области отнесено полномочие по ведению реестра виноградных насаждений и определению географических объектов, в границах которых осуществляется производство винодельческой продукции с защищенным наименованием места происхождения по предложению </w:t>
      </w:r>
      <w:proofErr w:type="spellStart"/>
      <w:r w:rsidRPr="001922B4">
        <w:rPr>
          <w:rFonts w:ascii="Times New Roman" w:eastAsiaTheme="minorHAnsi" w:hAnsi="Times New Roman"/>
          <w:sz w:val="28"/>
          <w:szCs w:val="28"/>
        </w:rPr>
        <w:t>саморегулируемой</w:t>
      </w:r>
      <w:proofErr w:type="spellEnd"/>
      <w:r w:rsidRPr="001922B4">
        <w:rPr>
          <w:rFonts w:ascii="Times New Roman" w:eastAsiaTheme="minorHAnsi" w:hAnsi="Times New Roman"/>
          <w:sz w:val="28"/>
          <w:szCs w:val="28"/>
        </w:rPr>
        <w:t xml:space="preserve"> организации виноградарей и виноделов. В настоящее время указанное полномочие не реализуется, поскольку в границах территории Новгородской области отсутствуют географические объекты, где имеются соответствующие виноградные насаждения и осуществляется производство винодельческой продукции.  </w:t>
      </w:r>
    </w:p>
    <w:p w:rsidR="001922B4" w:rsidRPr="001922B4" w:rsidRDefault="001922B4" w:rsidP="00327D93">
      <w:pPr>
        <w:autoSpaceDE w:val="0"/>
        <w:autoSpaceDN w:val="0"/>
        <w:adjustRightInd w:val="0"/>
        <w:spacing w:after="0" w:line="240" w:lineRule="auto"/>
        <w:ind w:firstLine="720"/>
        <w:jc w:val="both"/>
        <w:rPr>
          <w:rFonts w:ascii="Times New Roman" w:eastAsiaTheme="minorHAnsi" w:hAnsi="Times New Roman"/>
          <w:sz w:val="28"/>
          <w:szCs w:val="28"/>
        </w:rPr>
      </w:pPr>
      <w:proofErr w:type="gramStart"/>
      <w:r w:rsidRPr="001922B4">
        <w:rPr>
          <w:rFonts w:ascii="Times New Roman" w:eastAsiaTheme="minorHAnsi" w:hAnsi="Times New Roman"/>
          <w:sz w:val="28"/>
          <w:szCs w:val="28"/>
        </w:rPr>
        <w:t>В соответствии с пунктом 9 статьи 16 Федерального закона № 171-ФЗ органам государственной власти субъектов Российской Федерации предоставлено право устанавливать дополнительные ограничения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w:t>
      </w:r>
      <w:proofErr w:type="gramEnd"/>
      <w:r w:rsidRPr="001922B4">
        <w:rPr>
          <w:rFonts w:ascii="Times New Roman" w:eastAsiaTheme="minorHAnsi" w:hAnsi="Times New Roman"/>
          <w:sz w:val="28"/>
          <w:szCs w:val="28"/>
        </w:rPr>
        <w:t xml:space="preserve"> питания.</w:t>
      </w:r>
    </w:p>
    <w:p w:rsidR="001922B4" w:rsidRPr="001922B4" w:rsidRDefault="001922B4" w:rsidP="00327D93">
      <w:pPr>
        <w:autoSpaceDE w:val="0"/>
        <w:autoSpaceDN w:val="0"/>
        <w:adjustRightInd w:val="0"/>
        <w:spacing w:after="0" w:line="240" w:lineRule="auto"/>
        <w:ind w:firstLine="720"/>
        <w:jc w:val="both"/>
        <w:rPr>
          <w:rFonts w:ascii="Times New Roman" w:eastAsiaTheme="minorHAnsi" w:hAnsi="Times New Roman"/>
          <w:sz w:val="28"/>
          <w:szCs w:val="28"/>
        </w:rPr>
      </w:pPr>
      <w:r w:rsidRPr="001922B4">
        <w:rPr>
          <w:rFonts w:ascii="Times New Roman" w:eastAsiaTheme="minorHAnsi" w:hAnsi="Times New Roman"/>
          <w:sz w:val="28"/>
          <w:szCs w:val="28"/>
        </w:rPr>
        <w:t xml:space="preserve">На территории Новгородской области до 02 февраля 2018 года действовало постановление Правительства Новгородской области от 24.06.2013 № 36 «Об установлении дополнительных ограничений розничной продажи алкогольной продукции», согласно </w:t>
      </w:r>
      <w:proofErr w:type="gramStart"/>
      <w:r w:rsidRPr="001922B4">
        <w:rPr>
          <w:rFonts w:ascii="Times New Roman" w:eastAsiaTheme="minorHAnsi" w:hAnsi="Times New Roman"/>
          <w:sz w:val="28"/>
          <w:szCs w:val="28"/>
        </w:rPr>
        <w:t>которому</w:t>
      </w:r>
      <w:proofErr w:type="gramEnd"/>
      <w:r w:rsidRPr="001922B4">
        <w:rPr>
          <w:rFonts w:ascii="Times New Roman" w:eastAsiaTheme="minorHAnsi" w:hAnsi="Times New Roman"/>
          <w:sz w:val="28"/>
          <w:szCs w:val="28"/>
        </w:rPr>
        <w:t xml:space="preserve"> был установлен запрет на розничную продажу алкогольной продукции на территории Новгородской области:</w:t>
      </w:r>
    </w:p>
    <w:p w:rsidR="001922B4" w:rsidRPr="001922B4" w:rsidRDefault="001922B4" w:rsidP="00327D93">
      <w:pPr>
        <w:autoSpaceDE w:val="0"/>
        <w:autoSpaceDN w:val="0"/>
        <w:adjustRightInd w:val="0"/>
        <w:spacing w:after="0" w:line="240" w:lineRule="auto"/>
        <w:ind w:firstLine="720"/>
        <w:jc w:val="both"/>
        <w:rPr>
          <w:rFonts w:ascii="Times New Roman" w:eastAsiaTheme="minorHAnsi" w:hAnsi="Times New Roman"/>
          <w:sz w:val="28"/>
          <w:szCs w:val="28"/>
        </w:rPr>
      </w:pPr>
      <w:r w:rsidRPr="001922B4">
        <w:rPr>
          <w:rFonts w:ascii="Times New Roman" w:eastAsiaTheme="minorHAnsi" w:hAnsi="Times New Roman"/>
          <w:sz w:val="28"/>
          <w:szCs w:val="28"/>
        </w:rPr>
        <w:t xml:space="preserve">- с 21.00 до 10.00 следующего дня ежедневно; </w:t>
      </w:r>
    </w:p>
    <w:p w:rsidR="001922B4" w:rsidRPr="001922B4" w:rsidRDefault="001922B4" w:rsidP="00327D93">
      <w:pPr>
        <w:autoSpaceDE w:val="0"/>
        <w:autoSpaceDN w:val="0"/>
        <w:adjustRightInd w:val="0"/>
        <w:spacing w:after="0" w:line="240" w:lineRule="auto"/>
        <w:ind w:firstLine="720"/>
        <w:jc w:val="both"/>
        <w:rPr>
          <w:rFonts w:ascii="Times New Roman" w:eastAsiaTheme="minorHAnsi" w:hAnsi="Times New Roman"/>
          <w:sz w:val="28"/>
          <w:szCs w:val="28"/>
        </w:rPr>
      </w:pPr>
      <w:proofErr w:type="gramStart"/>
      <w:r w:rsidRPr="001922B4">
        <w:rPr>
          <w:rFonts w:ascii="Times New Roman" w:eastAsiaTheme="minorHAnsi" w:hAnsi="Times New Roman"/>
          <w:sz w:val="28"/>
          <w:szCs w:val="28"/>
        </w:rPr>
        <w:t xml:space="preserve">- в международный день защиты детей (1 июня); день молодежи (27 июня); день знаний (1 сентября); день выпускного мероприятия (последнего звонка, выпускного вечера, выпускного бала) в общеобразовательных организациях; </w:t>
      </w:r>
      <w:proofErr w:type="gramEnd"/>
    </w:p>
    <w:p w:rsidR="001922B4" w:rsidRPr="001922B4" w:rsidRDefault="001922B4" w:rsidP="00327D93">
      <w:pPr>
        <w:autoSpaceDE w:val="0"/>
        <w:autoSpaceDN w:val="0"/>
        <w:adjustRightInd w:val="0"/>
        <w:spacing w:after="0" w:line="240" w:lineRule="auto"/>
        <w:ind w:firstLine="720"/>
        <w:jc w:val="both"/>
        <w:rPr>
          <w:rFonts w:ascii="Times New Roman" w:eastAsiaTheme="minorHAnsi" w:hAnsi="Times New Roman"/>
          <w:sz w:val="28"/>
          <w:szCs w:val="28"/>
        </w:rPr>
      </w:pPr>
      <w:proofErr w:type="gramStart"/>
      <w:r w:rsidRPr="001922B4">
        <w:rPr>
          <w:rFonts w:ascii="Times New Roman" w:eastAsiaTheme="minorHAnsi" w:hAnsi="Times New Roman"/>
          <w:sz w:val="28"/>
          <w:szCs w:val="28"/>
        </w:rPr>
        <w:t xml:space="preserve">-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 </w:t>
      </w:r>
      <w:proofErr w:type="gramEnd"/>
    </w:p>
    <w:p w:rsidR="001922B4" w:rsidRPr="001922B4" w:rsidRDefault="001922B4" w:rsidP="00327D93">
      <w:pPr>
        <w:autoSpaceDE w:val="0"/>
        <w:autoSpaceDN w:val="0"/>
        <w:adjustRightInd w:val="0"/>
        <w:spacing w:after="0" w:line="240" w:lineRule="auto"/>
        <w:ind w:firstLine="720"/>
        <w:jc w:val="both"/>
        <w:rPr>
          <w:rFonts w:ascii="Times New Roman" w:eastAsiaTheme="minorHAnsi" w:hAnsi="Times New Roman"/>
          <w:sz w:val="28"/>
          <w:szCs w:val="28"/>
        </w:rPr>
      </w:pPr>
      <w:r w:rsidRPr="001922B4">
        <w:rPr>
          <w:rFonts w:ascii="Times New Roman" w:eastAsiaTheme="minorHAnsi" w:hAnsi="Times New Roman"/>
          <w:sz w:val="28"/>
          <w:szCs w:val="28"/>
        </w:rPr>
        <w:lastRenderedPageBreak/>
        <w:t>- с 23.00 до 10.00 следующего дня ежедневно при оказании организациями, индивидуальными предпринимателями, сельскохозяйственными товаропроизводителями услуг общественного питания в предприятиях (объектах) общественного питания, за исключением предприятий (объектов) общественного питания, которые относятся к типу предприятие (объект) общественного питания «ресторан», «кафе».</w:t>
      </w:r>
    </w:p>
    <w:p w:rsidR="001922B4" w:rsidRPr="001922B4" w:rsidRDefault="001922B4" w:rsidP="00327D93">
      <w:pPr>
        <w:autoSpaceDE w:val="0"/>
        <w:autoSpaceDN w:val="0"/>
        <w:adjustRightInd w:val="0"/>
        <w:spacing w:after="0" w:line="240" w:lineRule="auto"/>
        <w:ind w:firstLine="720"/>
        <w:jc w:val="both"/>
        <w:rPr>
          <w:rFonts w:ascii="Times New Roman" w:eastAsiaTheme="minorHAnsi" w:hAnsi="Times New Roman"/>
          <w:sz w:val="28"/>
          <w:szCs w:val="28"/>
        </w:rPr>
      </w:pPr>
      <w:r w:rsidRPr="001922B4">
        <w:rPr>
          <w:rFonts w:ascii="Times New Roman" w:eastAsiaTheme="minorHAnsi" w:hAnsi="Times New Roman"/>
          <w:sz w:val="28"/>
          <w:szCs w:val="28"/>
        </w:rPr>
        <w:t>Постановлением Правительства Новгородской области от 31.01.2018 № 41 «О признании утратившими силу некоторых постановлений Правительства Новгородской области» нормативные правовые акты, устанавливающие на территории Новгородской области запреты и ограничения розничной продажи алкогольной продукции, были признаны утратившими силу, поскольку они, по информации министерства, дублируют ограничения, установленные федеральным законодательством.</w:t>
      </w:r>
    </w:p>
    <w:p w:rsidR="001922B4" w:rsidRPr="001922B4" w:rsidRDefault="001922B4" w:rsidP="00327D93">
      <w:pPr>
        <w:autoSpaceDE w:val="0"/>
        <w:autoSpaceDN w:val="0"/>
        <w:adjustRightInd w:val="0"/>
        <w:spacing w:after="0" w:line="240" w:lineRule="auto"/>
        <w:ind w:firstLine="720"/>
        <w:jc w:val="both"/>
        <w:rPr>
          <w:rFonts w:ascii="Times New Roman" w:eastAsiaTheme="minorHAnsi" w:hAnsi="Times New Roman"/>
          <w:sz w:val="28"/>
          <w:szCs w:val="28"/>
        </w:rPr>
      </w:pPr>
      <w:r w:rsidRPr="001922B4">
        <w:rPr>
          <w:rFonts w:ascii="Times New Roman" w:eastAsiaTheme="minorHAnsi" w:hAnsi="Times New Roman"/>
          <w:sz w:val="28"/>
          <w:szCs w:val="28"/>
        </w:rPr>
        <w:t>В настоящее время нормативные правовые акты, устанавливающие на территории Новгородской области дополнительные ограничения времени, условий и мест розничной продажи алкогольной продукции, отсутствуют. Розничная продажа алкогольной продукции осуществляется в соответствии с требованиями Федерального закона № 171-ФЗ.</w:t>
      </w:r>
    </w:p>
    <w:p w:rsidR="001922B4" w:rsidRPr="001922B4" w:rsidRDefault="001922B4" w:rsidP="00327D93">
      <w:pPr>
        <w:autoSpaceDE w:val="0"/>
        <w:autoSpaceDN w:val="0"/>
        <w:adjustRightInd w:val="0"/>
        <w:spacing w:after="0" w:line="240" w:lineRule="auto"/>
        <w:ind w:firstLine="720"/>
        <w:jc w:val="both"/>
        <w:rPr>
          <w:rFonts w:ascii="Times New Roman" w:hAnsi="Times New Roman"/>
          <w:sz w:val="28"/>
          <w:szCs w:val="28"/>
        </w:rPr>
      </w:pPr>
      <w:proofErr w:type="gramStart"/>
      <w:r w:rsidRPr="001922B4">
        <w:rPr>
          <w:rFonts w:ascii="Times New Roman" w:eastAsiaTheme="minorHAnsi" w:hAnsi="Times New Roman"/>
          <w:sz w:val="28"/>
          <w:szCs w:val="28"/>
        </w:rPr>
        <w:t>В рамках осуществления полномочий по выдаче лицензий на розничную продажу алкогольной продукции и лицензий на розничную продажу алкогольной продукции при оказании услуг общественного питания министерством представлены сведения о выдаче, продлении срока действия, переоформлению, приостановлению действия, прекращению действи</w:t>
      </w:r>
      <w:r w:rsidR="001E31DB">
        <w:rPr>
          <w:rFonts w:ascii="Times New Roman" w:eastAsiaTheme="minorHAnsi" w:hAnsi="Times New Roman"/>
          <w:sz w:val="28"/>
          <w:szCs w:val="28"/>
        </w:rPr>
        <w:t xml:space="preserve">я  лицензий за 2016 и 2017 годы, а также </w:t>
      </w:r>
      <w:r w:rsidRPr="001922B4">
        <w:rPr>
          <w:rFonts w:ascii="Times New Roman" w:hAnsi="Times New Roman"/>
          <w:sz w:val="28"/>
          <w:szCs w:val="28"/>
        </w:rPr>
        <w:t>количестве организаций, осуществляющих розничную продажу алкогольной продукции</w:t>
      </w:r>
      <w:r w:rsidR="001E31DB">
        <w:rPr>
          <w:rFonts w:ascii="Times New Roman" w:hAnsi="Times New Roman"/>
          <w:sz w:val="28"/>
          <w:szCs w:val="28"/>
        </w:rPr>
        <w:t>.</w:t>
      </w:r>
      <w:proofErr w:type="gramEnd"/>
    </w:p>
    <w:p w:rsidR="001922B4" w:rsidRPr="001922B4" w:rsidRDefault="001922B4" w:rsidP="00327D93">
      <w:pPr>
        <w:autoSpaceDE w:val="0"/>
        <w:autoSpaceDN w:val="0"/>
        <w:adjustRightInd w:val="0"/>
        <w:spacing w:after="0" w:line="240" w:lineRule="auto"/>
        <w:ind w:firstLine="720"/>
        <w:jc w:val="both"/>
        <w:rPr>
          <w:rFonts w:ascii="Times New Roman" w:eastAsiaTheme="minorHAnsi" w:hAnsi="Times New Roman"/>
          <w:sz w:val="28"/>
          <w:szCs w:val="28"/>
        </w:rPr>
      </w:pPr>
      <w:r w:rsidRPr="001922B4">
        <w:rPr>
          <w:rFonts w:ascii="Times New Roman" w:eastAsiaTheme="minorHAnsi" w:hAnsi="Times New Roman"/>
          <w:sz w:val="28"/>
          <w:szCs w:val="28"/>
        </w:rPr>
        <w:t xml:space="preserve">Проблем и трудностей при </w:t>
      </w:r>
      <w:proofErr w:type="spellStart"/>
      <w:r w:rsidRPr="001922B4">
        <w:rPr>
          <w:rFonts w:ascii="Times New Roman" w:eastAsiaTheme="minorHAnsi" w:hAnsi="Times New Roman"/>
          <w:sz w:val="28"/>
          <w:szCs w:val="28"/>
        </w:rPr>
        <w:t>правоприменении</w:t>
      </w:r>
      <w:proofErr w:type="spellEnd"/>
      <w:r w:rsidRPr="001922B4">
        <w:rPr>
          <w:rFonts w:ascii="Times New Roman" w:eastAsiaTheme="minorHAnsi" w:hAnsi="Times New Roman"/>
          <w:sz w:val="28"/>
          <w:szCs w:val="28"/>
        </w:rPr>
        <w:t xml:space="preserve"> областного закона № 480-ОЗ в ходе мониторинга не выявлено. Предложений по совершенствованию норм областного законодательства в сфере производства и оборота этилового спирта, алкогольной и спиртосодержащей продукции не поступило.</w:t>
      </w:r>
    </w:p>
    <w:p w:rsidR="001922B4" w:rsidRPr="001922B4" w:rsidRDefault="001922B4" w:rsidP="00327D93">
      <w:pPr>
        <w:autoSpaceDE w:val="0"/>
        <w:autoSpaceDN w:val="0"/>
        <w:adjustRightInd w:val="0"/>
        <w:spacing w:after="0" w:line="240" w:lineRule="auto"/>
        <w:ind w:firstLine="720"/>
        <w:jc w:val="both"/>
        <w:rPr>
          <w:rFonts w:ascii="Times New Roman" w:eastAsiaTheme="minorHAnsi" w:hAnsi="Times New Roman"/>
          <w:sz w:val="28"/>
          <w:szCs w:val="28"/>
        </w:rPr>
      </w:pPr>
      <w:r w:rsidRPr="001922B4">
        <w:rPr>
          <w:rFonts w:ascii="Times New Roman" w:eastAsiaTheme="minorHAnsi" w:hAnsi="Times New Roman"/>
          <w:sz w:val="28"/>
          <w:szCs w:val="28"/>
        </w:rPr>
        <w:t xml:space="preserve">Информация </w:t>
      </w:r>
      <w:r w:rsidRPr="001922B4">
        <w:rPr>
          <w:rFonts w:ascii="Times New Roman" w:hAnsi="Times New Roman"/>
          <w:sz w:val="28"/>
          <w:szCs w:val="28"/>
        </w:rPr>
        <w:t xml:space="preserve">о результатах мониторинга </w:t>
      </w:r>
      <w:proofErr w:type="spellStart"/>
      <w:r w:rsidRPr="001922B4">
        <w:rPr>
          <w:rFonts w:ascii="Times New Roman" w:hAnsi="Times New Roman"/>
          <w:sz w:val="28"/>
          <w:szCs w:val="28"/>
        </w:rPr>
        <w:t>правоприменения</w:t>
      </w:r>
      <w:proofErr w:type="spellEnd"/>
      <w:r w:rsidRPr="001922B4">
        <w:rPr>
          <w:rFonts w:ascii="Times New Roman" w:hAnsi="Times New Roman"/>
          <w:sz w:val="28"/>
          <w:szCs w:val="28"/>
        </w:rPr>
        <w:t xml:space="preserve"> областного закона № 480-ОЗ </w:t>
      </w:r>
      <w:r w:rsidR="005C29FF">
        <w:rPr>
          <w:rFonts w:ascii="Times New Roman" w:hAnsi="Times New Roman"/>
          <w:sz w:val="28"/>
          <w:szCs w:val="28"/>
        </w:rPr>
        <w:t xml:space="preserve">была </w:t>
      </w:r>
      <w:r w:rsidRPr="001922B4">
        <w:rPr>
          <w:rFonts w:ascii="Times New Roman" w:hAnsi="Times New Roman"/>
          <w:sz w:val="28"/>
          <w:szCs w:val="28"/>
        </w:rPr>
        <w:t>заслушана на заседании комитета Новгородской областной Думы по бюджету, финансам и экономике и принята к сведению.</w:t>
      </w:r>
    </w:p>
    <w:p w:rsidR="00231A5E" w:rsidRPr="001922B4" w:rsidRDefault="001922B4" w:rsidP="00327D93">
      <w:pPr>
        <w:tabs>
          <w:tab w:val="left" w:pos="1484"/>
        </w:tabs>
        <w:autoSpaceDE w:val="0"/>
        <w:autoSpaceDN w:val="0"/>
        <w:adjustRightInd w:val="0"/>
        <w:spacing w:after="0" w:line="240" w:lineRule="auto"/>
        <w:ind w:firstLine="720"/>
        <w:jc w:val="both"/>
        <w:rPr>
          <w:rFonts w:ascii="Times New Roman" w:eastAsiaTheme="minorHAnsi" w:hAnsi="Times New Roman"/>
          <w:sz w:val="28"/>
          <w:szCs w:val="28"/>
        </w:rPr>
      </w:pPr>
      <w:r w:rsidRPr="001922B4">
        <w:rPr>
          <w:rFonts w:ascii="Times New Roman" w:hAnsi="Times New Roman"/>
          <w:sz w:val="28"/>
          <w:szCs w:val="28"/>
        </w:rPr>
        <w:t>6</w:t>
      </w:r>
      <w:r w:rsidR="00245D58">
        <w:rPr>
          <w:rFonts w:ascii="Times New Roman" w:hAnsi="Times New Roman"/>
          <w:sz w:val="28"/>
          <w:szCs w:val="28"/>
        </w:rPr>
        <w:t>. </w:t>
      </w:r>
      <w:r w:rsidR="00231A5E" w:rsidRPr="001922B4">
        <w:rPr>
          <w:rFonts w:ascii="Times New Roman" w:hAnsi="Times New Roman"/>
          <w:sz w:val="28"/>
          <w:szCs w:val="28"/>
        </w:rPr>
        <w:t xml:space="preserve">Областной закон </w:t>
      </w:r>
      <w:r w:rsidR="00231A5E" w:rsidRPr="001922B4">
        <w:rPr>
          <w:rFonts w:ascii="Times New Roman" w:eastAsiaTheme="minorHAnsi" w:hAnsi="Times New Roman"/>
          <w:bCs/>
          <w:sz w:val="28"/>
          <w:szCs w:val="28"/>
        </w:rPr>
        <w:t xml:space="preserve">от 27.10.2017 </w:t>
      </w:r>
      <w:r w:rsidR="00231A5E" w:rsidRPr="00EA3C11">
        <w:rPr>
          <w:rFonts w:ascii="Times New Roman" w:eastAsiaTheme="minorHAnsi" w:hAnsi="Times New Roman"/>
          <w:bCs/>
          <w:sz w:val="28"/>
          <w:szCs w:val="28"/>
        </w:rPr>
        <w:t>№ 175-ОЗ</w:t>
      </w:r>
      <w:r w:rsidR="00231A5E" w:rsidRPr="001922B4">
        <w:rPr>
          <w:rFonts w:ascii="Times New Roman" w:eastAsiaTheme="minorHAnsi" w:hAnsi="Times New Roman"/>
          <w:bCs/>
          <w:sz w:val="28"/>
          <w:szCs w:val="28"/>
        </w:rPr>
        <w:t xml:space="preserve"> «Об оплате труда в органах государственной власти, иных государственных органах Новгородской области»</w:t>
      </w:r>
      <w:r w:rsidR="00231A5E" w:rsidRPr="001922B4">
        <w:rPr>
          <w:rFonts w:ascii="Times New Roman" w:hAnsi="Times New Roman"/>
          <w:sz w:val="28"/>
          <w:szCs w:val="28"/>
        </w:rPr>
        <w:t xml:space="preserve"> (далее - областной закон № 175-ОЗ</w:t>
      </w:r>
      <w:r w:rsidR="001E31DB">
        <w:rPr>
          <w:rFonts w:ascii="Times New Roman" w:hAnsi="Times New Roman"/>
          <w:sz w:val="28"/>
          <w:szCs w:val="28"/>
        </w:rPr>
        <w:t xml:space="preserve">) </w:t>
      </w:r>
      <w:r w:rsidR="00231A5E" w:rsidRPr="001922B4">
        <w:rPr>
          <w:rFonts w:ascii="Times New Roman" w:eastAsiaTheme="minorHAnsi" w:hAnsi="Times New Roman"/>
          <w:sz w:val="28"/>
          <w:szCs w:val="28"/>
        </w:rPr>
        <w:t xml:space="preserve">принят в целях обеспечения эффективного исполнения полномочий органами государственной власти, иными государственными органами Новгородской области. </w:t>
      </w:r>
      <w:proofErr w:type="gramStart"/>
      <w:r w:rsidR="00231A5E" w:rsidRPr="001922B4">
        <w:rPr>
          <w:rFonts w:ascii="Times New Roman" w:eastAsiaTheme="minorHAnsi" w:hAnsi="Times New Roman"/>
          <w:sz w:val="28"/>
          <w:szCs w:val="28"/>
        </w:rPr>
        <w:t>Областным законом № 175-ОЗ определена новая, по сравнению с ранее действовавшей, система оплаты труда государственных гражданских служащих, служащих и лиц, замещающих государственные должности.</w:t>
      </w:r>
      <w:proofErr w:type="gramEnd"/>
    </w:p>
    <w:p w:rsidR="00231A5E" w:rsidRPr="001922B4" w:rsidRDefault="00231A5E" w:rsidP="00327D93">
      <w:pPr>
        <w:pStyle w:val="ConsPlusNormal"/>
        <w:tabs>
          <w:tab w:val="left" w:pos="1484"/>
        </w:tabs>
        <w:ind w:firstLine="720"/>
        <w:jc w:val="both"/>
        <w:outlineLvl w:val="1"/>
      </w:pPr>
      <w:r w:rsidRPr="001922B4">
        <w:t xml:space="preserve">В новой системе оплаты труда заложены понятия «базового денежного вознаграждения лиц, замещающих государственные должности», и «базового оклада государственного гражданского служащего», которые в конечном итоге определяются в зависимости от размера денежного вознаграждения федерального министра. Данный подход применен в целях соответствия тенденциям по вопросам оплаты труда на федеральном уровне. Кроме того, областным законом № 175-ОЗ предусмотрен единый для всех </w:t>
      </w:r>
      <w:r w:rsidRPr="001922B4">
        <w:lastRenderedPageBreak/>
        <w:t>государственных гражданских служащих и служащих размер ежемесячного денежного поощрения.</w:t>
      </w:r>
    </w:p>
    <w:p w:rsidR="00231A5E" w:rsidRPr="001922B4" w:rsidRDefault="001E31DB" w:rsidP="00327D93">
      <w:pPr>
        <w:pStyle w:val="ConsPlusNormal"/>
        <w:tabs>
          <w:tab w:val="left" w:pos="1484"/>
        </w:tabs>
        <w:ind w:firstLine="720"/>
        <w:jc w:val="both"/>
        <w:outlineLvl w:val="1"/>
      </w:pPr>
      <w:r>
        <w:t>П</w:t>
      </w:r>
      <w:r w:rsidR="00231A5E" w:rsidRPr="001922B4">
        <w:t xml:space="preserve">ринятие областного закона № 175-ОЗ не повлекло за собой дополнительные расходы из областного бюджета. При этом права и гарантии, предоставляемые государственным гражданским служащим, служащим, лицам, замещающим государственные должности, сохранены. </w:t>
      </w:r>
    </w:p>
    <w:p w:rsidR="00231A5E" w:rsidRPr="001922B4" w:rsidRDefault="00231A5E" w:rsidP="00327D93">
      <w:pPr>
        <w:tabs>
          <w:tab w:val="left" w:pos="1484"/>
        </w:tabs>
        <w:autoSpaceDE w:val="0"/>
        <w:autoSpaceDN w:val="0"/>
        <w:adjustRightInd w:val="0"/>
        <w:spacing w:after="0" w:line="240" w:lineRule="auto"/>
        <w:ind w:firstLine="720"/>
        <w:jc w:val="both"/>
        <w:rPr>
          <w:rFonts w:ascii="Times New Roman" w:hAnsi="Times New Roman"/>
          <w:sz w:val="28"/>
          <w:szCs w:val="28"/>
        </w:rPr>
      </w:pPr>
      <w:r w:rsidRPr="001922B4">
        <w:rPr>
          <w:rFonts w:ascii="Times New Roman" w:eastAsiaTheme="minorHAnsi" w:hAnsi="Times New Roman"/>
          <w:sz w:val="28"/>
          <w:szCs w:val="28"/>
        </w:rPr>
        <w:t xml:space="preserve">На запрос Новгородской областной Думы о представлении информации  о </w:t>
      </w:r>
      <w:proofErr w:type="spellStart"/>
      <w:r w:rsidRPr="001922B4">
        <w:rPr>
          <w:rFonts w:ascii="Times New Roman" w:eastAsiaTheme="minorHAnsi" w:hAnsi="Times New Roman"/>
          <w:sz w:val="28"/>
          <w:szCs w:val="28"/>
        </w:rPr>
        <w:t>правоприменении</w:t>
      </w:r>
      <w:proofErr w:type="spellEnd"/>
      <w:r w:rsidRPr="001922B4">
        <w:rPr>
          <w:rFonts w:ascii="Times New Roman" w:eastAsiaTheme="minorHAnsi" w:hAnsi="Times New Roman"/>
          <w:sz w:val="28"/>
          <w:szCs w:val="28"/>
        </w:rPr>
        <w:t xml:space="preserve"> областного закона </w:t>
      </w:r>
      <w:r w:rsidRPr="001922B4">
        <w:rPr>
          <w:rFonts w:ascii="Times New Roman" w:hAnsi="Times New Roman"/>
          <w:sz w:val="28"/>
          <w:szCs w:val="28"/>
        </w:rPr>
        <w:t xml:space="preserve">№ 175-ОЗ министерство государственного управления Новгородской области сообщило об отсутствии проблем при </w:t>
      </w:r>
      <w:proofErr w:type="spellStart"/>
      <w:r w:rsidRPr="001922B4">
        <w:rPr>
          <w:rFonts w:ascii="Times New Roman" w:hAnsi="Times New Roman"/>
          <w:sz w:val="28"/>
          <w:szCs w:val="28"/>
        </w:rPr>
        <w:t>правоприменении</w:t>
      </w:r>
      <w:proofErr w:type="spellEnd"/>
      <w:r w:rsidRPr="001922B4">
        <w:rPr>
          <w:rFonts w:ascii="Times New Roman" w:hAnsi="Times New Roman"/>
          <w:sz w:val="28"/>
          <w:szCs w:val="28"/>
        </w:rPr>
        <w:t xml:space="preserve"> названного областного закона. По мнению </w:t>
      </w:r>
      <w:proofErr w:type="gramStart"/>
      <w:r w:rsidRPr="001922B4">
        <w:rPr>
          <w:rFonts w:ascii="Times New Roman" w:hAnsi="Times New Roman"/>
          <w:sz w:val="28"/>
          <w:szCs w:val="28"/>
        </w:rPr>
        <w:t>министерства</w:t>
      </w:r>
      <w:proofErr w:type="gramEnd"/>
      <w:r w:rsidRPr="001922B4">
        <w:rPr>
          <w:rFonts w:ascii="Times New Roman" w:hAnsi="Times New Roman"/>
          <w:sz w:val="28"/>
          <w:szCs w:val="28"/>
        </w:rPr>
        <w:t xml:space="preserve"> правовое регулирование, осуществляемое областным законом № 175-ОЗ, является эффективным. Предложений по совершенствованию норм областного закона № 175-ОЗ не поступило.</w:t>
      </w:r>
    </w:p>
    <w:p w:rsidR="00231A5E" w:rsidRPr="001922B4" w:rsidRDefault="005C29FF" w:rsidP="00327D93">
      <w:pPr>
        <w:tabs>
          <w:tab w:val="left" w:pos="1484"/>
        </w:tabs>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Информация п</w:t>
      </w:r>
      <w:r w:rsidR="00231A5E" w:rsidRPr="001922B4">
        <w:rPr>
          <w:rFonts w:ascii="Times New Roman" w:hAnsi="Times New Roman"/>
          <w:sz w:val="28"/>
          <w:szCs w:val="28"/>
        </w:rPr>
        <w:t xml:space="preserve">о результатам мониторинга </w:t>
      </w:r>
      <w:bookmarkStart w:id="0" w:name="OLE_LINK1"/>
      <w:r w:rsidR="00231A5E" w:rsidRPr="001922B4">
        <w:rPr>
          <w:rFonts w:ascii="Times New Roman" w:hAnsi="Times New Roman"/>
          <w:sz w:val="28"/>
          <w:szCs w:val="28"/>
        </w:rPr>
        <w:t>областного закона № 175-ОЗ</w:t>
      </w:r>
      <w:bookmarkEnd w:id="0"/>
      <w:r>
        <w:rPr>
          <w:rFonts w:ascii="Times New Roman" w:hAnsi="Times New Roman"/>
          <w:sz w:val="28"/>
          <w:szCs w:val="28"/>
        </w:rPr>
        <w:t xml:space="preserve"> была рассмотрена </w:t>
      </w:r>
      <w:r w:rsidR="00231A5E" w:rsidRPr="001922B4">
        <w:rPr>
          <w:rFonts w:ascii="Times New Roman" w:hAnsi="Times New Roman"/>
          <w:sz w:val="28"/>
          <w:szCs w:val="28"/>
        </w:rPr>
        <w:t xml:space="preserve"> на заседании комитета Новгородской областной Думы по законодательству и местному самоуправлению </w:t>
      </w:r>
      <w:r>
        <w:rPr>
          <w:rFonts w:ascii="Times New Roman" w:hAnsi="Times New Roman"/>
          <w:sz w:val="28"/>
          <w:szCs w:val="28"/>
        </w:rPr>
        <w:t>и принята</w:t>
      </w:r>
      <w:r w:rsidR="00231A5E" w:rsidRPr="001922B4">
        <w:rPr>
          <w:rFonts w:ascii="Times New Roman" w:hAnsi="Times New Roman"/>
          <w:sz w:val="28"/>
          <w:szCs w:val="28"/>
        </w:rPr>
        <w:t xml:space="preserve"> к сведению.</w:t>
      </w:r>
    </w:p>
    <w:p w:rsidR="00231A5E" w:rsidRPr="001922B4" w:rsidRDefault="001922B4" w:rsidP="00327D93">
      <w:pPr>
        <w:tabs>
          <w:tab w:val="left" w:pos="1484"/>
        </w:tabs>
        <w:spacing w:after="0" w:line="240" w:lineRule="auto"/>
        <w:ind w:firstLine="720"/>
        <w:jc w:val="both"/>
        <w:rPr>
          <w:rFonts w:ascii="Times New Roman" w:hAnsi="Times New Roman"/>
          <w:bCs/>
          <w:sz w:val="28"/>
          <w:szCs w:val="28"/>
        </w:rPr>
      </w:pPr>
      <w:r w:rsidRPr="001922B4">
        <w:rPr>
          <w:rFonts w:ascii="Times New Roman" w:hAnsi="Times New Roman"/>
          <w:sz w:val="28"/>
          <w:szCs w:val="28"/>
        </w:rPr>
        <w:t>7</w:t>
      </w:r>
      <w:r w:rsidR="00231A5E" w:rsidRPr="001922B4">
        <w:rPr>
          <w:rFonts w:ascii="Times New Roman" w:hAnsi="Times New Roman"/>
          <w:sz w:val="28"/>
          <w:szCs w:val="28"/>
        </w:rPr>
        <w:t>.</w:t>
      </w:r>
      <w:r w:rsidR="00245D58">
        <w:rPr>
          <w:rFonts w:ascii="Times New Roman" w:hAnsi="Times New Roman"/>
          <w:sz w:val="28"/>
          <w:szCs w:val="28"/>
        </w:rPr>
        <w:t> </w:t>
      </w:r>
      <w:proofErr w:type="gramStart"/>
      <w:r w:rsidR="001E31DB" w:rsidRPr="001922B4">
        <w:rPr>
          <w:rFonts w:ascii="Times New Roman" w:hAnsi="Times New Roman"/>
          <w:sz w:val="28"/>
          <w:szCs w:val="28"/>
        </w:rPr>
        <w:t xml:space="preserve">Мониторинг </w:t>
      </w:r>
      <w:proofErr w:type="spellStart"/>
      <w:r w:rsidR="001E31DB" w:rsidRPr="001922B4">
        <w:rPr>
          <w:rFonts w:ascii="Times New Roman" w:hAnsi="Times New Roman"/>
          <w:sz w:val="28"/>
          <w:szCs w:val="28"/>
        </w:rPr>
        <w:t>правоприменения</w:t>
      </w:r>
      <w:proofErr w:type="spellEnd"/>
      <w:r w:rsidR="001E31DB" w:rsidRPr="001922B4">
        <w:rPr>
          <w:rFonts w:ascii="Times New Roman" w:hAnsi="Times New Roman"/>
          <w:sz w:val="28"/>
          <w:szCs w:val="28"/>
        </w:rPr>
        <w:t xml:space="preserve"> </w:t>
      </w:r>
      <w:r w:rsidR="001E31DB">
        <w:rPr>
          <w:rFonts w:ascii="Times New Roman" w:hAnsi="Times New Roman"/>
          <w:sz w:val="28"/>
          <w:szCs w:val="28"/>
        </w:rPr>
        <w:t>о</w:t>
      </w:r>
      <w:r w:rsidR="00231A5E" w:rsidRPr="001922B4">
        <w:rPr>
          <w:rFonts w:ascii="Times New Roman" w:hAnsi="Times New Roman"/>
          <w:sz w:val="28"/>
          <w:szCs w:val="28"/>
        </w:rPr>
        <w:t>бластно</w:t>
      </w:r>
      <w:r w:rsidR="001E31DB">
        <w:rPr>
          <w:rFonts w:ascii="Times New Roman" w:hAnsi="Times New Roman"/>
          <w:sz w:val="28"/>
          <w:szCs w:val="28"/>
        </w:rPr>
        <w:t>го</w:t>
      </w:r>
      <w:r w:rsidR="00231A5E" w:rsidRPr="001922B4">
        <w:rPr>
          <w:rFonts w:ascii="Times New Roman" w:hAnsi="Times New Roman"/>
          <w:sz w:val="28"/>
          <w:szCs w:val="28"/>
        </w:rPr>
        <w:t xml:space="preserve"> закон</w:t>
      </w:r>
      <w:r w:rsidR="001E31DB">
        <w:rPr>
          <w:rFonts w:ascii="Times New Roman" w:hAnsi="Times New Roman"/>
          <w:sz w:val="28"/>
          <w:szCs w:val="28"/>
        </w:rPr>
        <w:t>а</w:t>
      </w:r>
      <w:r w:rsidR="00231A5E" w:rsidRPr="001922B4">
        <w:rPr>
          <w:rFonts w:ascii="Times New Roman" w:hAnsi="Times New Roman"/>
          <w:sz w:val="28"/>
          <w:szCs w:val="28"/>
        </w:rPr>
        <w:t xml:space="preserve"> от 26.12.2008 </w:t>
      </w:r>
      <w:r w:rsidR="00231A5E" w:rsidRPr="00EA3C11">
        <w:rPr>
          <w:rFonts w:ascii="Times New Roman" w:hAnsi="Times New Roman"/>
          <w:sz w:val="28"/>
          <w:szCs w:val="28"/>
        </w:rPr>
        <w:t>№</w:t>
      </w:r>
      <w:r w:rsidR="00245D58" w:rsidRPr="00EA3C11">
        <w:rPr>
          <w:rFonts w:ascii="Times New Roman" w:hAnsi="Times New Roman"/>
          <w:sz w:val="28"/>
          <w:szCs w:val="28"/>
        </w:rPr>
        <w:t> </w:t>
      </w:r>
      <w:r w:rsidR="00231A5E" w:rsidRPr="00EA3C11">
        <w:rPr>
          <w:rFonts w:ascii="Times New Roman" w:hAnsi="Times New Roman"/>
          <w:sz w:val="28"/>
          <w:szCs w:val="28"/>
        </w:rPr>
        <w:t>457-ОЗ</w:t>
      </w:r>
      <w:r w:rsidR="00231A5E" w:rsidRPr="001922B4">
        <w:rPr>
          <w:rFonts w:ascii="Times New Roman" w:hAnsi="Times New Roman"/>
          <w:sz w:val="28"/>
          <w:szCs w:val="28"/>
        </w:rPr>
        <w:t xml:space="preserve"> «Об оказании социальной поддержки отдельным категориям граждан по газификации их домовладений и наделении органов местного самоуправления Новгородской области отдельными государственными полномочиями»</w:t>
      </w:r>
      <w:r w:rsidR="00231A5E" w:rsidRPr="001922B4">
        <w:rPr>
          <w:rFonts w:ascii="Times New Roman" w:eastAsiaTheme="minorHAnsi" w:hAnsi="Times New Roman"/>
          <w:bCs/>
          <w:sz w:val="28"/>
          <w:szCs w:val="28"/>
        </w:rPr>
        <w:t xml:space="preserve"> </w:t>
      </w:r>
      <w:r w:rsidR="00231A5E" w:rsidRPr="001922B4">
        <w:rPr>
          <w:rFonts w:ascii="Times New Roman" w:hAnsi="Times New Roman"/>
          <w:sz w:val="28"/>
          <w:szCs w:val="28"/>
        </w:rPr>
        <w:t>(далее - областной закон № 457-ОЗ</w:t>
      </w:r>
      <w:r w:rsidR="001E31DB">
        <w:rPr>
          <w:rFonts w:ascii="Times New Roman" w:hAnsi="Times New Roman"/>
          <w:sz w:val="28"/>
          <w:szCs w:val="28"/>
        </w:rPr>
        <w:t>)</w:t>
      </w:r>
      <w:r w:rsidR="00231A5E" w:rsidRPr="001922B4">
        <w:rPr>
          <w:rFonts w:ascii="Times New Roman" w:hAnsi="Times New Roman"/>
          <w:sz w:val="28"/>
          <w:szCs w:val="28"/>
        </w:rPr>
        <w:t xml:space="preserve"> осуществлен </w:t>
      </w:r>
      <w:r w:rsidR="00231A5E" w:rsidRPr="001922B4">
        <w:rPr>
          <w:rFonts w:ascii="Times New Roman" w:eastAsiaTheme="minorHAnsi" w:hAnsi="Times New Roman"/>
          <w:bCs/>
          <w:sz w:val="28"/>
          <w:szCs w:val="28"/>
        </w:rPr>
        <w:t xml:space="preserve">на основе </w:t>
      </w:r>
      <w:r w:rsidR="00231A5E" w:rsidRPr="001922B4">
        <w:rPr>
          <w:rFonts w:ascii="Times New Roman" w:hAnsi="Times New Roman"/>
          <w:bCs/>
          <w:sz w:val="28"/>
          <w:szCs w:val="28"/>
        </w:rPr>
        <w:t xml:space="preserve">анализа норм областного законодательства, а также </w:t>
      </w:r>
      <w:r w:rsidR="00231A5E" w:rsidRPr="001922B4">
        <w:rPr>
          <w:rFonts w:ascii="Times New Roman" w:eastAsiaTheme="minorHAnsi" w:hAnsi="Times New Roman"/>
          <w:bCs/>
          <w:sz w:val="28"/>
          <w:szCs w:val="28"/>
        </w:rPr>
        <w:t xml:space="preserve">информации, </w:t>
      </w:r>
      <w:r w:rsidR="00231A5E" w:rsidRPr="001922B4">
        <w:rPr>
          <w:rFonts w:ascii="Times New Roman" w:hAnsi="Times New Roman"/>
          <w:sz w:val="28"/>
          <w:szCs w:val="28"/>
        </w:rPr>
        <w:t>представленной</w:t>
      </w:r>
      <w:r w:rsidR="00231A5E" w:rsidRPr="001922B4">
        <w:rPr>
          <w:rFonts w:ascii="Times New Roman" w:hAnsi="Times New Roman"/>
          <w:bCs/>
          <w:sz w:val="28"/>
          <w:szCs w:val="28"/>
        </w:rPr>
        <w:t xml:space="preserve"> министерством труда и социальной защиты населения Новгородской области (далее - министерство).</w:t>
      </w:r>
      <w:proofErr w:type="gramEnd"/>
    </w:p>
    <w:p w:rsidR="00231A5E" w:rsidRPr="001922B4" w:rsidRDefault="00231A5E" w:rsidP="00327D93">
      <w:pPr>
        <w:tabs>
          <w:tab w:val="left" w:pos="1484"/>
        </w:tabs>
        <w:spacing w:after="0" w:line="240" w:lineRule="auto"/>
        <w:ind w:firstLine="720"/>
        <w:jc w:val="both"/>
        <w:rPr>
          <w:rFonts w:ascii="Times New Roman" w:hAnsi="Times New Roman"/>
          <w:sz w:val="28"/>
          <w:szCs w:val="28"/>
        </w:rPr>
      </w:pPr>
      <w:r w:rsidRPr="001922B4">
        <w:rPr>
          <w:rFonts w:ascii="Times New Roman" w:hAnsi="Times New Roman"/>
          <w:sz w:val="28"/>
          <w:szCs w:val="28"/>
        </w:rPr>
        <w:t>Областной закон № 457-ОЗ д</w:t>
      </w:r>
      <w:r w:rsidRPr="001922B4">
        <w:rPr>
          <w:rFonts w:ascii="Times New Roman" w:eastAsiaTheme="minorHAnsi" w:hAnsi="Times New Roman"/>
          <w:sz w:val="28"/>
          <w:szCs w:val="28"/>
        </w:rPr>
        <w:t>ействует с 1 января 2009 года</w:t>
      </w:r>
      <w:r w:rsidRPr="001922B4">
        <w:rPr>
          <w:rFonts w:ascii="Times New Roman" w:hAnsi="Times New Roman"/>
          <w:sz w:val="28"/>
          <w:szCs w:val="28"/>
        </w:rPr>
        <w:t xml:space="preserve"> и </w:t>
      </w:r>
      <w:r w:rsidRPr="001922B4">
        <w:rPr>
          <w:rFonts w:ascii="Times New Roman" w:eastAsiaTheme="minorHAnsi" w:hAnsi="Times New Roman"/>
          <w:sz w:val="28"/>
          <w:szCs w:val="28"/>
        </w:rPr>
        <w:t xml:space="preserve">определяет размер, условия, порядок оказания социальной поддержки в виде единовременной материальной (денежной помощи) малоимущим семьям (малоимущим одиноко проживающим гражданам) на газификацию их домовладений. </w:t>
      </w:r>
    </w:p>
    <w:p w:rsidR="00231A5E" w:rsidRPr="001922B4" w:rsidRDefault="00231A5E" w:rsidP="00327D93">
      <w:pPr>
        <w:tabs>
          <w:tab w:val="left" w:pos="1484"/>
        </w:tabs>
        <w:spacing w:after="0" w:line="240" w:lineRule="auto"/>
        <w:ind w:firstLine="720"/>
        <w:jc w:val="both"/>
        <w:rPr>
          <w:rFonts w:ascii="Times New Roman" w:eastAsiaTheme="minorHAnsi" w:hAnsi="Times New Roman"/>
          <w:sz w:val="28"/>
          <w:szCs w:val="28"/>
        </w:rPr>
      </w:pPr>
      <w:proofErr w:type="gramStart"/>
      <w:r w:rsidRPr="001922B4">
        <w:rPr>
          <w:rFonts w:ascii="Times New Roman" w:eastAsiaTheme="minorHAnsi" w:hAnsi="Times New Roman"/>
          <w:sz w:val="28"/>
          <w:szCs w:val="28"/>
        </w:rPr>
        <w:t>Под малоимущей семьей (малоимущим одиноко проживающим гражданином)</w:t>
      </w:r>
      <w:r w:rsidRPr="001922B4">
        <w:rPr>
          <w:rFonts w:ascii="Times New Roman" w:hAnsi="Times New Roman"/>
          <w:sz w:val="28"/>
          <w:szCs w:val="28"/>
        </w:rPr>
        <w:t xml:space="preserve"> в областном законе № 457-ОЗ понимается </w:t>
      </w:r>
      <w:r w:rsidRPr="001922B4">
        <w:rPr>
          <w:rFonts w:ascii="Times New Roman" w:eastAsiaTheme="minorHAnsi" w:hAnsi="Times New Roman"/>
          <w:sz w:val="28"/>
          <w:szCs w:val="28"/>
        </w:rPr>
        <w:t>семья или одиноко проживающий гражданин, среднедушевой доход которой (которого) не превышает на каждого члена семьи величины прожиточного минимума по основным социально-демографическим группам населения в Новгор</w:t>
      </w:r>
      <w:r w:rsidR="005C29FF">
        <w:rPr>
          <w:rFonts w:ascii="Times New Roman" w:eastAsiaTheme="minorHAnsi" w:hAnsi="Times New Roman"/>
          <w:sz w:val="28"/>
          <w:szCs w:val="28"/>
        </w:rPr>
        <w:t>одской области (до марта 2015 года</w:t>
      </w:r>
      <w:r w:rsidRPr="001922B4">
        <w:rPr>
          <w:rFonts w:ascii="Times New Roman" w:eastAsiaTheme="minorHAnsi" w:hAnsi="Times New Roman"/>
          <w:sz w:val="28"/>
          <w:szCs w:val="28"/>
        </w:rPr>
        <w:t xml:space="preserve"> среднедушевой доход не должен был превышать более чем в 2,5 раза на каждого члена семьи величины прожиточного минимума).</w:t>
      </w:r>
      <w:proofErr w:type="gramEnd"/>
    </w:p>
    <w:p w:rsidR="00231A5E" w:rsidRPr="001922B4" w:rsidRDefault="00231A5E" w:rsidP="00327D93">
      <w:pPr>
        <w:tabs>
          <w:tab w:val="left" w:pos="1484"/>
        </w:tabs>
        <w:spacing w:after="0" w:line="240" w:lineRule="auto"/>
        <w:ind w:firstLine="720"/>
        <w:jc w:val="both"/>
        <w:rPr>
          <w:rFonts w:ascii="Times New Roman" w:eastAsiaTheme="minorHAnsi" w:hAnsi="Times New Roman"/>
          <w:sz w:val="28"/>
          <w:szCs w:val="28"/>
        </w:rPr>
      </w:pPr>
      <w:r w:rsidRPr="001922B4">
        <w:rPr>
          <w:rFonts w:ascii="Times New Roman" w:eastAsiaTheme="minorHAnsi" w:hAnsi="Times New Roman"/>
          <w:sz w:val="28"/>
          <w:szCs w:val="28"/>
        </w:rPr>
        <w:t>Социальная поддержка оказывается малоимущим семьям (малоимущим одиноко проживающим гражданам) в размере 50 процентов от стоимости фактически произведенных работ по газификации домовладений при условии, что такие работы выполнены за счет собственных средств, при этом домовладения являются местом жительства заявителей и находятся в их собственности.</w:t>
      </w:r>
    </w:p>
    <w:p w:rsidR="00231A5E" w:rsidRPr="001922B4" w:rsidRDefault="00231A5E" w:rsidP="00327D93">
      <w:pPr>
        <w:tabs>
          <w:tab w:val="left" w:pos="1484"/>
        </w:tabs>
        <w:spacing w:after="0" w:line="240" w:lineRule="auto"/>
        <w:ind w:firstLine="720"/>
        <w:jc w:val="both"/>
        <w:rPr>
          <w:rFonts w:ascii="Times New Roman" w:hAnsi="Times New Roman"/>
          <w:sz w:val="28"/>
          <w:szCs w:val="28"/>
        </w:rPr>
      </w:pPr>
      <w:r w:rsidRPr="001922B4">
        <w:rPr>
          <w:rFonts w:ascii="Times New Roman" w:hAnsi="Times New Roman"/>
          <w:sz w:val="28"/>
          <w:szCs w:val="28"/>
        </w:rPr>
        <w:t xml:space="preserve">Согласно представленной министерством информации за весь период действия областного закона № 457-ОЗ по 1 октября 2018 года включительно социальную поддержку на газификацию домовладений получили около 2 </w:t>
      </w:r>
      <w:r w:rsidRPr="001922B4">
        <w:rPr>
          <w:rFonts w:ascii="Times New Roman" w:hAnsi="Times New Roman"/>
          <w:sz w:val="28"/>
          <w:szCs w:val="28"/>
        </w:rPr>
        <w:lastRenderedPageBreak/>
        <w:t>тысяч семей и около 600 одиноко проживающих граждан, на эти цели из средств областного бюджета израсходовано более 83,7 млн. рублей.</w:t>
      </w:r>
    </w:p>
    <w:p w:rsidR="001E31DB" w:rsidRDefault="001E31DB" w:rsidP="00327D93">
      <w:pPr>
        <w:tabs>
          <w:tab w:val="left" w:pos="1484"/>
        </w:tabs>
        <w:spacing w:after="0" w:line="240" w:lineRule="auto"/>
        <w:ind w:firstLine="720"/>
        <w:jc w:val="both"/>
        <w:rPr>
          <w:rFonts w:ascii="Times New Roman" w:hAnsi="Times New Roman"/>
          <w:sz w:val="28"/>
          <w:szCs w:val="28"/>
        </w:rPr>
      </w:pPr>
      <w:r>
        <w:rPr>
          <w:rFonts w:ascii="Times New Roman" w:hAnsi="Times New Roman"/>
          <w:sz w:val="28"/>
          <w:szCs w:val="28"/>
        </w:rPr>
        <w:t>Министерством представлена и</w:t>
      </w:r>
      <w:r w:rsidR="00231A5E" w:rsidRPr="001922B4">
        <w:rPr>
          <w:rFonts w:ascii="Times New Roman" w:hAnsi="Times New Roman"/>
          <w:sz w:val="28"/>
          <w:szCs w:val="28"/>
        </w:rPr>
        <w:t>нформация за период действия областного закона № 457-ОЗ об общей сумме денежных средств, израсходованных на социальную поддержку, а также о количестве лиц (с учетом членов семьи), получивших такую поддержку</w:t>
      </w:r>
      <w:r>
        <w:rPr>
          <w:rFonts w:ascii="Times New Roman" w:hAnsi="Times New Roman"/>
          <w:sz w:val="28"/>
          <w:szCs w:val="28"/>
        </w:rPr>
        <w:t>.</w:t>
      </w:r>
    </w:p>
    <w:p w:rsidR="00231A5E" w:rsidRPr="001922B4" w:rsidRDefault="00231A5E" w:rsidP="00327D93">
      <w:pPr>
        <w:tabs>
          <w:tab w:val="left" w:pos="1484"/>
        </w:tabs>
        <w:spacing w:after="0" w:line="240" w:lineRule="auto"/>
        <w:ind w:firstLine="720"/>
        <w:jc w:val="both"/>
        <w:rPr>
          <w:rFonts w:ascii="Times New Roman" w:hAnsi="Times New Roman"/>
          <w:sz w:val="28"/>
          <w:szCs w:val="28"/>
        </w:rPr>
      </w:pPr>
      <w:r w:rsidRPr="001922B4">
        <w:rPr>
          <w:rFonts w:ascii="Times New Roman" w:hAnsi="Times New Roman"/>
          <w:sz w:val="28"/>
          <w:szCs w:val="28"/>
        </w:rPr>
        <w:t xml:space="preserve">Средний размер социальной поддержки </w:t>
      </w:r>
      <w:r w:rsidR="00245D58">
        <w:rPr>
          <w:rFonts w:ascii="Times New Roman" w:hAnsi="Times New Roman"/>
          <w:sz w:val="28"/>
          <w:szCs w:val="28"/>
        </w:rPr>
        <w:t>составил 33</w:t>
      </w:r>
      <w:r w:rsidRPr="001922B4">
        <w:rPr>
          <w:rFonts w:ascii="Times New Roman" w:hAnsi="Times New Roman"/>
          <w:sz w:val="28"/>
          <w:szCs w:val="28"/>
        </w:rPr>
        <w:t>655 рублей на семью (одиноко проживающего гражданина).</w:t>
      </w:r>
    </w:p>
    <w:p w:rsidR="00231A5E" w:rsidRPr="001922B4" w:rsidRDefault="00231A5E" w:rsidP="00327D93">
      <w:pPr>
        <w:tabs>
          <w:tab w:val="left" w:pos="1484"/>
        </w:tabs>
        <w:spacing w:after="0" w:line="240" w:lineRule="auto"/>
        <w:ind w:firstLine="720"/>
        <w:jc w:val="both"/>
        <w:rPr>
          <w:rFonts w:ascii="Times New Roman" w:hAnsi="Times New Roman"/>
          <w:sz w:val="28"/>
          <w:szCs w:val="28"/>
        </w:rPr>
      </w:pPr>
      <w:proofErr w:type="gramStart"/>
      <w:r w:rsidRPr="001922B4">
        <w:rPr>
          <w:rFonts w:ascii="Times New Roman" w:hAnsi="Times New Roman"/>
          <w:sz w:val="28"/>
          <w:szCs w:val="28"/>
        </w:rPr>
        <w:t>В соответствии с областным законом № 457-ОЗ отдельные государственные полномочия по оказанию социальной поддержки малоимущим семьям (малоимущим одиноко проживающим гражданам) на газификацию их домовладений переданы органам местного самоуправления, на территориях которых имеется газораспределительная система - это городской округ Великий Новгород и 14 муниципальных районов (</w:t>
      </w:r>
      <w:proofErr w:type="spellStart"/>
      <w:r w:rsidRPr="001922B4">
        <w:rPr>
          <w:rFonts w:ascii="Times New Roman" w:hAnsi="Times New Roman"/>
          <w:sz w:val="28"/>
          <w:szCs w:val="28"/>
        </w:rPr>
        <w:t>Боровичский</w:t>
      </w:r>
      <w:proofErr w:type="spellEnd"/>
      <w:r w:rsidRPr="001922B4">
        <w:rPr>
          <w:rFonts w:ascii="Times New Roman" w:hAnsi="Times New Roman"/>
          <w:sz w:val="28"/>
          <w:szCs w:val="28"/>
        </w:rPr>
        <w:t xml:space="preserve">, Валдайский, </w:t>
      </w:r>
      <w:proofErr w:type="spellStart"/>
      <w:r w:rsidRPr="001922B4">
        <w:rPr>
          <w:rFonts w:ascii="Times New Roman" w:hAnsi="Times New Roman"/>
          <w:sz w:val="28"/>
          <w:szCs w:val="28"/>
        </w:rPr>
        <w:t>Волотовский</w:t>
      </w:r>
      <w:proofErr w:type="spellEnd"/>
      <w:r w:rsidRPr="001922B4">
        <w:rPr>
          <w:rFonts w:ascii="Times New Roman" w:hAnsi="Times New Roman"/>
          <w:sz w:val="28"/>
          <w:szCs w:val="28"/>
        </w:rPr>
        <w:t xml:space="preserve">, </w:t>
      </w:r>
      <w:proofErr w:type="spellStart"/>
      <w:r w:rsidRPr="001922B4">
        <w:rPr>
          <w:rFonts w:ascii="Times New Roman" w:hAnsi="Times New Roman"/>
          <w:sz w:val="28"/>
          <w:szCs w:val="28"/>
        </w:rPr>
        <w:t>Демянский</w:t>
      </w:r>
      <w:proofErr w:type="spellEnd"/>
      <w:r w:rsidRPr="001922B4">
        <w:rPr>
          <w:rFonts w:ascii="Times New Roman" w:hAnsi="Times New Roman"/>
          <w:sz w:val="28"/>
          <w:szCs w:val="28"/>
        </w:rPr>
        <w:t xml:space="preserve">,  </w:t>
      </w:r>
      <w:proofErr w:type="spellStart"/>
      <w:r w:rsidRPr="001922B4">
        <w:rPr>
          <w:rFonts w:ascii="Times New Roman" w:hAnsi="Times New Roman"/>
          <w:sz w:val="28"/>
          <w:szCs w:val="28"/>
        </w:rPr>
        <w:t>Крестецкий</w:t>
      </w:r>
      <w:proofErr w:type="spellEnd"/>
      <w:r w:rsidRPr="001922B4">
        <w:rPr>
          <w:rFonts w:ascii="Times New Roman" w:hAnsi="Times New Roman"/>
          <w:sz w:val="28"/>
          <w:szCs w:val="28"/>
        </w:rPr>
        <w:t xml:space="preserve">, </w:t>
      </w:r>
      <w:proofErr w:type="spellStart"/>
      <w:r w:rsidRPr="001922B4">
        <w:rPr>
          <w:rFonts w:ascii="Times New Roman" w:hAnsi="Times New Roman"/>
          <w:sz w:val="28"/>
          <w:szCs w:val="28"/>
        </w:rPr>
        <w:t>Любытинский</w:t>
      </w:r>
      <w:proofErr w:type="spellEnd"/>
      <w:r w:rsidRPr="001922B4">
        <w:rPr>
          <w:rFonts w:ascii="Times New Roman" w:hAnsi="Times New Roman"/>
          <w:sz w:val="28"/>
          <w:szCs w:val="28"/>
        </w:rPr>
        <w:t xml:space="preserve">, </w:t>
      </w:r>
      <w:proofErr w:type="spellStart"/>
      <w:r w:rsidRPr="001922B4">
        <w:rPr>
          <w:rFonts w:ascii="Times New Roman" w:hAnsi="Times New Roman"/>
          <w:sz w:val="28"/>
          <w:szCs w:val="28"/>
        </w:rPr>
        <w:t>Маловишерский</w:t>
      </w:r>
      <w:proofErr w:type="spellEnd"/>
      <w:r w:rsidRPr="001922B4">
        <w:rPr>
          <w:rFonts w:ascii="Times New Roman" w:hAnsi="Times New Roman"/>
          <w:sz w:val="28"/>
          <w:szCs w:val="28"/>
        </w:rPr>
        <w:t xml:space="preserve">, Новгородский, </w:t>
      </w:r>
      <w:proofErr w:type="spellStart"/>
      <w:r w:rsidRPr="001922B4">
        <w:rPr>
          <w:rFonts w:ascii="Times New Roman" w:hAnsi="Times New Roman"/>
          <w:sz w:val="28"/>
          <w:szCs w:val="28"/>
        </w:rPr>
        <w:t>Окуловский</w:t>
      </w:r>
      <w:proofErr w:type="spellEnd"/>
      <w:r w:rsidRPr="001922B4">
        <w:rPr>
          <w:rFonts w:ascii="Times New Roman" w:hAnsi="Times New Roman"/>
          <w:sz w:val="28"/>
          <w:szCs w:val="28"/>
        </w:rPr>
        <w:t xml:space="preserve">, </w:t>
      </w:r>
      <w:proofErr w:type="spellStart"/>
      <w:r w:rsidRPr="001922B4">
        <w:rPr>
          <w:rFonts w:ascii="Times New Roman" w:hAnsi="Times New Roman"/>
          <w:sz w:val="28"/>
          <w:szCs w:val="28"/>
        </w:rPr>
        <w:t>Парфинский</w:t>
      </w:r>
      <w:proofErr w:type="spellEnd"/>
      <w:r w:rsidRPr="001922B4">
        <w:rPr>
          <w:rFonts w:ascii="Times New Roman" w:hAnsi="Times New Roman"/>
          <w:sz w:val="28"/>
          <w:szCs w:val="28"/>
        </w:rPr>
        <w:t xml:space="preserve">, Старорусский, </w:t>
      </w:r>
      <w:proofErr w:type="spellStart"/>
      <w:r w:rsidRPr="001922B4">
        <w:rPr>
          <w:rFonts w:ascii="Times New Roman" w:hAnsi="Times New Roman"/>
          <w:sz w:val="28"/>
          <w:szCs w:val="28"/>
        </w:rPr>
        <w:t>Солецкий</w:t>
      </w:r>
      <w:proofErr w:type="spellEnd"/>
      <w:r w:rsidRPr="001922B4">
        <w:rPr>
          <w:rFonts w:ascii="Times New Roman" w:hAnsi="Times New Roman"/>
          <w:sz w:val="28"/>
          <w:szCs w:val="28"/>
        </w:rPr>
        <w:t xml:space="preserve">, </w:t>
      </w:r>
      <w:proofErr w:type="spellStart"/>
      <w:r w:rsidRPr="001922B4">
        <w:rPr>
          <w:rFonts w:ascii="Times New Roman" w:hAnsi="Times New Roman"/>
          <w:sz w:val="28"/>
          <w:szCs w:val="28"/>
        </w:rPr>
        <w:t>Чудовский</w:t>
      </w:r>
      <w:proofErr w:type="spellEnd"/>
      <w:r w:rsidRPr="001922B4">
        <w:rPr>
          <w:rFonts w:ascii="Times New Roman" w:hAnsi="Times New Roman"/>
          <w:sz w:val="28"/>
          <w:szCs w:val="28"/>
        </w:rPr>
        <w:t xml:space="preserve">, </w:t>
      </w:r>
      <w:proofErr w:type="spellStart"/>
      <w:r w:rsidRPr="001922B4">
        <w:rPr>
          <w:rFonts w:ascii="Times New Roman" w:hAnsi="Times New Roman"/>
          <w:sz w:val="28"/>
          <w:szCs w:val="28"/>
        </w:rPr>
        <w:t>Шимский</w:t>
      </w:r>
      <w:proofErr w:type="spellEnd"/>
      <w:r w:rsidRPr="001922B4">
        <w:rPr>
          <w:rFonts w:ascii="Times New Roman" w:hAnsi="Times New Roman"/>
          <w:sz w:val="28"/>
          <w:szCs w:val="28"/>
        </w:rPr>
        <w:t>).</w:t>
      </w:r>
      <w:proofErr w:type="gramEnd"/>
    </w:p>
    <w:p w:rsidR="00231A5E" w:rsidRPr="001922B4" w:rsidRDefault="00231A5E" w:rsidP="00327D93">
      <w:pPr>
        <w:tabs>
          <w:tab w:val="left" w:pos="1484"/>
        </w:tabs>
        <w:spacing w:after="0" w:line="240" w:lineRule="auto"/>
        <w:ind w:firstLine="720"/>
        <w:jc w:val="both"/>
        <w:rPr>
          <w:rFonts w:ascii="Times New Roman" w:hAnsi="Times New Roman"/>
          <w:sz w:val="28"/>
          <w:szCs w:val="28"/>
        </w:rPr>
      </w:pPr>
      <w:r w:rsidRPr="001922B4">
        <w:rPr>
          <w:rFonts w:ascii="Times New Roman" w:eastAsiaTheme="minorHAnsi" w:hAnsi="Times New Roman"/>
          <w:sz w:val="28"/>
          <w:szCs w:val="28"/>
        </w:rPr>
        <w:t>Социальная поддержка в виде единовременной материальной (денежной помощи) малоимущим семьям (малоимущим одиноко проживающим гражданам) на газификацию их домовладений</w:t>
      </w:r>
      <w:r w:rsidRPr="001922B4">
        <w:rPr>
          <w:rFonts w:ascii="Times New Roman" w:hAnsi="Times New Roman"/>
          <w:sz w:val="28"/>
          <w:szCs w:val="28"/>
        </w:rPr>
        <w:t xml:space="preserve"> наиболее востребована у жителей </w:t>
      </w:r>
      <w:proofErr w:type="spellStart"/>
      <w:r w:rsidRPr="001922B4">
        <w:rPr>
          <w:rFonts w:ascii="Times New Roman" w:hAnsi="Times New Roman"/>
          <w:sz w:val="28"/>
          <w:szCs w:val="28"/>
        </w:rPr>
        <w:t>Боровичского</w:t>
      </w:r>
      <w:proofErr w:type="spellEnd"/>
      <w:r w:rsidRPr="001922B4">
        <w:rPr>
          <w:rFonts w:ascii="Times New Roman" w:hAnsi="Times New Roman"/>
          <w:sz w:val="28"/>
          <w:szCs w:val="28"/>
        </w:rPr>
        <w:t xml:space="preserve">, Валдайского, </w:t>
      </w:r>
      <w:proofErr w:type="spellStart"/>
      <w:r w:rsidRPr="001922B4">
        <w:rPr>
          <w:rFonts w:ascii="Times New Roman" w:hAnsi="Times New Roman"/>
          <w:sz w:val="28"/>
          <w:szCs w:val="28"/>
        </w:rPr>
        <w:t>Крестецкого</w:t>
      </w:r>
      <w:proofErr w:type="spellEnd"/>
      <w:r w:rsidRPr="001922B4">
        <w:rPr>
          <w:rFonts w:ascii="Times New Roman" w:hAnsi="Times New Roman"/>
          <w:sz w:val="28"/>
          <w:szCs w:val="28"/>
        </w:rPr>
        <w:t xml:space="preserve">, </w:t>
      </w:r>
      <w:proofErr w:type="spellStart"/>
      <w:r w:rsidRPr="001922B4">
        <w:rPr>
          <w:rFonts w:ascii="Times New Roman" w:hAnsi="Times New Roman"/>
          <w:sz w:val="28"/>
          <w:szCs w:val="28"/>
        </w:rPr>
        <w:t>Окуловского</w:t>
      </w:r>
      <w:proofErr w:type="spellEnd"/>
      <w:r w:rsidRPr="001922B4">
        <w:rPr>
          <w:rFonts w:ascii="Times New Roman" w:hAnsi="Times New Roman"/>
          <w:sz w:val="28"/>
          <w:szCs w:val="28"/>
        </w:rPr>
        <w:t xml:space="preserve">, Старорусского и </w:t>
      </w:r>
      <w:proofErr w:type="spellStart"/>
      <w:r w:rsidRPr="001922B4">
        <w:rPr>
          <w:rFonts w:ascii="Times New Roman" w:hAnsi="Times New Roman"/>
          <w:sz w:val="28"/>
          <w:szCs w:val="28"/>
        </w:rPr>
        <w:t>Чудовского</w:t>
      </w:r>
      <w:proofErr w:type="spellEnd"/>
      <w:r w:rsidRPr="001922B4">
        <w:rPr>
          <w:rFonts w:ascii="Times New Roman" w:hAnsi="Times New Roman"/>
          <w:sz w:val="28"/>
          <w:szCs w:val="28"/>
        </w:rPr>
        <w:t xml:space="preserve"> муниципальных районов.</w:t>
      </w:r>
    </w:p>
    <w:p w:rsidR="00231A5E" w:rsidRPr="001922B4" w:rsidRDefault="00231A5E" w:rsidP="00327D93">
      <w:pPr>
        <w:tabs>
          <w:tab w:val="left" w:pos="1484"/>
        </w:tabs>
        <w:spacing w:after="0" w:line="240" w:lineRule="auto"/>
        <w:ind w:firstLine="720"/>
        <w:jc w:val="both"/>
        <w:rPr>
          <w:rFonts w:ascii="Times New Roman" w:hAnsi="Times New Roman"/>
          <w:sz w:val="28"/>
          <w:szCs w:val="28"/>
        </w:rPr>
      </w:pPr>
      <w:r w:rsidRPr="001922B4">
        <w:rPr>
          <w:rFonts w:ascii="Times New Roman" w:hAnsi="Times New Roman"/>
          <w:sz w:val="28"/>
          <w:szCs w:val="28"/>
        </w:rPr>
        <w:t xml:space="preserve">В 2017 году министерством проведено три выездные плановые проверки исполнения органами местного самоуправления </w:t>
      </w:r>
      <w:proofErr w:type="spellStart"/>
      <w:r w:rsidRPr="001922B4">
        <w:rPr>
          <w:rFonts w:ascii="Times New Roman" w:hAnsi="Times New Roman"/>
          <w:sz w:val="28"/>
          <w:szCs w:val="28"/>
        </w:rPr>
        <w:t>Чудовского</w:t>
      </w:r>
      <w:proofErr w:type="spellEnd"/>
      <w:r w:rsidRPr="001922B4">
        <w:rPr>
          <w:rFonts w:ascii="Times New Roman" w:hAnsi="Times New Roman"/>
          <w:sz w:val="28"/>
          <w:szCs w:val="28"/>
        </w:rPr>
        <w:t xml:space="preserve">, </w:t>
      </w:r>
      <w:proofErr w:type="spellStart"/>
      <w:r w:rsidRPr="001922B4">
        <w:rPr>
          <w:rFonts w:ascii="Times New Roman" w:hAnsi="Times New Roman"/>
          <w:sz w:val="28"/>
          <w:szCs w:val="28"/>
        </w:rPr>
        <w:t>Крестецкого</w:t>
      </w:r>
      <w:proofErr w:type="spellEnd"/>
      <w:r w:rsidRPr="001922B4">
        <w:rPr>
          <w:rFonts w:ascii="Times New Roman" w:hAnsi="Times New Roman"/>
          <w:sz w:val="28"/>
          <w:szCs w:val="28"/>
        </w:rPr>
        <w:t xml:space="preserve"> и </w:t>
      </w:r>
      <w:proofErr w:type="spellStart"/>
      <w:r w:rsidRPr="001922B4">
        <w:rPr>
          <w:rFonts w:ascii="Times New Roman" w:hAnsi="Times New Roman"/>
          <w:sz w:val="28"/>
          <w:szCs w:val="28"/>
        </w:rPr>
        <w:t>Солецкого</w:t>
      </w:r>
      <w:proofErr w:type="spellEnd"/>
      <w:r w:rsidRPr="001922B4">
        <w:rPr>
          <w:rFonts w:ascii="Times New Roman" w:hAnsi="Times New Roman"/>
          <w:sz w:val="28"/>
          <w:szCs w:val="28"/>
        </w:rPr>
        <w:t xml:space="preserve"> муниципальных районов отдельных государственных полномочий по оказанию социальной поддержки малоимущим семьям (малоимущим одиноко проживающим гражданам) на газификацию их домовладений. По результатам проверок составлены акты, нарушений законодательства не выявлено.</w:t>
      </w:r>
    </w:p>
    <w:p w:rsidR="00231A5E" w:rsidRPr="001922B4" w:rsidRDefault="00231A5E" w:rsidP="00327D93">
      <w:pPr>
        <w:tabs>
          <w:tab w:val="left" w:pos="1484"/>
        </w:tabs>
        <w:spacing w:after="0" w:line="240" w:lineRule="auto"/>
        <w:ind w:firstLine="720"/>
        <w:jc w:val="both"/>
        <w:rPr>
          <w:rFonts w:ascii="Times New Roman" w:hAnsi="Times New Roman"/>
          <w:sz w:val="28"/>
          <w:szCs w:val="28"/>
        </w:rPr>
      </w:pPr>
      <w:proofErr w:type="gramStart"/>
      <w:r w:rsidRPr="001922B4">
        <w:rPr>
          <w:rFonts w:ascii="Times New Roman" w:hAnsi="Times New Roman"/>
          <w:sz w:val="28"/>
          <w:szCs w:val="28"/>
        </w:rPr>
        <w:t xml:space="preserve">В целях повышения качества предоставления государственных услуг в сфере социальной защиты населения Новгородской области, упрощения системы администрирования, внедрения единообразного подхода к механизму реализации мер социальной поддержки с 1 января 2019 года государственные полномочия по оказанию социальной поддержки малоимущим семьям (малоимущим одиноко проживающим гражданам) на газификацию их домовладений на территориях всех  муниципальных районов </w:t>
      </w:r>
      <w:r w:rsidR="00EA3C11">
        <w:rPr>
          <w:rFonts w:ascii="Times New Roman" w:hAnsi="Times New Roman"/>
          <w:sz w:val="28"/>
          <w:szCs w:val="28"/>
        </w:rPr>
        <w:t>исполняет</w:t>
      </w:r>
      <w:r w:rsidRPr="001922B4">
        <w:rPr>
          <w:rFonts w:ascii="Times New Roman" w:hAnsi="Times New Roman"/>
          <w:sz w:val="28"/>
          <w:szCs w:val="28"/>
        </w:rPr>
        <w:t xml:space="preserve"> ГОКУ «Центр по организации социального обслуживания и</w:t>
      </w:r>
      <w:proofErr w:type="gramEnd"/>
      <w:r w:rsidRPr="001922B4">
        <w:rPr>
          <w:rFonts w:ascii="Times New Roman" w:hAnsi="Times New Roman"/>
          <w:sz w:val="28"/>
          <w:szCs w:val="28"/>
        </w:rPr>
        <w:t xml:space="preserve"> предоставления социальных выплат». Прежний порядок сохранится на территории городского округа Великий Новгород – государственные полномочия продолжат исполнять органы местного самоуправления городского округа.</w:t>
      </w:r>
    </w:p>
    <w:p w:rsidR="00231A5E" w:rsidRPr="001922B4" w:rsidRDefault="00231A5E" w:rsidP="00327D93">
      <w:pPr>
        <w:tabs>
          <w:tab w:val="left" w:pos="1484"/>
        </w:tabs>
        <w:spacing w:after="0" w:line="240" w:lineRule="auto"/>
        <w:ind w:firstLine="720"/>
        <w:jc w:val="both"/>
        <w:rPr>
          <w:rFonts w:ascii="Times New Roman" w:hAnsi="Times New Roman"/>
          <w:sz w:val="28"/>
          <w:szCs w:val="28"/>
        </w:rPr>
      </w:pPr>
      <w:proofErr w:type="gramStart"/>
      <w:r w:rsidRPr="001922B4">
        <w:rPr>
          <w:rFonts w:ascii="Times New Roman" w:hAnsi="Times New Roman"/>
          <w:sz w:val="28"/>
          <w:szCs w:val="28"/>
        </w:rPr>
        <w:t xml:space="preserve">Министерство (со ссылкой на информацию органов местного самоуправления) отмечает, что за время действия областного закона № 457-ОЗ имели место случаи отказа в предоставлении социальной поддержки в связи с тем, что  </w:t>
      </w:r>
      <w:r w:rsidRPr="001922B4">
        <w:rPr>
          <w:rFonts w:ascii="Times New Roman" w:eastAsiaTheme="minorHAnsi" w:hAnsi="Times New Roman"/>
          <w:sz w:val="28"/>
          <w:szCs w:val="28"/>
        </w:rPr>
        <w:t>среднедушевой доход заявителя</w:t>
      </w:r>
      <w:r w:rsidRPr="001922B4">
        <w:rPr>
          <w:rFonts w:ascii="Times New Roman" w:hAnsi="Times New Roman"/>
          <w:sz w:val="28"/>
          <w:szCs w:val="28"/>
        </w:rPr>
        <w:t xml:space="preserve"> (семьи заявителя) превышало порог допустимого </w:t>
      </w:r>
      <w:r w:rsidRPr="001922B4">
        <w:rPr>
          <w:rFonts w:ascii="Times New Roman" w:eastAsiaTheme="minorHAnsi" w:hAnsi="Times New Roman"/>
          <w:sz w:val="28"/>
          <w:szCs w:val="28"/>
        </w:rPr>
        <w:t>среднедушевого денежного дохода, либо</w:t>
      </w:r>
      <w:r w:rsidRPr="001922B4">
        <w:rPr>
          <w:rFonts w:ascii="Times New Roman" w:hAnsi="Times New Roman"/>
          <w:sz w:val="28"/>
          <w:szCs w:val="28"/>
        </w:rPr>
        <w:t xml:space="preserve"> </w:t>
      </w:r>
      <w:r w:rsidRPr="001922B4">
        <w:rPr>
          <w:rFonts w:ascii="Times New Roman" w:hAnsi="Times New Roman"/>
          <w:sz w:val="28"/>
          <w:szCs w:val="28"/>
        </w:rPr>
        <w:lastRenderedPageBreak/>
        <w:t xml:space="preserve">домовладение не являлось собственностью заявителя, либо домовладение не являлось местом жительства заявителя. </w:t>
      </w:r>
      <w:proofErr w:type="gramEnd"/>
    </w:p>
    <w:p w:rsidR="00231A5E" w:rsidRPr="001922B4" w:rsidRDefault="00231A5E" w:rsidP="00327D93">
      <w:pPr>
        <w:tabs>
          <w:tab w:val="left" w:pos="1484"/>
        </w:tabs>
        <w:spacing w:after="0" w:line="240" w:lineRule="auto"/>
        <w:ind w:firstLine="720"/>
        <w:jc w:val="both"/>
        <w:rPr>
          <w:rFonts w:ascii="Times New Roman" w:hAnsi="Times New Roman"/>
          <w:sz w:val="28"/>
          <w:szCs w:val="28"/>
        </w:rPr>
      </w:pPr>
      <w:r w:rsidRPr="001922B4">
        <w:rPr>
          <w:rFonts w:ascii="Times New Roman" w:hAnsi="Times New Roman"/>
          <w:sz w:val="28"/>
          <w:szCs w:val="28"/>
        </w:rPr>
        <w:t xml:space="preserve">Мониторинг </w:t>
      </w:r>
      <w:proofErr w:type="spellStart"/>
      <w:r w:rsidRPr="001922B4">
        <w:rPr>
          <w:rFonts w:ascii="Times New Roman" w:hAnsi="Times New Roman"/>
          <w:sz w:val="28"/>
          <w:szCs w:val="28"/>
        </w:rPr>
        <w:t>правоприменения</w:t>
      </w:r>
      <w:proofErr w:type="spellEnd"/>
      <w:r w:rsidRPr="001922B4">
        <w:rPr>
          <w:rFonts w:ascii="Times New Roman" w:hAnsi="Times New Roman"/>
          <w:sz w:val="28"/>
          <w:szCs w:val="28"/>
        </w:rPr>
        <w:t xml:space="preserve"> областного закона № 457-ОЗ показывает, что предоставление социальной поддержки на газификацию домовладений является эффективным механизмом оказания </w:t>
      </w:r>
      <w:proofErr w:type="gramStart"/>
      <w:r w:rsidRPr="001922B4">
        <w:rPr>
          <w:rFonts w:ascii="Times New Roman" w:hAnsi="Times New Roman"/>
          <w:sz w:val="28"/>
          <w:szCs w:val="28"/>
        </w:rPr>
        <w:t>помощи</w:t>
      </w:r>
      <w:proofErr w:type="gramEnd"/>
      <w:r w:rsidRPr="001922B4">
        <w:rPr>
          <w:rFonts w:ascii="Times New Roman" w:hAnsi="Times New Roman"/>
          <w:sz w:val="28"/>
          <w:szCs w:val="28"/>
        </w:rPr>
        <w:t xml:space="preserve"> наиболее нуждающимся жителям Новгородской области, позволяет улучшить условия их проживания и дает им возможность пользоваться природным газом для бытовых нужд.</w:t>
      </w:r>
    </w:p>
    <w:p w:rsidR="00231A5E" w:rsidRPr="001922B4" w:rsidRDefault="005C29FF" w:rsidP="00327D93">
      <w:pPr>
        <w:tabs>
          <w:tab w:val="left" w:pos="1484"/>
        </w:tabs>
        <w:spacing w:after="0" w:line="240" w:lineRule="auto"/>
        <w:ind w:firstLine="720"/>
        <w:jc w:val="both"/>
        <w:outlineLvl w:val="0"/>
        <w:rPr>
          <w:rFonts w:ascii="Times New Roman" w:hAnsi="Times New Roman"/>
          <w:sz w:val="28"/>
          <w:szCs w:val="28"/>
        </w:rPr>
      </w:pPr>
      <w:r>
        <w:rPr>
          <w:rFonts w:ascii="Times New Roman" w:hAnsi="Times New Roman"/>
          <w:sz w:val="28"/>
          <w:szCs w:val="28"/>
        </w:rPr>
        <w:t>Информация о</w:t>
      </w:r>
      <w:r w:rsidR="00231A5E" w:rsidRPr="001922B4">
        <w:rPr>
          <w:rFonts w:ascii="Times New Roman" w:hAnsi="Times New Roman"/>
          <w:sz w:val="28"/>
          <w:szCs w:val="28"/>
        </w:rPr>
        <w:t xml:space="preserve"> </w:t>
      </w:r>
      <w:r>
        <w:rPr>
          <w:rFonts w:ascii="Times New Roman" w:hAnsi="Times New Roman"/>
          <w:sz w:val="28"/>
          <w:szCs w:val="28"/>
        </w:rPr>
        <w:t>м</w:t>
      </w:r>
      <w:r w:rsidRPr="001922B4">
        <w:rPr>
          <w:rFonts w:ascii="Times New Roman" w:hAnsi="Times New Roman"/>
          <w:sz w:val="28"/>
          <w:szCs w:val="28"/>
        </w:rPr>
        <w:t>ониторинг</w:t>
      </w:r>
      <w:r w:rsidR="00245D58">
        <w:rPr>
          <w:rFonts w:ascii="Times New Roman" w:hAnsi="Times New Roman"/>
          <w:sz w:val="28"/>
          <w:szCs w:val="28"/>
        </w:rPr>
        <w:t>е</w:t>
      </w:r>
      <w:r w:rsidRPr="001922B4">
        <w:rPr>
          <w:rFonts w:ascii="Times New Roman" w:hAnsi="Times New Roman"/>
          <w:sz w:val="28"/>
          <w:szCs w:val="28"/>
        </w:rPr>
        <w:t xml:space="preserve"> </w:t>
      </w:r>
      <w:proofErr w:type="spellStart"/>
      <w:r w:rsidRPr="001922B4">
        <w:rPr>
          <w:rFonts w:ascii="Times New Roman" w:hAnsi="Times New Roman"/>
          <w:sz w:val="28"/>
          <w:szCs w:val="28"/>
        </w:rPr>
        <w:t>правоприменения</w:t>
      </w:r>
      <w:proofErr w:type="spellEnd"/>
      <w:r w:rsidRPr="001922B4">
        <w:rPr>
          <w:rFonts w:ascii="Times New Roman" w:hAnsi="Times New Roman"/>
          <w:sz w:val="28"/>
          <w:szCs w:val="28"/>
        </w:rPr>
        <w:t xml:space="preserve"> областного закона № 457-ОЗ </w:t>
      </w:r>
      <w:r>
        <w:rPr>
          <w:rFonts w:ascii="Times New Roman" w:hAnsi="Times New Roman"/>
          <w:sz w:val="28"/>
          <w:szCs w:val="28"/>
        </w:rPr>
        <w:t xml:space="preserve">была рассмотрена </w:t>
      </w:r>
      <w:r w:rsidR="00231A5E" w:rsidRPr="001922B4">
        <w:rPr>
          <w:rFonts w:ascii="Times New Roman" w:hAnsi="Times New Roman"/>
          <w:sz w:val="28"/>
          <w:szCs w:val="28"/>
        </w:rPr>
        <w:t>на заседании комитета Новгородской областной Думы по социальной политике</w:t>
      </w:r>
      <w:r>
        <w:rPr>
          <w:rFonts w:ascii="Times New Roman" w:hAnsi="Times New Roman"/>
          <w:sz w:val="28"/>
          <w:szCs w:val="28"/>
        </w:rPr>
        <w:t xml:space="preserve"> и принята к сведению.</w:t>
      </w:r>
      <w:r w:rsidR="00231A5E" w:rsidRPr="001922B4">
        <w:rPr>
          <w:rFonts w:ascii="Times New Roman" w:hAnsi="Times New Roman"/>
          <w:sz w:val="28"/>
          <w:szCs w:val="28"/>
        </w:rPr>
        <w:t xml:space="preserve"> </w:t>
      </w:r>
    </w:p>
    <w:p w:rsidR="00231A5E" w:rsidRPr="001922B4" w:rsidRDefault="001922B4" w:rsidP="00327D93">
      <w:pPr>
        <w:tabs>
          <w:tab w:val="left" w:pos="1484"/>
        </w:tabs>
        <w:spacing w:after="0" w:line="240" w:lineRule="auto"/>
        <w:ind w:firstLine="720"/>
        <w:jc w:val="both"/>
        <w:rPr>
          <w:rFonts w:ascii="Times New Roman" w:hAnsi="Times New Roman"/>
          <w:sz w:val="28"/>
          <w:szCs w:val="28"/>
        </w:rPr>
      </w:pPr>
      <w:r w:rsidRPr="001922B4">
        <w:rPr>
          <w:rFonts w:ascii="Times New Roman" w:hAnsi="Times New Roman"/>
          <w:sz w:val="28"/>
          <w:szCs w:val="28"/>
        </w:rPr>
        <w:t>8</w:t>
      </w:r>
      <w:r w:rsidR="00245D58">
        <w:rPr>
          <w:rFonts w:ascii="Times New Roman" w:hAnsi="Times New Roman"/>
          <w:sz w:val="28"/>
          <w:szCs w:val="28"/>
        </w:rPr>
        <w:t>. </w:t>
      </w:r>
      <w:proofErr w:type="gramStart"/>
      <w:r w:rsidR="001E31DB" w:rsidRPr="001922B4">
        <w:rPr>
          <w:rFonts w:ascii="Times New Roman" w:hAnsi="Times New Roman"/>
          <w:sz w:val="28"/>
          <w:szCs w:val="28"/>
        </w:rPr>
        <w:t xml:space="preserve">Мониторинг </w:t>
      </w:r>
      <w:proofErr w:type="spellStart"/>
      <w:r w:rsidR="001E31DB" w:rsidRPr="001922B4">
        <w:rPr>
          <w:rFonts w:ascii="Times New Roman" w:hAnsi="Times New Roman"/>
          <w:sz w:val="28"/>
          <w:szCs w:val="28"/>
        </w:rPr>
        <w:t>правоприменения</w:t>
      </w:r>
      <w:proofErr w:type="spellEnd"/>
      <w:r w:rsidR="001E31DB" w:rsidRPr="001922B4">
        <w:rPr>
          <w:rFonts w:ascii="Times New Roman" w:hAnsi="Times New Roman"/>
          <w:sz w:val="28"/>
          <w:szCs w:val="28"/>
        </w:rPr>
        <w:t xml:space="preserve"> </w:t>
      </w:r>
      <w:r w:rsidR="001E31DB">
        <w:rPr>
          <w:rFonts w:ascii="Times New Roman" w:hAnsi="Times New Roman"/>
          <w:sz w:val="28"/>
          <w:szCs w:val="28"/>
        </w:rPr>
        <w:t>о</w:t>
      </w:r>
      <w:r w:rsidR="00231A5E" w:rsidRPr="001922B4">
        <w:rPr>
          <w:rFonts w:ascii="Times New Roman" w:hAnsi="Times New Roman"/>
          <w:sz w:val="28"/>
          <w:szCs w:val="28"/>
        </w:rPr>
        <w:t>бластно</w:t>
      </w:r>
      <w:r w:rsidR="001E31DB">
        <w:rPr>
          <w:rFonts w:ascii="Times New Roman" w:hAnsi="Times New Roman"/>
          <w:sz w:val="28"/>
          <w:szCs w:val="28"/>
        </w:rPr>
        <w:t>го</w:t>
      </w:r>
      <w:r w:rsidR="00231A5E" w:rsidRPr="001922B4">
        <w:rPr>
          <w:rFonts w:ascii="Times New Roman" w:hAnsi="Times New Roman"/>
          <w:sz w:val="28"/>
          <w:szCs w:val="28"/>
        </w:rPr>
        <w:t xml:space="preserve"> закон</w:t>
      </w:r>
      <w:r w:rsidR="001E31DB">
        <w:rPr>
          <w:rFonts w:ascii="Times New Roman" w:hAnsi="Times New Roman"/>
          <w:sz w:val="28"/>
          <w:szCs w:val="28"/>
        </w:rPr>
        <w:t>а</w:t>
      </w:r>
      <w:r w:rsidR="00231A5E" w:rsidRPr="001922B4">
        <w:rPr>
          <w:rFonts w:ascii="Times New Roman" w:hAnsi="Times New Roman"/>
          <w:sz w:val="28"/>
          <w:szCs w:val="28"/>
        </w:rPr>
        <w:t xml:space="preserve"> от 03.10.2011 </w:t>
      </w:r>
      <w:r w:rsidR="00231A5E" w:rsidRPr="00EA3C11">
        <w:rPr>
          <w:rFonts w:ascii="Times New Roman" w:hAnsi="Times New Roman"/>
          <w:sz w:val="28"/>
          <w:szCs w:val="28"/>
        </w:rPr>
        <w:t>№ 1057-ОЗ</w:t>
      </w:r>
      <w:r w:rsidR="00231A5E" w:rsidRPr="001922B4">
        <w:rPr>
          <w:rFonts w:ascii="Times New Roman" w:hAnsi="Times New Roman"/>
          <w:sz w:val="28"/>
          <w:szCs w:val="28"/>
        </w:rPr>
        <w:t xml:space="preserve"> «О некоторых вопросах оборота земель сельскохозяйственного назначения на территории Новгородской области» (дал</w:t>
      </w:r>
      <w:r w:rsidR="001E31DB">
        <w:rPr>
          <w:rFonts w:ascii="Times New Roman" w:hAnsi="Times New Roman"/>
          <w:sz w:val="28"/>
          <w:szCs w:val="28"/>
        </w:rPr>
        <w:t>ее - областной закон № 1057-ОЗ) о</w:t>
      </w:r>
      <w:r w:rsidR="00231A5E" w:rsidRPr="001922B4">
        <w:rPr>
          <w:rFonts w:ascii="Times New Roman" w:hAnsi="Times New Roman"/>
          <w:sz w:val="28"/>
          <w:szCs w:val="28"/>
        </w:rPr>
        <w:t>существлен на основе анализа норм областного законодательства и информации, предоставленной</w:t>
      </w:r>
      <w:r w:rsidR="00231A5E" w:rsidRPr="001922B4">
        <w:rPr>
          <w:rFonts w:ascii="Times New Roman" w:eastAsiaTheme="minorHAnsi" w:hAnsi="Times New Roman"/>
          <w:sz w:val="28"/>
          <w:szCs w:val="28"/>
        </w:rPr>
        <w:t xml:space="preserve"> министерством инвестиционной политики Новгородской области, реализующим полномочия в сфере управления и распоряжения земельными участками Новгородской области, а также министерством сельского хозяйства Новгородской области, реализующим полномочия в сфере агропромышленного</w:t>
      </w:r>
      <w:proofErr w:type="gramEnd"/>
      <w:r w:rsidR="00231A5E" w:rsidRPr="001922B4">
        <w:rPr>
          <w:rFonts w:ascii="Times New Roman" w:eastAsiaTheme="minorHAnsi" w:hAnsi="Times New Roman"/>
          <w:sz w:val="28"/>
          <w:szCs w:val="28"/>
        </w:rPr>
        <w:t xml:space="preserve"> комплекса.</w:t>
      </w:r>
    </w:p>
    <w:p w:rsidR="00231A5E" w:rsidRPr="001922B4" w:rsidRDefault="00231A5E" w:rsidP="00327D93">
      <w:pPr>
        <w:tabs>
          <w:tab w:val="left" w:pos="1484"/>
        </w:tabs>
        <w:autoSpaceDE w:val="0"/>
        <w:autoSpaceDN w:val="0"/>
        <w:adjustRightInd w:val="0"/>
        <w:spacing w:after="0" w:line="240" w:lineRule="auto"/>
        <w:ind w:firstLine="720"/>
        <w:jc w:val="both"/>
        <w:rPr>
          <w:rFonts w:ascii="Times New Roman" w:hAnsi="Times New Roman"/>
          <w:bCs/>
          <w:sz w:val="28"/>
          <w:szCs w:val="28"/>
        </w:rPr>
      </w:pPr>
      <w:r w:rsidRPr="001922B4">
        <w:rPr>
          <w:rFonts w:ascii="Times New Roman" w:hAnsi="Times New Roman"/>
          <w:bCs/>
          <w:sz w:val="28"/>
          <w:szCs w:val="28"/>
        </w:rPr>
        <w:t>Земли сельскохозяйственного назначения обладают особой социальной и экономической ценностью, так как являются основой важнейшей отрасли экономики - сельского хозяйства. В соответствии со статьей 77 Земельного кодекса Российской Федерации такими землями признаются земли за чертой поселений, предоставленные для нужд сельского хозяйства или предназначенные для этих целей.</w:t>
      </w:r>
    </w:p>
    <w:p w:rsidR="00231A5E" w:rsidRPr="001922B4" w:rsidRDefault="00231A5E" w:rsidP="00327D93">
      <w:pPr>
        <w:tabs>
          <w:tab w:val="left" w:pos="1484"/>
        </w:tabs>
        <w:autoSpaceDE w:val="0"/>
        <w:autoSpaceDN w:val="0"/>
        <w:adjustRightInd w:val="0"/>
        <w:spacing w:after="0" w:line="240" w:lineRule="auto"/>
        <w:ind w:firstLine="720"/>
        <w:jc w:val="both"/>
        <w:rPr>
          <w:rFonts w:ascii="Times New Roman" w:eastAsiaTheme="minorHAnsi" w:hAnsi="Times New Roman"/>
          <w:sz w:val="28"/>
          <w:szCs w:val="28"/>
        </w:rPr>
      </w:pPr>
      <w:proofErr w:type="gramStart"/>
      <w:r w:rsidRPr="001922B4">
        <w:rPr>
          <w:rFonts w:ascii="Times New Roman" w:hAnsi="Times New Roman"/>
          <w:bCs/>
          <w:sz w:val="28"/>
          <w:szCs w:val="28"/>
        </w:rPr>
        <w:t xml:space="preserve">Областной закон № 1057-ОЗ принят </w:t>
      </w:r>
      <w:r w:rsidRPr="001922B4">
        <w:rPr>
          <w:rFonts w:ascii="Times New Roman" w:eastAsiaTheme="minorHAnsi" w:hAnsi="Times New Roman"/>
          <w:sz w:val="28"/>
          <w:szCs w:val="28"/>
        </w:rPr>
        <w:t>на основании Земельного кодекса Российской Федерации и в целях реализации отдельных вопросов использования особо ценных продуктивных сельскохозяйственных угодий и регламентирует отношения в сфере оборота земель сельскохозяйственного назначения, регулирование которых в соответствии с Федеральным законом от 24 июля 2002 года № 101-ФЗ «Об обороте земель сельскохозяйственного назначения» отнесено к полномочиям органов государственной власти субъектов Российской Федерации.</w:t>
      </w:r>
      <w:proofErr w:type="gramEnd"/>
    </w:p>
    <w:p w:rsidR="00231A5E" w:rsidRPr="001922B4" w:rsidRDefault="00231A5E" w:rsidP="00327D93">
      <w:pPr>
        <w:tabs>
          <w:tab w:val="left" w:pos="1484"/>
        </w:tabs>
        <w:autoSpaceDE w:val="0"/>
        <w:autoSpaceDN w:val="0"/>
        <w:adjustRightInd w:val="0"/>
        <w:spacing w:after="0" w:line="240" w:lineRule="auto"/>
        <w:ind w:firstLine="720"/>
        <w:jc w:val="both"/>
        <w:rPr>
          <w:rFonts w:ascii="Times New Roman" w:hAnsi="Times New Roman"/>
          <w:bCs/>
          <w:sz w:val="28"/>
          <w:szCs w:val="28"/>
        </w:rPr>
      </w:pPr>
      <w:r w:rsidRPr="001922B4">
        <w:rPr>
          <w:rFonts w:ascii="Times New Roman" w:eastAsiaTheme="minorHAnsi" w:hAnsi="Times New Roman"/>
          <w:sz w:val="28"/>
          <w:szCs w:val="28"/>
        </w:rPr>
        <w:t xml:space="preserve">Министерством инвестиционной политики представлена информация о практике </w:t>
      </w:r>
      <w:proofErr w:type="spellStart"/>
      <w:r w:rsidRPr="001922B4">
        <w:rPr>
          <w:rFonts w:ascii="Times New Roman" w:eastAsiaTheme="minorHAnsi" w:hAnsi="Times New Roman"/>
          <w:sz w:val="28"/>
          <w:szCs w:val="28"/>
        </w:rPr>
        <w:t>правоприменения</w:t>
      </w:r>
      <w:proofErr w:type="spellEnd"/>
      <w:r w:rsidRPr="001922B4">
        <w:rPr>
          <w:rFonts w:ascii="Times New Roman" w:eastAsiaTheme="minorHAnsi" w:hAnsi="Times New Roman"/>
          <w:sz w:val="28"/>
          <w:szCs w:val="28"/>
        </w:rPr>
        <w:t xml:space="preserve"> областного закона № 1057-ОЗ.</w:t>
      </w:r>
      <w:r w:rsidRPr="001922B4">
        <w:rPr>
          <w:rFonts w:ascii="Times New Roman" w:hAnsi="Times New Roman"/>
          <w:bCs/>
          <w:sz w:val="28"/>
          <w:szCs w:val="28"/>
        </w:rPr>
        <w:t xml:space="preserve"> По состоянию на 1 января 2018 года общая площадь земель сельскохозяйственного назначения Новгородской области составляет 919,20 тыс.га. </w:t>
      </w:r>
    </w:p>
    <w:p w:rsidR="00231A5E" w:rsidRPr="001922B4" w:rsidRDefault="00231A5E" w:rsidP="00327D93">
      <w:pPr>
        <w:tabs>
          <w:tab w:val="left" w:pos="1484"/>
        </w:tabs>
        <w:autoSpaceDE w:val="0"/>
        <w:autoSpaceDN w:val="0"/>
        <w:adjustRightInd w:val="0"/>
        <w:spacing w:after="0" w:line="240" w:lineRule="auto"/>
        <w:ind w:firstLine="720"/>
        <w:jc w:val="both"/>
        <w:rPr>
          <w:rFonts w:ascii="Times New Roman" w:eastAsiaTheme="minorHAnsi" w:hAnsi="Times New Roman"/>
          <w:sz w:val="28"/>
          <w:szCs w:val="28"/>
        </w:rPr>
      </w:pPr>
      <w:r w:rsidRPr="001922B4">
        <w:rPr>
          <w:rFonts w:ascii="Times New Roman" w:eastAsiaTheme="minorHAnsi" w:hAnsi="Times New Roman"/>
          <w:sz w:val="28"/>
          <w:szCs w:val="28"/>
        </w:rPr>
        <w:t>На территории городского округа Великий Новгород земли сельскохозяйственного назначения отсутствуют.</w:t>
      </w:r>
    </w:p>
    <w:p w:rsidR="00231A5E" w:rsidRPr="001922B4" w:rsidRDefault="00231A5E" w:rsidP="00327D93">
      <w:pPr>
        <w:tabs>
          <w:tab w:val="left" w:pos="1484"/>
        </w:tabs>
        <w:autoSpaceDE w:val="0"/>
        <w:autoSpaceDN w:val="0"/>
        <w:adjustRightInd w:val="0"/>
        <w:spacing w:after="0" w:line="240" w:lineRule="auto"/>
        <w:ind w:firstLine="720"/>
        <w:jc w:val="both"/>
        <w:rPr>
          <w:rFonts w:ascii="Times New Roman" w:eastAsiaTheme="minorHAnsi" w:hAnsi="Times New Roman"/>
          <w:sz w:val="28"/>
          <w:szCs w:val="28"/>
        </w:rPr>
      </w:pPr>
      <w:r w:rsidRPr="001922B4">
        <w:rPr>
          <w:rFonts w:ascii="Times New Roman" w:eastAsiaTheme="minorHAnsi" w:hAnsi="Times New Roman"/>
          <w:sz w:val="28"/>
          <w:szCs w:val="28"/>
        </w:rPr>
        <w:t>В собственности граждан находится 287,8 тыс</w:t>
      </w:r>
      <w:proofErr w:type="gramStart"/>
      <w:r w:rsidRPr="001922B4">
        <w:rPr>
          <w:rFonts w:ascii="Times New Roman" w:eastAsiaTheme="minorHAnsi" w:hAnsi="Times New Roman"/>
          <w:sz w:val="28"/>
          <w:szCs w:val="28"/>
        </w:rPr>
        <w:t>.г</w:t>
      </w:r>
      <w:proofErr w:type="gramEnd"/>
      <w:r w:rsidRPr="001922B4">
        <w:rPr>
          <w:rFonts w:ascii="Times New Roman" w:eastAsiaTheme="minorHAnsi" w:hAnsi="Times New Roman"/>
          <w:sz w:val="28"/>
          <w:szCs w:val="28"/>
        </w:rPr>
        <w:t>а из общей площади земель сельскохозяйственного назначения, в собственности юридических лиц – 68,0 тыс.га, в государственной и муниципальной собственности – 563,4 тыс.га. Сведения об общей площади земель сельскохозяйственного назначения по муниципальным районам с указанием категорий собственников изложены в прилагаемой таблице.</w:t>
      </w:r>
    </w:p>
    <w:p w:rsidR="00231A5E" w:rsidRPr="001922B4" w:rsidRDefault="00231A5E" w:rsidP="00327D93">
      <w:pPr>
        <w:tabs>
          <w:tab w:val="left" w:pos="1484"/>
        </w:tabs>
        <w:autoSpaceDE w:val="0"/>
        <w:autoSpaceDN w:val="0"/>
        <w:adjustRightInd w:val="0"/>
        <w:spacing w:after="0" w:line="240" w:lineRule="auto"/>
        <w:ind w:firstLine="720"/>
        <w:jc w:val="both"/>
        <w:rPr>
          <w:rFonts w:ascii="Times New Roman" w:eastAsiaTheme="minorHAnsi" w:hAnsi="Times New Roman"/>
          <w:sz w:val="28"/>
          <w:szCs w:val="28"/>
        </w:rPr>
      </w:pPr>
      <w:r w:rsidRPr="001922B4">
        <w:rPr>
          <w:rFonts w:ascii="Times New Roman" w:eastAsiaTheme="minorHAnsi" w:hAnsi="Times New Roman"/>
          <w:sz w:val="28"/>
          <w:szCs w:val="28"/>
        </w:rPr>
        <w:lastRenderedPageBreak/>
        <w:t>Из общей площади земель сельскохозяйственного назначения 706,1 тыс</w:t>
      </w:r>
      <w:proofErr w:type="gramStart"/>
      <w:r w:rsidRPr="001922B4">
        <w:rPr>
          <w:rFonts w:ascii="Times New Roman" w:eastAsiaTheme="minorHAnsi" w:hAnsi="Times New Roman"/>
          <w:sz w:val="28"/>
          <w:szCs w:val="28"/>
        </w:rPr>
        <w:t>.г</w:t>
      </w:r>
      <w:proofErr w:type="gramEnd"/>
      <w:r w:rsidRPr="001922B4">
        <w:rPr>
          <w:rFonts w:ascii="Times New Roman" w:eastAsiaTheme="minorHAnsi" w:hAnsi="Times New Roman"/>
          <w:sz w:val="28"/>
          <w:szCs w:val="28"/>
        </w:rPr>
        <w:t xml:space="preserve">а составляют сельскохозяйственные угодья, в том числе пашни – 449,9 тыс.га, пастбища – 110,7 тыс.га, сенокосы – 136,6 тыс.га, многолетние насаждения – 5 тыс.га, залежь – 3,9 тыс.га. </w:t>
      </w:r>
    </w:p>
    <w:p w:rsidR="00231A5E" w:rsidRPr="001922B4" w:rsidRDefault="00231A5E" w:rsidP="00327D93">
      <w:pPr>
        <w:tabs>
          <w:tab w:val="left" w:pos="1484"/>
        </w:tabs>
        <w:autoSpaceDE w:val="0"/>
        <w:autoSpaceDN w:val="0"/>
        <w:adjustRightInd w:val="0"/>
        <w:spacing w:after="0" w:line="240" w:lineRule="auto"/>
        <w:ind w:firstLine="720"/>
        <w:jc w:val="both"/>
        <w:rPr>
          <w:rFonts w:ascii="Times New Roman" w:eastAsiaTheme="minorHAnsi" w:hAnsi="Times New Roman"/>
          <w:sz w:val="28"/>
          <w:szCs w:val="28"/>
        </w:rPr>
      </w:pPr>
      <w:r w:rsidRPr="001922B4">
        <w:rPr>
          <w:rFonts w:ascii="Times New Roman" w:eastAsiaTheme="minorHAnsi" w:hAnsi="Times New Roman"/>
          <w:sz w:val="28"/>
          <w:szCs w:val="28"/>
        </w:rPr>
        <w:t>Площадь неиспользуемых земель сельскохозяйственного назначения составляет 412,2 тыс</w:t>
      </w:r>
      <w:proofErr w:type="gramStart"/>
      <w:r w:rsidRPr="001922B4">
        <w:rPr>
          <w:rFonts w:ascii="Times New Roman" w:eastAsiaTheme="minorHAnsi" w:hAnsi="Times New Roman"/>
          <w:sz w:val="28"/>
          <w:szCs w:val="28"/>
        </w:rPr>
        <w:t>.г</w:t>
      </w:r>
      <w:proofErr w:type="gramEnd"/>
      <w:r w:rsidRPr="001922B4">
        <w:rPr>
          <w:rFonts w:ascii="Times New Roman" w:eastAsiaTheme="minorHAnsi" w:hAnsi="Times New Roman"/>
          <w:sz w:val="28"/>
          <w:szCs w:val="28"/>
        </w:rPr>
        <w:t>а, что составляет 44,8% от общей площади земель сельскохозяйственного назначения.</w:t>
      </w:r>
    </w:p>
    <w:p w:rsidR="00231A5E" w:rsidRPr="001922B4" w:rsidRDefault="00231A5E" w:rsidP="00327D93">
      <w:pPr>
        <w:tabs>
          <w:tab w:val="left" w:pos="1484"/>
        </w:tabs>
        <w:autoSpaceDE w:val="0"/>
        <w:autoSpaceDN w:val="0"/>
        <w:adjustRightInd w:val="0"/>
        <w:spacing w:after="0" w:line="240" w:lineRule="auto"/>
        <w:ind w:firstLine="720"/>
        <w:jc w:val="both"/>
        <w:rPr>
          <w:rFonts w:ascii="Times New Roman" w:eastAsiaTheme="minorHAnsi" w:hAnsi="Times New Roman"/>
          <w:sz w:val="28"/>
          <w:szCs w:val="28"/>
        </w:rPr>
      </w:pPr>
      <w:r w:rsidRPr="001922B4">
        <w:rPr>
          <w:rFonts w:ascii="Times New Roman" w:eastAsiaTheme="minorHAnsi" w:hAnsi="Times New Roman"/>
          <w:sz w:val="28"/>
          <w:szCs w:val="28"/>
        </w:rPr>
        <w:t xml:space="preserve">По информации, предоставленной органами местного самоуправления министерству инвестиционной политики Новгородской области, работа по оформлению в собственность невостребованных земельных долей завершена, за исключением территорий </w:t>
      </w:r>
      <w:proofErr w:type="spellStart"/>
      <w:r w:rsidRPr="001922B4">
        <w:rPr>
          <w:rFonts w:ascii="Times New Roman" w:eastAsiaTheme="minorHAnsi" w:hAnsi="Times New Roman"/>
          <w:sz w:val="28"/>
          <w:szCs w:val="28"/>
        </w:rPr>
        <w:t>Маревского</w:t>
      </w:r>
      <w:proofErr w:type="spellEnd"/>
      <w:r w:rsidRPr="001922B4">
        <w:rPr>
          <w:rFonts w:ascii="Times New Roman" w:eastAsiaTheme="minorHAnsi" w:hAnsi="Times New Roman"/>
          <w:sz w:val="28"/>
          <w:szCs w:val="28"/>
        </w:rPr>
        <w:t xml:space="preserve"> и </w:t>
      </w:r>
      <w:proofErr w:type="spellStart"/>
      <w:r w:rsidRPr="001922B4">
        <w:rPr>
          <w:rFonts w:ascii="Times New Roman" w:eastAsiaTheme="minorHAnsi" w:hAnsi="Times New Roman"/>
          <w:sz w:val="28"/>
          <w:szCs w:val="28"/>
        </w:rPr>
        <w:t>Поддорского</w:t>
      </w:r>
      <w:proofErr w:type="spellEnd"/>
      <w:r w:rsidRPr="001922B4">
        <w:rPr>
          <w:rFonts w:ascii="Times New Roman" w:eastAsiaTheme="minorHAnsi" w:hAnsi="Times New Roman"/>
          <w:sz w:val="28"/>
          <w:szCs w:val="28"/>
        </w:rPr>
        <w:t xml:space="preserve"> муниципальных районов</w:t>
      </w:r>
      <w:r w:rsidR="001E31DB">
        <w:rPr>
          <w:rFonts w:ascii="Times New Roman" w:eastAsiaTheme="minorHAnsi" w:hAnsi="Times New Roman"/>
          <w:sz w:val="28"/>
          <w:szCs w:val="28"/>
        </w:rPr>
        <w:t>.</w:t>
      </w:r>
    </w:p>
    <w:p w:rsidR="00231A5E" w:rsidRPr="001922B4" w:rsidRDefault="00231A5E" w:rsidP="00327D93">
      <w:pPr>
        <w:tabs>
          <w:tab w:val="left" w:pos="1484"/>
        </w:tabs>
        <w:autoSpaceDE w:val="0"/>
        <w:autoSpaceDN w:val="0"/>
        <w:adjustRightInd w:val="0"/>
        <w:spacing w:after="0" w:line="240" w:lineRule="auto"/>
        <w:ind w:firstLine="720"/>
        <w:jc w:val="both"/>
        <w:rPr>
          <w:rFonts w:ascii="Times New Roman" w:eastAsiaTheme="minorHAnsi" w:hAnsi="Times New Roman"/>
          <w:sz w:val="28"/>
          <w:szCs w:val="28"/>
        </w:rPr>
      </w:pPr>
      <w:proofErr w:type="gramStart"/>
      <w:r w:rsidRPr="001922B4">
        <w:rPr>
          <w:rFonts w:ascii="Times New Roman" w:eastAsiaTheme="minorHAnsi" w:hAnsi="Times New Roman"/>
          <w:sz w:val="28"/>
          <w:szCs w:val="28"/>
        </w:rPr>
        <w:t>При обращении в судебные органы с исковыми заявлениями о признании права собственности на невостребованные земельные доли</w:t>
      </w:r>
      <w:proofErr w:type="gramEnd"/>
      <w:r w:rsidRPr="001922B4">
        <w:rPr>
          <w:rFonts w:ascii="Times New Roman" w:eastAsiaTheme="minorHAnsi" w:hAnsi="Times New Roman"/>
          <w:sz w:val="28"/>
          <w:szCs w:val="28"/>
        </w:rPr>
        <w:t xml:space="preserve"> органы местного самоуправления сталкиваются с проблемой установления местонахождения ответчиков. В целях установления местонахождения ответчиков органами местного самоуправления проводятся общие собрания участников долевой собственности на земельный участок, в средствах массовой информации публикуются сообщения о невостребованных земельных долях.</w:t>
      </w:r>
    </w:p>
    <w:p w:rsidR="00231A5E" w:rsidRPr="001922B4" w:rsidRDefault="00231A5E" w:rsidP="00327D93">
      <w:pPr>
        <w:tabs>
          <w:tab w:val="left" w:pos="1484"/>
        </w:tabs>
        <w:autoSpaceDE w:val="0"/>
        <w:autoSpaceDN w:val="0"/>
        <w:adjustRightInd w:val="0"/>
        <w:spacing w:after="0" w:line="240" w:lineRule="auto"/>
        <w:ind w:firstLine="720"/>
        <w:jc w:val="both"/>
        <w:rPr>
          <w:rFonts w:ascii="Times New Roman" w:eastAsiaTheme="minorHAnsi" w:hAnsi="Times New Roman"/>
          <w:sz w:val="28"/>
          <w:szCs w:val="28"/>
        </w:rPr>
      </w:pPr>
      <w:r w:rsidRPr="001922B4">
        <w:rPr>
          <w:rFonts w:ascii="Times New Roman" w:eastAsiaTheme="minorHAnsi" w:hAnsi="Times New Roman"/>
          <w:sz w:val="28"/>
          <w:szCs w:val="28"/>
        </w:rPr>
        <w:t>При реализации министерством инвестиционной политики Новгородской области своих полномочий в рамках областного закона № 1057-ОЗ проблемы и трудности не возникают. Предложений по совершенствованию норм областного законодательства в сфере оборота земель сельскохозяйственного назначения на территории Новгородской области не поступило.</w:t>
      </w:r>
    </w:p>
    <w:p w:rsidR="00231A5E" w:rsidRPr="001922B4" w:rsidRDefault="00231A5E" w:rsidP="00327D93">
      <w:pPr>
        <w:tabs>
          <w:tab w:val="left" w:pos="1484"/>
        </w:tabs>
        <w:autoSpaceDE w:val="0"/>
        <w:autoSpaceDN w:val="0"/>
        <w:adjustRightInd w:val="0"/>
        <w:spacing w:after="0" w:line="240" w:lineRule="auto"/>
        <w:ind w:firstLine="720"/>
        <w:jc w:val="both"/>
        <w:rPr>
          <w:rFonts w:ascii="Times New Roman" w:eastAsiaTheme="minorHAnsi" w:hAnsi="Times New Roman"/>
          <w:sz w:val="28"/>
          <w:szCs w:val="28"/>
        </w:rPr>
      </w:pPr>
      <w:r w:rsidRPr="001922B4">
        <w:rPr>
          <w:rFonts w:ascii="Times New Roman" w:eastAsiaTheme="minorHAnsi" w:hAnsi="Times New Roman"/>
          <w:sz w:val="28"/>
          <w:szCs w:val="28"/>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231A5E" w:rsidRPr="001922B4" w:rsidRDefault="00231A5E" w:rsidP="00327D93">
      <w:pPr>
        <w:tabs>
          <w:tab w:val="left" w:pos="1484"/>
        </w:tabs>
        <w:autoSpaceDE w:val="0"/>
        <w:autoSpaceDN w:val="0"/>
        <w:adjustRightInd w:val="0"/>
        <w:spacing w:after="0" w:line="240" w:lineRule="auto"/>
        <w:ind w:firstLine="720"/>
        <w:jc w:val="both"/>
        <w:rPr>
          <w:rFonts w:ascii="Times New Roman" w:eastAsiaTheme="minorHAnsi" w:hAnsi="Times New Roman"/>
          <w:sz w:val="28"/>
          <w:szCs w:val="28"/>
        </w:rPr>
      </w:pPr>
      <w:proofErr w:type="gramStart"/>
      <w:r w:rsidRPr="001922B4">
        <w:rPr>
          <w:rFonts w:ascii="Times New Roman" w:eastAsiaTheme="minorHAnsi" w:hAnsi="Times New Roman"/>
          <w:sz w:val="28"/>
          <w:szCs w:val="28"/>
        </w:rPr>
        <w:t>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в соответствии с пунктом 4 статьи 79 Земельного кодекса Российской Федерации могут быть в соответствии с законодательством субъектов Российской Федерации включены в перечень</w:t>
      </w:r>
      <w:proofErr w:type="gramEnd"/>
      <w:r w:rsidRPr="001922B4">
        <w:rPr>
          <w:rFonts w:ascii="Times New Roman" w:eastAsiaTheme="minorHAnsi" w:hAnsi="Times New Roman"/>
          <w:sz w:val="28"/>
          <w:szCs w:val="28"/>
        </w:rPr>
        <w:t xml:space="preserve"> земель, использование которых для других целей не допускается (далее – перечень).</w:t>
      </w:r>
    </w:p>
    <w:p w:rsidR="00231A5E" w:rsidRPr="001922B4" w:rsidRDefault="00231A5E" w:rsidP="00327D93">
      <w:pPr>
        <w:tabs>
          <w:tab w:val="left" w:pos="1484"/>
        </w:tabs>
        <w:autoSpaceDE w:val="0"/>
        <w:autoSpaceDN w:val="0"/>
        <w:adjustRightInd w:val="0"/>
        <w:spacing w:after="0" w:line="240" w:lineRule="auto"/>
        <w:ind w:firstLine="720"/>
        <w:jc w:val="both"/>
        <w:rPr>
          <w:rFonts w:ascii="Times New Roman" w:eastAsiaTheme="minorHAnsi" w:hAnsi="Times New Roman"/>
          <w:sz w:val="28"/>
          <w:szCs w:val="28"/>
        </w:rPr>
      </w:pPr>
      <w:r w:rsidRPr="001922B4">
        <w:rPr>
          <w:rFonts w:ascii="Times New Roman" w:eastAsiaTheme="minorHAnsi" w:hAnsi="Times New Roman"/>
          <w:sz w:val="28"/>
          <w:szCs w:val="28"/>
        </w:rPr>
        <w:t>В соответствии с частью 1 статьи 6 областного закона № 1057-ОЗ определены виды особо ценных продуктивных сельскохозяйственных угодий, использование которых на территории области для других целей не допускается. К ним относятся:</w:t>
      </w:r>
    </w:p>
    <w:p w:rsidR="00231A5E" w:rsidRPr="001922B4" w:rsidRDefault="00231A5E" w:rsidP="00327D93">
      <w:pPr>
        <w:tabs>
          <w:tab w:val="left" w:pos="1484"/>
        </w:tabs>
        <w:autoSpaceDE w:val="0"/>
        <w:autoSpaceDN w:val="0"/>
        <w:adjustRightInd w:val="0"/>
        <w:spacing w:after="0" w:line="240" w:lineRule="auto"/>
        <w:ind w:firstLine="720"/>
        <w:jc w:val="both"/>
        <w:rPr>
          <w:rFonts w:ascii="Times New Roman" w:eastAsiaTheme="minorHAnsi" w:hAnsi="Times New Roman"/>
          <w:sz w:val="28"/>
          <w:szCs w:val="28"/>
        </w:rPr>
      </w:pPr>
      <w:r w:rsidRPr="001922B4">
        <w:rPr>
          <w:rFonts w:ascii="Times New Roman" w:eastAsiaTheme="minorHAnsi" w:hAnsi="Times New Roman"/>
          <w:sz w:val="28"/>
          <w:szCs w:val="28"/>
        </w:rPr>
        <w:t>-</w:t>
      </w:r>
      <w:r w:rsidR="00245D58">
        <w:rPr>
          <w:rFonts w:ascii="Times New Roman" w:eastAsiaTheme="minorHAnsi" w:hAnsi="Times New Roman"/>
          <w:sz w:val="28"/>
          <w:szCs w:val="28"/>
        </w:rPr>
        <w:t> </w:t>
      </w:r>
      <w:r w:rsidRPr="001922B4">
        <w:rPr>
          <w:rFonts w:ascii="Times New Roman" w:eastAsiaTheme="minorHAnsi" w:hAnsi="Times New Roman"/>
          <w:sz w:val="28"/>
          <w:szCs w:val="28"/>
        </w:rPr>
        <w:t>искусственно орошаемые сельскохозяйственные угодья и осушаемые земли со стационарными оросительными, открытыми и закрытыми осушительными системами;</w:t>
      </w:r>
    </w:p>
    <w:p w:rsidR="00231A5E" w:rsidRPr="001922B4" w:rsidRDefault="00231A5E" w:rsidP="00327D93">
      <w:pPr>
        <w:tabs>
          <w:tab w:val="left" w:pos="1484"/>
        </w:tabs>
        <w:autoSpaceDE w:val="0"/>
        <w:autoSpaceDN w:val="0"/>
        <w:adjustRightInd w:val="0"/>
        <w:spacing w:after="0" w:line="240" w:lineRule="auto"/>
        <w:ind w:firstLine="720"/>
        <w:jc w:val="both"/>
        <w:rPr>
          <w:rFonts w:ascii="Times New Roman" w:eastAsiaTheme="minorHAnsi" w:hAnsi="Times New Roman"/>
          <w:sz w:val="28"/>
          <w:szCs w:val="28"/>
        </w:rPr>
      </w:pPr>
      <w:r w:rsidRPr="001922B4">
        <w:rPr>
          <w:rFonts w:ascii="Times New Roman" w:eastAsiaTheme="minorHAnsi" w:hAnsi="Times New Roman"/>
          <w:sz w:val="28"/>
          <w:szCs w:val="28"/>
        </w:rPr>
        <w:lastRenderedPageBreak/>
        <w:t>- сельскохозяйственные угодья опытно-производственных подразделений научных организаций, плодопитомнических и отдельных специализированных отраслевых сельскохозяйственных организаций;</w:t>
      </w:r>
    </w:p>
    <w:p w:rsidR="00231A5E" w:rsidRPr="001922B4" w:rsidRDefault="00231A5E" w:rsidP="00327D93">
      <w:pPr>
        <w:tabs>
          <w:tab w:val="left" w:pos="1484"/>
        </w:tabs>
        <w:autoSpaceDE w:val="0"/>
        <w:autoSpaceDN w:val="0"/>
        <w:adjustRightInd w:val="0"/>
        <w:spacing w:after="0" w:line="240" w:lineRule="auto"/>
        <w:ind w:firstLine="720"/>
        <w:jc w:val="both"/>
        <w:rPr>
          <w:rFonts w:ascii="Times New Roman" w:eastAsiaTheme="minorHAnsi" w:hAnsi="Times New Roman"/>
          <w:sz w:val="28"/>
          <w:szCs w:val="28"/>
        </w:rPr>
      </w:pPr>
      <w:r w:rsidRPr="001922B4">
        <w:rPr>
          <w:rFonts w:ascii="Times New Roman" w:eastAsiaTheme="minorHAnsi" w:hAnsi="Times New Roman"/>
          <w:sz w:val="28"/>
          <w:szCs w:val="28"/>
        </w:rPr>
        <w:t>- сельскохозяйственные угодья учебно-опытных подразделений образовательных организаций высшего образования и профессиональных образовательных организаций, сортоиспытательных участков;</w:t>
      </w:r>
    </w:p>
    <w:p w:rsidR="00231A5E" w:rsidRPr="001922B4" w:rsidRDefault="00231A5E" w:rsidP="00327D93">
      <w:pPr>
        <w:tabs>
          <w:tab w:val="left" w:pos="1484"/>
        </w:tabs>
        <w:autoSpaceDE w:val="0"/>
        <w:autoSpaceDN w:val="0"/>
        <w:adjustRightInd w:val="0"/>
        <w:spacing w:after="0" w:line="240" w:lineRule="auto"/>
        <w:ind w:firstLine="720"/>
        <w:jc w:val="both"/>
        <w:rPr>
          <w:rFonts w:ascii="Times New Roman" w:eastAsiaTheme="minorHAnsi" w:hAnsi="Times New Roman"/>
          <w:sz w:val="28"/>
          <w:szCs w:val="28"/>
        </w:rPr>
      </w:pPr>
      <w:r w:rsidRPr="001922B4">
        <w:rPr>
          <w:rFonts w:ascii="Times New Roman" w:eastAsiaTheme="minorHAnsi" w:hAnsi="Times New Roman"/>
          <w:sz w:val="28"/>
          <w:szCs w:val="28"/>
        </w:rPr>
        <w:t>- сельскохозяйственные угодья школ-интернатов для детей-сирот и детей, оставшихся без попечения родителей, домов-интернатов для престарелых и инвалидов;</w:t>
      </w:r>
    </w:p>
    <w:p w:rsidR="00231A5E" w:rsidRPr="001922B4" w:rsidRDefault="00231A5E" w:rsidP="00327D93">
      <w:pPr>
        <w:tabs>
          <w:tab w:val="left" w:pos="1484"/>
        </w:tabs>
        <w:autoSpaceDE w:val="0"/>
        <w:autoSpaceDN w:val="0"/>
        <w:adjustRightInd w:val="0"/>
        <w:spacing w:after="0" w:line="240" w:lineRule="auto"/>
        <w:ind w:firstLine="720"/>
        <w:jc w:val="both"/>
        <w:rPr>
          <w:rFonts w:ascii="Times New Roman" w:eastAsiaTheme="minorHAnsi" w:hAnsi="Times New Roman"/>
          <w:sz w:val="28"/>
          <w:szCs w:val="28"/>
        </w:rPr>
      </w:pPr>
      <w:r w:rsidRPr="001922B4">
        <w:rPr>
          <w:rFonts w:ascii="Times New Roman" w:eastAsiaTheme="minorHAnsi" w:hAnsi="Times New Roman"/>
          <w:sz w:val="28"/>
          <w:szCs w:val="28"/>
        </w:rPr>
        <w:t>- сельскохозяйственные угодья племенных заводов, племенных репродукторов;</w:t>
      </w:r>
    </w:p>
    <w:p w:rsidR="00231A5E" w:rsidRPr="001922B4" w:rsidRDefault="00231A5E" w:rsidP="00327D93">
      <w:pPr>
        <w:tabs>
          <w:tab w:val="left" w:pos="1484"/>
        </w:tabs>
        <w:autoSpaceDE w:val="0"/>
        <w:autoSpaceDN w:val="0"/>
        <w:adjustRightInd w:val="0"/>
        <w:spacing w:after="0" w:line="240" w:lineRule="auto"/>
        <w:ind w:firstLine="720"/>
        <w:jc w:val="both"/>
        <w:rPr>
          <w:rFonts w:ascii="Times New Roman" w:eastAsiaTheme="minorHAnsi" w:hAnsi="Times New Roman"/>
          <w:sz w:val="28"/>
          <w:szCs w:val="28"/>
        </w:rPr>
      </w:pPr>
      <w:r w:rsidRPr="001922B4">
        <w:rPr>
          <w:rFonts w:ascii="Times New Roman" w:eastAsiaTheme="minorHAnsi" w:hAnsi="Times New Roman"/>
          <w:sz w:val="28"/>
          <w:szCs w:val="28"/>
        </w:rPr>
        <w:t>- сельскохозяйственные угодья, кадастровая стоимость которых превышает средний уровень кадастровой стоимости по муниципальному району более чем на 20 процентов.</w:t>
      </w:r>
    </w:p>
    <w:p w:rsidR="00231A5E" w:rsidRPr="001922B4" w:rsidRDefault="00231A5E" w:rsidP="00327D93">
      <w:pPr>
        <w:tabs>
          <w:tab w:val="left" w:pos="1484"/>
        </w:tabs>
        <w:autoSpaceDE w:val="0"/>
        <w:autoSpaceDN w:val="0"/>
        <w:adjustRightInd w:val="0"/>
        <w:spacing w:after="0" w:line="240" w:lineRule="auto"/>
        <w:ind w:firstLine="720"/>
        <w:jc w:val="both"/>
        <w:rPr>
          <w:rFonts w:ascii="Times New Roman" w:eastAsiaTheme="minorHAnsi" w:hAnsi="Times New Roman"/>
          <w:sz w:val="28"/>
          <w:szCs w:val="28"/>
        </w:rPr>
      </w:pPr>
      <w:r w:rsidRPr="001922B4">
        <w:rPr>
          <w:rFonts w:ascii="Times New Roman" w:eastAsiaTheme="minorHAnsi" w:hAnsi="Times New Roman"/>
          <w:sz w:val="28"/>
          <w:szCs w:val="28"/>
        </w:rPr>
        <w:t>Порядок формирования перечня, а также положение о комиссии по формированию перечня особо ценных продуктивных сельскохозяйственных угодий, использование которых на территории Новгородской области для других целей не допускается (далее – комиссия), и ее состав утверждены постановлением Администрации Новгородской области от 07.08.2012 № 473.</w:t>
      </w:r>
    </w:p>
    <w:p w:rsidR="00231A5E" w:rsidRPr="001922B4" w:rsidRDefault="00231A5E" w:rsidP="00327D93">
      <w:pPr>
        <w:tabs>
          <w:tab w:val="left" w:pos="1484"/>
        </w:tabs>
        <w:autoSpaceDE w:val="0"/>
        <w:autoSpaceDN w:val="0"/>
        <w:adjustRightInd w:val="0"/>
        <w:spacing w:after="0" w:line="240" w:lineRule="auto"/>
        <w:ind w:firstLine="720"/>
        <w:jc w:val="both"/>
        <w:rPr>
          <w:rFonts w:ascii="Times New Roman" w:eastAsiaTheme="minorHAnsi" w:hAnsi="Times New Roman"/>
          <w:sz w:val="28"/>
          <w:szCs w:val="28"/>
        </w:rPr>
      </w:pPr>
      <w:r w:rsidRPr="001922B4">
        <w:rPr>
          <w:rFonts w:ascii="Times New Roman" w:eastAsiaTheme="minorHAnsi" w:hAnsi="Times New Roman"/>
          <w:sz w:val="28"/>
          <w:szCs w:val="28"/>
        </w:rPr>
        <w:t>Действие указанного порядка распространяется на земельные участки, имеющие в своем составе особо ценные продуктивные сельскохозяйственные угодья из категории земель сельскохозяйственного назначения, расположенные на территории Новгородской области, независимо от форм собственности и категорий собственников.</w:t>
      </w:r>
    </w:p>
    <w:p w:rsidR="00231A5E" w:rsidRPr="001922B4" w:rsidRDefault="00231A5E" w:rsidP="00327D93">
      <w:pPr>
        <w:tabs>
          <w:tab w:val="left" w:pos="1484"/>
        </w:tabs>
        <w:autoSpaceDE w:val="0"/>
        <w:autoSpaceDN w:val="0"/>
        <w:adjustRightInd w:val="0"/>
        <w:spacing w:after="0" w:line="240" w:lineRule="auto"/>
        <w:ind w:firstLine="720"/>
        <w:jc w:val="both"/>
        <w:rPr>
          <w:rFonts w:ascii="Times New Roman" w:eastAsiaTheme="minorHAnsi" w:hAnsi="Times New Roman"/>
          <w:sz w:val="28"/>
          <w:szCs w:val="28"/>
        </w:rPr>
      </w:pPr>
      <w:r w:rsidRPr="001922B4">
        <w:rPr>
          <w:rFonts w:ascii="Times New Roman" w:eastAsiaTheme="minorHAnsi" w:hAnsi="Times New Roman"/>
          <w:sz w:val="28"/>
          <w:szCs w:val="28"/>
        </w:rPr>
        <w:t>В соответствии с порядком, работу по определению на территории муниципального образования особо ценных продуктивных сельскохозяйственных угодий организуют администрации муниципальных районов Новгородской области. Ходатайство о включении (исключении) сельскохозяйственных угодий в перечень подается в комиссию администрацией муниципального района Новгородской области. Земельные участки включаются в перечень в соответствии с решением комиссии с момента издания соответствующего распоряжения Правительства Новгородской области.</w:t>
      </w:r>
    </w:p>
    <w:p w:rsidR="00231A5E" w:rsidRPr="001922B4" w:rsidRDefault="00231A5E" w:rsidP="00327D93">
      <w:pPr>
        <w:tabs>
          <w:tab w:val="left" w:pos="1484"/>
        </w:tabs>
        <w:autoSpaceDE w:val="0"/>
        <w:autoSpaceDN w:val="0"/>
        <w:adjustRightInd w:val="0"/>
        <w:spacing w:after="0" w:line="240" w:lineRule="auto"/>
        <w:ind w:firstLine="720"/>
        <w:jc w:val="both"/>
        <w:rPr>
          <w:rFonts w:ascii="Times New Roman" w:eastAsiaTheme="minorHAnsi" w:hAnsi="Times New Roman"/>
          <w:sz w:val="28"/>
          <w:szCs w:val="28"/>
        </w:rPr>
      </w:pPr>
      <w:proofErr w:type="gramStart"/>
      <w:r w:rsidRPr="001922B4">
        <w:rPr>
          <w:rFonts w:ascii="Times New Roman" w:eastAsiaTheme="minorHAnsi" w:hAnsi="Times New Roman"/>
          <w:sz w:val="28"/>
          <w:szCs w:val="28"/>
        </w:rPr>
        <w:t>В соответствии с частью 6 статьи 6 областного закона № 1057-ОЗ формирование перечня осуществляется на основании следующих сведений: кадастровый номер земельного участка и дата его внесения в Единый государственный реестр недвижимости; категория земель и вид разрешенного использования земельного участка; данные о правообладателе земельного участка; данные о вещных правах на земельный участок или обладателях этих прав;</w:t>
      </w:r>
      <w:proofErr w:type="gramEnd"/>
      <w:r w:rsidRPr="001922B4">
        <w:rPr>
          <w:rFonts w:ascii="Times New Roman" w:eastAsiaTheme="minorHAnsi" w:hAnsi="Times New Roman"/>
          <w:sz w:val="28"/>
          <w:szCs w:val="28"/>
        </w:rPr>
        <w:t xml:space="preserve"> адрес земельного участка или, при отсутствии такого адреса, описание местоположения земельного участка; кадастровая стоимость земельного участка и дата утверждения результатов определения такой стоимости; данные об ограничениях (обременении) вещных прав на земельный участок (или его часть) и о лицах, в пользу которых установлены такие ограничения (обременения).</w:t>
      </w:r>
    </w:p>
    <w:p w:rsidR="00231A5E" w:rsidRPr="001922B4" w:rsidRDefault="00231A5E" w:rsidP="00327D93">
      <w:pPr>
        <w:tabs>
          <w:tab w:val="left" w:pos="1484"/>
        </w:tabs>
        <w:autoSpaceDE w:val="0"/>
        <w:autoSpaceDN w:val="0"/>
        <w:adjustRightInd w:val="0"/>
        <w:spacing w:after="0" w:line="240" w:lineRule="auto"/>
        <w:ind w:firstLine="720"/>
        <w:jc w:val="both"/>
        <w:rPr>
          <w:rFonts w:ascii="Times New Roman" w:eastAsiaTheme="minorHAnsi" w:hAnsi="Times New Roman"/>
          <w:sz w:val="28"/>
          <w:szCs w:val="28"/>
        </w:rPr>
      </w:pPr>
      <w:r w:rsidRPr="001922B4">
        <w:rPr>
          <w:rFonts w:ascii="Times New Roman" w:eastAsiaTheme="minorHAnsi" w:hAnsi="Times New Roman"/>
          <w:sz w:val="28"/>
          <w:szCs w:val="28"/>
        </w:rPr>
        <w:t xml:space="preserve">Таким образом, в перечень включаются земельные участки как объекты недвижимого имущества без указания вида, определенного в </w:t>
      </w:r>
      <w:r w:rsidRPr="001922B4">
        <w:rPr>
          <w:rFonts w:ascii="Times New Roman" w:eastAsiaTheme="minorHAnsi" w:hAnsi="Times New Roman"/>
          <w:sz w:val="28"/>
          <w:szCs w:val="28"/>
        </w:rPr>
        <w:lastRenderedPageBreak/>
        <w:t xml:space="preserve">соответствии с частью 1 статьи 6 областного закона № 1057-ОЗ. Указание в составе сведений о земельных </w:t>
      </w:r>
      <w:proofErr w:type="gramStart"/>
      <w:r w:rsidRPr="001922B4">
        <w:rPr>
          <w:rFonts w:ascii="Times New Roman" w:eastAsiaTheme="minorHAnsi" w:hAnsi="Times New Roman"/>
          <w:sz w:val="28"/>
          <w:szCs w:val="28"/>
        </w:rPr>
        <w:t>участках</w:t>
      </w:r>
      <w:proofErr w:type="gramEnd"/>
      <w:r w:rsidRPr="001922B4">
        <w:rPr>
          <w:rFonts w:ascii="Times New Roman" w:eastAsiaTheme="minorHAnsi" w:hAnsi="Times New Roman"/>
          <w:sz w:val="28"/>
          <w:szCs w:val="28"/>
        </w:rPr>
        <w:t xml:space="preserve"> данных о видах особо ценных продуктивных сельскохозяйственных угодий не требуется и не является возможным, поскольку в соответствии со статьей 8 Федерального закона от 13 июля 2015 года № 218-ФЗ «О государственной регистрации недвижимости» соответствующая информация не относится к основным и дополнительным сведениям об объектах недвижимости, которые подлежат внесению в кадастр недвижимости.</w:t>
      </w:r>
    </w:p>
    <w:p w:rsidR="00231A5E" w:rsidRPr="001922B4" w:rsidRDefault="00231A5E" w:rsidP="00327D93">
      <w:pPr>
        <w:tabs>
          <w:tab w:val="left" w:pos="1484"/>
        </w:tabs>
        <w:autoSpaceDE w:val="0"/>
        <w:autoSpaceDN w:val="0"/>
        <w:adjustRightInd w:val="0"/>
        <w:spacing w:after="0" w:line="240" w:lineRule="auto"/>
        <w:ind w:firstLine="720"/>
        <w:jc w:val="both"/>
        <w:rPr>
          <w:rFonts w:ascii="Times New Roman" w:eastAsiaTheme="minorHAnsi" w:hAnsi="Times New Roman"/>
          <w:sz w:val="28"/>
          <w:szCs w:val="28"/>
        </w:rPr>
      </w:pPr>
      <w:proofErr w:type="gramStart"/>
      <w:r w:rsidRPr="001922B4">
        <w:rPr>
          <w:rFonts w:ascii="Times New Roman" w:eastAsiaTheme="minorHAnsi" w:hAnsi="Times New Roman"/>
          <w:sz w:val="28"/>
          <w:szCs w:val="28"/>
        </w:rPr>
        <w:t>В связи с изложенным у министерства сельского хозяйства Новгородской области возникают проблемы при формировании перечня, поскольку в перечень подлежат включению объекты недвижимого имущества, сведения о которых не содержат информации о видах сельскохозяйственных угодий, которые входят в их состав, что делает невозможным в дальнейшем представление информации о видах сельскохозяйственных угодий, входящих в состав конкретного земельного участка, так как такая информация отсутствует.</w:t>
      </w:r>
      <w:proofErr w:type="gramEnd"/>
    </w:p>
    <w:p w:rsidR="00231A5E" w:rsidRDefault="00231A5E" w:rsidP="00327D93">
      <w:pPr>
        <w:tabs>
          <w:tab w:val="left" w:pos="1484"/>
        </w:tabs>
        <w:autoSpaceDE w:val="0"/>
        <w:autoSpaceDN w:val="0"/>
        <w:adjustRightInd w:val="0"/>
        <w:spacing w:after="0" w:line="240" w:lineRule="auto"/>
        <w:ind w:firstLine="720"/>
        <w:jc w:val="both"/>
        <w:outlineLvl w:val="0"/>
        <w:rPr>
          <w:rFonts w:ascii="Times New Roman" w:eastAsiaTheme="minorHAnsi" w:hAnsi="Times New Roman"/>
          <w:sz w:val="28"/>
          <w:szCs w:val="28"/>
        </w:rPr>
      </w:pPr>
      <w:r w:rsidRPr="001922B4">
        <w:rPr>
          <w:rFonts w:ascii="Times New Roman" w:eastAsiaTheme="minorHAnsi" w:hAnsi="Times New Roman"/>
          <w:sz w:val="28"/>
          <w:szCs w:val="28"/>
        </w:rPr>
        <w:t xml:space="preserve">Министерством сельского хозяйства Новгородской области в представленной информации выражен ряд проблем и предложений, возникающих при </w:t>
      </w:r>
      <w:proofErr w:type="spellStart"/>
      <w:r w:rsidRPr="001922B4">
        <w:rPr>
          <w:rFonts w:ascii="Times New Roman" w:eastAsiaTheme="minorHAnsi" w:hAnsi="Times New Roman"/>
          <w:sz w:val="28"/>
          <w:szCs w:val="28"/>
        </w:rPr>
        <w:t>правоприменении</w:t>
      </w:r>
      <w:proofErr w:type="spellEnd"/>
      <w:r w:rsidRPr="001922B4">
        <w:rPr>
          <w:rFonts w:ascii="Times New Roman" w:eastAsiaTheme="minorHAnsi" w:hAnsi="Times New Roman"/>
          <w:sz w:val="28"/>
          <w:szCs w:val="28"/>
        </w:rPr>
        <w:t xml:space="preserve"> областного закона № 1057-ОЗ</w:t>
      </w:r>
      <w:r w:rsidR="0031474F">
        <w:rPr>
          <w:rFonts w:ascii="Times New Roman" w:eastAsiaTheme="minorHAnsi" w:hAnsi="Times New Roman"/>
          <w:sz w:val="28"/>
          <w:szCs w:val="28"/>
        </w:rPr>
        <w:t>. На основании решения комитета Новгородской областной Думы по природопользованию и сельскому хозяйству министерству сельского хозяйства Новгородской области предложено решить вопрос о необходимости и целесообразности внесения изменений в областной закон № 1057-ОЗ.</w:t>
      </w:r>
    </w:p>
    <w:p w:rsidR="0031474F" w:rsidRPr="00E56062" w:rsidRDefault="0031474F" w:rsidP="00327D93">
      <w:pPr>
        <w:tabs>
          <w:tab w:val="left" w:pos="1484"/>
        </w:tabs>
        <w:autoSpaceDE w:val="0"/>
        <w:autoSpaceDN w:val="0"/>
        <w:adjustRightInd w:val="0"/>
        <w:spacing w:after="0" w:line="240" w:lineRule="auto"/>
        <w:ind w:firstLine="720"/>
        <w:jc w:val="both"/>
        <w:outlineLvl w:val="0"/>
        <w:rPr>
          <w:rFonts w:ascii="Times New Roman" w:eastAsiaTheme="minorHAnsi" w:hAnsi="Times New Roman"/>
          <w:sz w:val="28"/>
          <w:szCs w:val="28"/>
        </w:rPr>
      </w:pPr>
    </w:p>
    <w:p w:rsidR="00231A5E" w:rsidRDefault="0031474F" w:rsidP="00327D93">
      <w:pPr>
        <w:spacing w:after="0" w:line="240" w:lineRule="auto"/>
        <w:ind w:firstLine="720"/>
        <w:jc w:val="both"/>
        <w:rPr>
          <w:rFonts w:ascii="Times New Roman" w:hAnsi="Times New Roman"/>
          <w:sz w:val="28"/>
          <w:szCs w:val="28"/>
        </w:rPr>
      </w:pPr>
      <w:proofErr w:type="gramStart"/>
      <w:r w:rsidRPr="0031474F">
        <w:rPr>
          <w:rFonts w:ascii="Times New Roman" w:hAnsi="Times New Roman"/>
          <w:sz w:val="28"/>
          <w:szCs w:val="28"/>
        </w:rPr>
        <w:t>В соответствии с пунктом 5 Положения об организации и осуществлении мониторинга областного законодательства и практики его применения, утвержденным постановлением Новгородской областной Думы от 23.11.2016 № 104-ОД</w:t>
      </w:r>
      <w:r w:rsidR="005B57A9">
        <w:rPr>
          <w:rFonts w:ascii="Times New Roman" w:hAnsi="Times New Roman"/>
          <w:sz w:val="28"/>
          <w:szCs w:val="28"/>
        </w:rPr>
        <w:t>, к</w:t>
      </w:r>
      <w:r w:rsidR="00231A5E" w:rsidRPr="00776734">
        <w:rPr>
          <w:rFonts w:ascii="Times New Roman" w:hAnsi="Times New Roman"/>
          <w:sz w:val="28"/>
          <w:szCs w:val="28"/>
        </w:rPr>
        <w:t xml:space="preserve">омитетом правового обеспечения </w:t>
      </w:r>
      <w:r w:rsidR="00231A5E" w:rsidRPr="00776734">
        <w:rPr>
          <w:rFonts w:ascii="Times New Roman" w:hAnsi="Times New Roman"/>
          <w:color w:val="000000"/>
          <w:sz w:val="28"/>
        </w:rPr>
        <w:t xml:space="preserve">и мониторинга областного законодательства аппарата </w:t>
      </w:r>
      <w:r w:rsidR="00231A5E">
        <w:rPr>
          <w:rFonts w:ascii="Times New Roman" w:hAnsi="Times New Roman"/>
          <w:color w:val="000000"/>
          <w:sz w:val="28"/>
        </w:rPr>
        <w:t xml:space="preserve">Новгородской </w:t>
      </w:r>
      <w:r w:rsidR="00231A5E" w:rsidRPr="00776734">
        <w:rPr>
          <w:rFonts w:ascii="Times New Roman" w:hAnsi="Times New Roman"/>
          <w:color w:val="000000"/>
          <w:sz w:val="28"/>
        </w:rPr>
        <w:t>областной Думы при проведении текущего мониторинга областного законодательства выявлена необходимость приведения в соответствие с федеральным законодательством ряда областных законов.</w:t>
      </w:r>
      <w:proofErr w:type="gramEnd"/>
      <w:r w:rsidR="00231A5E">
        <w:rPr>
          <w:rFonts w:ascii="Times New Roman" w:hAnsi="Times New Roman"/>
          <w:color w:val="000000"/>
          <w:sz w:val="28"/>
        </w:rPr>
        <w:t xml:space="preserve"> Подробная информация о результатах текущего мониторинга областного законодательства рассмотрена на заседаниях комиссии </w:t>
      </w:r>
      <w:r w:rsidR="00231A5E" w:rsidRPr="001C6D1A">
        <w:rPr>
          <w:rFonts w:ascii="Times New Roman" w:hAnsi="Times New Roman"/>
          <w:sz w:val="28"/>
          <w:szCs w:val="28"/>
        </w:rPr>
        <w:t xml:space="preserve">Новгородской областной Думы по </w:t>
      </w:r>
      <w:r w:rsidR="00EA3C11">
        <w:rPr>
          <w:rFonts w:ascii="Times New Roman" w:hAnsi="Times New Roman"/>
          <w:sz w:val="28"/>
          <w:szCs w:val="28"/>
        </w:rPr>
        <w:t xml:space="preserve">вопросам </w:t>
      </w:r>
      <w:r w:rsidR="00231A5E" w:rsidRPr="001C6D1A">
        <w:rPr>
          <w:rFonts w:ascii="Times New Roman" w:hAnsi="Times New Roman"/>
          <w:sz w:val="28"/>
          <w:szCs w:val="28"/>
        </w:rPr>
        <w:t>осуществлени</w:t>
      </w:r>
      <w:r w:rsidR="00EA3C11">
        <w:rPr>
          <w:rFonts w:ascii="Times New Roman" w:hAnsi="Times New Roman"/>
          <w:sz w:val="28"/>
          <w:szCs w:val="28"/>
        </w:rPr>
        <w:t>я</w:t>
      </w:r>
      <w:r w:rsidR="00231A5E" w:rsidRPr="001C6D1A">
        <w:rPr>
          <w:rFonts w:ascii="Times New Roman" w:hAnsi="Times New Roman"/>
          <w:sz w:val="28"/>
          <w:szCs w:val="28"/>
        </w:rPr>
        <w:t xml:space="preserve"> мониторинга областного законодательства и практики его применения</w:t>
      </w:r>
      <w:r w:rsidR="00231A5E">
        <w:rPr>
          <w:rFonts w:ascii="Times New Roman" w:hAnsi="Times New Roman"/>
          <w:sz w:val="28"/>
          <w:szCs w:val="28"/>
        </w:rPr>
        <w:t>.</w:t>
      </w:r>
    </w:p>
    <w:p w:rsidR="001922B4" w:rsidRDefault="005B57A9" w:rsidP="00327D93">
      <w:pPr>
        <w:pStyle w:val="ConsPlusNormal"/>
        <w:ind w:firstLine="720"/>
        <w:jc w:val="both"/>
        <w:rPr>
          <w:b/>
          <w:color w:val="000000"/>
        </w:rPr>
      </w:pPr>
      <w:r>
        <w:rPr>
          <w:color w:val="000000"/>
        </w:rPr>
        <w:t>Основная часть</w:t>
      </w:r>
      <w:r w:rsidR="001922B4">
        <w:rPr>
          <w:color w:val="000000"/>
        </w:rPr>
        <w:t xml:space="preserve"> произошедших в федеральном законодательстве измен</w:t>
      </w:r>
      <w:r w:rsidR="00E56062">
        <w:rPr>
          <w:color w:val="000000"/>
        </w:rPr>
        <w:t>ений за период</w:t>
      </w:r>
      <w:r w:rsidR="001922B4">
        <w:rPr>
          <w:color w:val="000000"/>
        </w:rPr>
        <w:t xml:space="preserve"> 2018 года реализована посредством внесения соответствующих изменений в областные законы</w:t>
      </w:r>
      <w:r w:rsidR="00E56062">
        <w:rPr>
          <w:color w:val="000000"/>
        </w:rPr>
        <w:t xml:space="preserve">. </w:t>
      </w:r>
    </w:p>
    <w:p w:rsidR="00580CD2" w:rsidRDefault="005B57A9" w:rsidP="00327D93">
      <w:pPr>
        <w:autoSpaceDE w:val="0"/>
        <w:autoSpaceDN w:val="0"/>
        <w:adjustRightInd w:val="0"/>
        <w:spacing w:after="0" w:line="240" w:lineRule="auto"/>
        <w:ind w:firstLine="720"/>
        <w:jc w:val="both"/>
        <w:rPr>
          <w:rFonts w:ascii="Times New Roman" w:hAnsi="Times New Roman"/>
          <w:color w:val="000000"/>
          <w:sz w:val="28"/>
        </w:rPr>
      </w:pPr>
      <w:r>
        <w:rPr>
          <w:rFonts w:ascii="Times New Roman" w:hAnsi="Times New Roman"/>
          <w:color w:val="000000"/>
          <w:sz w:val="28"/>
        </w:rPr>
        <w:t xml:space="preserve">Кроме того, </w:t>
      </w:r>
      <w:r w:rsidR="001922B4" w:rsidRPr="00E56062">
        <w:rPr>
          <w:rFonts w:ascii="Times New Roman" w:hAnsi="Times New Roman"/>
          <w:color w:val="000000"/>
          <w:sz w:val="28"/>
        </w:rPr>
        <w:t xml:space="preserve">комитетом </w:t>
      </w:r>
      <w:r w:rsidR="001922B4" w:rsidRPr="00E56062">
        <w:rPr>
          <w:rFonts w:ascii="Times New Roman" w:hAnsi="Times New Roman"/>
          <w:sz w:val="28"/>
          <w:szCs w:val="28"/>
        </w:rPr>
        <w:t xml:space="preserve">правового обеспечения </w:t>
      </w:r>
      <w:r w:rsidR="001922B4" w:rsidRPr="00E56062">
        <w:rPr>
          <w:rFonts w:ascii="Times New Roman" w:hAnsi="Times New Roman"/>
          <w:color w:val="000000"/>
          <w:sz w:val="28"/>
        </w:rPr>
        <w:t xml:space="preserve">и мониторинга областного законодательства аппарата Новгородской областной Думы проведена работа по выявлению пробелов правового регулирования, связанных с отсутствием нормативных правовых актов, принятие которых предусмотрено областными законами в целях реализации этих областных законов. Отсутствие подзаконных нормативных правовых актов может вызывать затруднения при </w:t>
      </w:r>
      <w:proofErr w:type="spellStart"/>
      <w:r w:rsidR="001922B4" w:rsidRPr="00E56062">
        <w:rPr>
          <w:rFonts w:ascii="Times New Roman" w:hAnsi="Times New Roman"/>
          <w:color w:val="000000"/>
          <w:sz w:val="28"/>
        </w:rPr>
        <w:t>правоприменении</w:t>
      </w:r>
      <w:proofErr w:type="spellEnd"/>
      <w:r w:rsidR="001922B4" w:rsidRPr="00E56062">
        <w:rPr>
          <w:rFonts w:ascii="Times New Roman" w:hAnsi="Times New Roman"/>
          <w:color w:val="000000"/>
          <w:sz w:val="28"/>
        </w:rPr>
        <w:t xml:space="preserve"> областных </w:t>
      </w:r>
      <w:proofErr w:type="gramStart"/>
      <w:r w:rsidR="001922B4" w:rsidRPr="00E56062">
        <w:rPr>
          <w:rFonts w:ascii="Times New Roman" w:hAnsi="Times New Roman"/>
          <w:color w:val="000000"/>
          <w:sz w:val="28"/>
        </w:rPr>
        <w:t>законов</w:t>
      </w:r>
      <w:proofErr w:type="gramEnd"/>
      <w:r w:rsidR="001922B4" w:rsidRPr="00E56062">
        <w:rPr>
          <w:rFonts w:ascii="Times New Roman" w:hAnsi="Times New Roman"/>
          <w:color w:val="000000"/>
          <w:sz w:val="28"/>
        </w:rPr>
        <w:t xml:space="preserve"> как у </w:t>
      </w:r>
      <w:r w:rsidR="001922B4" w:rsidRPr="00E56062">
        <w:rPr>
          <w:rFonts w:ascii="Times New Roman" w:hAnsi="Times New Roman"/>
          <w:color w:val="000000"/>
          <w:sz w:val="28"/>
        </w:rPr>
        <w:lastRenderedPageBreak/>
        <w:t>органов государственной власти Новгородской области, так и у граждан, на обеспечение прав которых направлены данные нормативные правовые акты.</w:t>
      </w:r>
    </w:p>
    <w:p w:rsidR="00231A5E" w:rsidRDefault="00231A5E" w:rsidP="00327D9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 выявленных пробелах правового регулирования и необходимости их ликвидации своевременно уведомлены разработчики областных законов.</w:t>
      </w:r>
    </w:p>
    <w:p w:rsidR="005B57A9" w:rsidRDefault="005B57A9" w:rsidP="0007733B">
      <w:pPr>
        <w:autoSpaceDE w:val="0"/>
        <w:autoSpaceDN w:val="0"/>
        <w:adjustRightInd w:val="0"/>
        <w:spacing w:after="0"/>
        <w:ind w:firstLine="709"/>
        <w:jc w:val="both"/>
        <w:rPr>
          <w:rFonts w:ascii="Times New Roman" w:hAnsi="Times New Roman"/>
          <w:sz w:val="28"/>
          <w:szCs w:val="28"/>
        </w:rPr>
      </w:pPr>
    </w:p>
    <w:p w:rsidR="00245D58" w:rsidRDefault="00245D58" w:rsidP="0007733B">
      <w:pPr>
        <w:spacing w:after="0" w:line="240" w:lineRule="auto"/>
        <w:jc w:val="center"/>
        <w:rPr>
          <w:rFonts w:ascii="Times New Roman" w:hAnsi="Times New Roman"/>
          <w:b/>
          <w:sz w:val="28"/>
          <w:szCs w:val="28"/>
        </w:rPr>
      </w:pPr>
    </w:p>
    <w:p w:rsidR="00245D58" w:rsidRDefault="00245D58" w:rsidP="0007733B">
      <w:pPr>
        <w:spacing w:after="0" w:line="240" w:lineRule="auto"/>
        <w:jc w:val="center"/>
        <w:rPr>
          <w:rFonts w:ascii="Times New Roman" w:hAnsi="Times New Roman"/>
          <w:b/>
          <w:sz w:val="28"/>
          <w:szCs w:val="28"/>
        </w:rPr>
      </w:pPr>
    </w:p>
    <w:p w:rsidR="00245D58" w:rsidRDefault="00245D58" w:rsidP="0007733B">
      <w:pPr>
        <w:spacing w:after="0" w:line="240" w:lineRule="auto"/>
        <w:jc w:val="center"/>
        <w:rPr>
          <w:rFonts w:ascii="Times New Roman" w:hAnsi="Times New Roman"/>
          <w:b/>
          <w:sz w:val="28"/>
          <w:szCs w:val="28"/>
        </w:rPr>
      </w:pPr>
    </w:p>
    <w:p w:rsidR="00245D58" w:rsidRDefault="00245D58" w:rsidP="0007733B">
      <w:pPr>
        <w:spacing w:after="0" w:line="240" w:lineRule="auto"/>
        <w:jc w:val="center"/>
        <w:rPr>
          <w:rFonts w:ascii="Times New Roman" w:hAnsi="Times New Roman"/>
          <w:b/>
          <w:sz w:val="28"/>
          <w:szCs w:val="28"/>
        </w:rPr>
      </w:pPr>
    </w:p>
    <w:p w:rsidR="00245D58" w:rsidRDefault="00245D58" w:rsidP="0007733B">
      <w:pPr>
        <w:spacing w:after="0" w:line="240" w:lineRule="auto"/>
        <w:jc w:val="center"/>
        <w:rPr>
          <w:rFonts w:ascii="Times New Roman" w:hAnsi="Times New Roman"/>
          <w:b/>
          <w:sz w:val="28"/>
          <w:szCs w:val="28"/>
        </w:rPr>
      </w:pPr>
    </w:p>
    <w:p w:rsidR="00245D58" w:rsidRDefault="00245D58" w:rsidP="0007733B">
      <w:pPr>
        <w:spacing w:after="0" w:line="240" w:lineRule="auto"/>
        <w:jc w:val="center"/>
        <w:rPr>
          <w:rFonts w:ascii="Times New Roman" w:hAnsi="Times New Roman"/>
          <w:b/>
          <w:sz w:val="28"/>
          <w:szCs w:val="28"/>
        </w:rPr>
      </w:pPr>
    </w:p>
    <w:p w:rsidR="00245D58" w:rsidRDefault="00245D58" w:rsidP="0007733B">
      <w:pPr>
        <w:spacing w:after="0" w:line="240" w:lineRule="auto"/>
        <w:jc w:val="center"/>
        <w:rPr>
          <w:rFonts w:ascii="Times New Roman" w:hAnsi="Times New Roman"/>
          <w:b/>
          <w:sz w:val="28"/>
          <w:szCs w:val="28"/>
        </w:rPr>
      </w:pPr>
    </w:p>
    <w:p w:rsidR="00245D58" w:rsidRDefault="00245D58" w:rsidP="0007733B">
      <w:pPr>
        <w:spacing w:after="0" w:line="240" w:lineRule="auto"/>
        <w:jc w:val="center"/>
        <w:rPr>
          <w:rFonts w:ascii="Times New Roman" w:hAnsi="Times New Roman"/>
          <w:b/>
          <w:sz w:val="28"/>
          <w:szCs w:val="28"/>
        </w:rPr>
      </w:pPr>
    </w:p>
    <w:p w:rsidR="00245D58" w:rsidRDefault="00245D58" w:rsidP="0007733B">
      <w:pPr>
        <w:spacing w:after="0" w:line="240" w:lineRule="auto"/>
        <w:jc w:val="center"/>
        <w:rPr>
          <w:rFonts w:ascii="Times New Roman" w:hAnsi="Times New Roman"/>
          <w:b/>
          <w:sz w:val="28"/>
          <w:szCs w:val="28"/>
        </w:rPr>
      </w:pPr>
    </w:p>
    <w:p w:rsidR="00245D58" w:rsidRDefault="00245D58" w:rsidP="0007733B">
      <w:pPr>
        <w:spacing w:after="0" w:line="240" w:lineRule="auto"/>
        <w:jc w:val="center"/>
        <w:rPr>
          <w:rFonts w:ascii="Times New Roman" w:hAnsi="Times New Roman"/>
          <w:b/>
          <w:sz w:val="28"/>
          <w:szCs w:val="28"/>
        </w:rPr>
      </w:pPr>
    </w:p>
    <w:p w:rsidR="00245D58" w:rsidRDefault="00245D58" w:rsidP="0007733B">
      <w:pPr>
        <w:spacing w:after="0" w:line="240" w:lineRule="auto"/>
        <w:jc w:val="center"/>
        <w:rPr>
          <w:rFonts w:ascii="Times New Roman" w:hAnsi="Times New Roman"/>
          <w:b/>
          <w:sz w:val="28"/>
          <w:szCs w:val="28"/>
        </w:rPr>
      </w:pPr>
    </w:p>
    <w:p w:rsidR="00245D58" w:rsidRDefault="00245D58" w:rsidP="0007733B">
      <w:pPr>
        <w:spacing w:after="0" w:line="240" w:lineRule="auto"/>
        <w:jc w:val="center"/>
        <w:rPr>
          <w:rFonts w:ascii="Times New Roman" w:hAnsi="Times New Roman"/>
          <w:b/>
          <w:sz w:val="28"/>
          <w:szCs w:val="28"/>
        </w:rPr>
      </w:pPr>
    </w:p>
    <w:p w:rsidR="008C5181" w:rsidRDefault="008C5181" w:rsidP="0007733B">
      <w:pPr>
        <w:spacing w:after="0" w:line="240" w:lineRule="auto"/>
        <w:jc w:val="center"/>
        <w:rPr>
          <w:rFonts w:ascii="Times New Roman" w:hAnsi="Times New Roman"/>
          <w:b/>
          <w:sz w:val="28"/>
          <w:szCs w:val="28"/>
        </w:rPr>
      </w:pPr>
    </w:p>
    <w:p w:rsidR="00162982" w:rsidRDefault="00162982" w:rsidP="0007733B">
      <w:pPr>
        <w:spacing w:after="0" w:line="240" w:lineRule="auto"/>
        <w:jc w:val="center"/>
        <w:rPr>
          <w:rFonts w:ascii="Times New Roman" w:hAnsi="Times New Roman"/>
          <w:b/>
          <w:sz w:val="28"/>
          <w:szCs w:val="28"/>
        </w:rPr>
      </w:pPr>
    </w:p>
    <w:p w:rsidR="00162982" w:rsidRDefault="00162982" w:rsidP="0007733B">
      <w:pPr>
        <w:spacing w:after="0" w:line="240" w:lineRule="auto"/>
        <w:jc w:val="center"/>
        <w:rPr>
          <w:rFonts w:ascii="Times New Roman" w:hAnsi="Times New Roman"/>
          <w:b/>
          <w:sz w:val="28"/>
          <w:szCs w:val="28"/>
        </w:rPr>
      </w:pPr>
    </w:p>
    <w:p w:rsidR="00162982" w:rsidRDefault="00162982" w:rsidP="0007733B">
      <w:pPr>
        <w:spacing w:after="0" w:line="240" w:lineRule="auto"/>
        <w:jc w:val="center"/>
        <w:rPr>
          <w:rFonts w:ascii="Times New Roman" w:hAnsi="Times New Roman"/>
          <w:b/>
          <w:sz w:val="28"/>
          <w:szCs w:val="28"/>
        </w:rPr>
      </w:pPr>
    </w:p>
    <w:p w:rsidR="00162982" w:rsidRDefault="00162982" w:rsidP="0007733B">
      <w:pPr>
        <w:spacing w:after="0" w:line="240" w:lineRule="auto"/>
        <w:jc w:val="center"/>
        <w:rPr>
          <w:rFonts w:ascii="Times New Roman" w:hAnsi="Times New Roman"/>
          <w:b/>
          <w:sz w:val="28"/>
          <w:szCs w:val="28"/>
        </w:rPr>
      </w:pPr>
    </w:p>
    <w:p w:rsidR="00162982" w:rsidRDefault="00162982" w:rsidP="0007733B">
      <w:pPr>
        <w:spacing w:after="0" w:line="240" w:lineRule="auto"/>
        <w:jc w:val="center"/>
        <w:rPr>
          <w:rFonts w:ascii="Times New Roman" w:hAnsi="Times New Roman"/>
          <w:b/>
          <w:sz w:val="28"/>
          <w:szCs w:val="28"/>
        </w:rPr>
      </w:pPr>
    </w:p>
    <w:p w:rsidR="00162982" w:rsidRDefault="00162982" w:rsidP="0007733B">
      <w:pPr>
        <w:spacing w:after="0" w:line="240" w:lineRule="auto"/>
        <w:jc w:val="center"/>
        <w:rPr>
          <w:rFonts w:ascii="Times New Roman" w:hAnsi="Times New Roman"/>
          <w:b/>
          <w:sz w:val="28"/>
          <w:szCs w:val="28"/>
        </w:rPr>
      </w:pPr>
    </w:p>
    <w:p w:rsidR="00162982" w:rsidRDefault="00162982" w:rsidP="0007733B">
      <w:pPr>
        <w:spacing w:after="0" w:line="240" w:lineRule="auto"/>
        <w:jc w:val="center"/>
        <w:rPr>
          <w:rFonts w:ascii="Times New Roman" w:hAnsi="Times New Roman"/>
          <w:b/>
          <w:sz w:val="28"/>
          <w:szCs w:val="28"/>
        </w:rPr>
      </w:pPr>
    </w:p>
    <w:p w:rsidR="00162982" w:rsidRDefault="00162982" w:rsidP="0007733B">
      <w:pPr>
        <w:spacing w:after="0" w:line="240" w:lineRule="auto"/>
        <w:jc w:val="center"/>
        <w:rPr>
          <w:rFonts w:ascii="Times New Roman" w:hAnsi="Times New Roman"/>
          <w:b/>
          <w:sz w:val="28"/>
          <w:szCs w:val="28"/>
        </w:rPr>
      </w:pPr>
    </w:p>
    <w:p w:rsidR="00162982" w:rsidRDefault="00162982" w:rsidP="0007733B">
      <w:pPr>
        <w:spacing w:after="0" w:line="240" w:lineRule="auto"/>
        <w:jc w:val="center"/>
        <w:rPr>
          <w:rFonts w:ascii="Times New Roman" w:hAnsi="Times New Roman"/>
          <w:b/>
          <w:sz w:val="28"/>
          <w:szCs w:val="28"/>
        </w:rPr>
      </w:pPr>
    </w:p>
    <w:p w:rsidR="00162982" w:rsidRDefault="00162982" w:rsidP="0007733B">
      <w:pPr>
        <w:spacing w:after="0" w:line="240" w:lineRule="auto"/>
        <w:jc w:val="center"/>
        <w:rPr>
          <w:rFonts w:ascii="Times New Roman" w:hAnsi="Times New Roman"/>
          <w:b/>
          <w:sz w:val="28"/>
          <w:szCs w:val="28"/>
        </w:rPr>
      </w:pPr>
    </w:p>
    <w:p w:rsidR="00162982" w:rsidRDefault="00162982" w:rsidP="0007733B">
      <w:pPr>
        <w:spacing w:after="0" w:line="240" w:lineRule="auto"/>
        <w:jc w:val="center"/>
        <w:rPr>
          <w:rFonts w:ascii="Times New Roman" w:hAnsi="Times New Roman"/>
          <w:b/>
          <w:sz w:val="28"/>
          <w:szCs w:val="28"/>
        </w:rPr>
      </w:pPr>
    </w:p>
    <w:p w:rsidR="00162982" w:rsidRDefault="00162982" w:rsidP="0007733B">
      <w:pPr>
        <w:spacing w:after="0" w:line="240" w:lineRule="auto"/>
        <w:jc w:val="center"/>
        <w:rPr>
          <w:rFonts w:ascii="Times New Roman" w:hAnsi="Times New Roman"/>
          <w:b/>
          <w:sz w:val="28"/>
          <w:szCs w:val="28"/>
        </w:rPr>
      </w:pPr>
    </w:p>
    <w:p w:rsidR="00162982" w:rsidRDefault="00162982" w:rsidP="0007733B">
      <w:pPr>
        <w:spacing w:after="0" w:line="240" w:lineRule="auto"/>
        <w:jc w:val="center"/>
        <w:rPr>
          <w:rFonts w:ascii="Times New Roman" w:hAnsi="Times New Roman"/>
          <w:b/>
          <w:sz w:val="28"/>
          <w:szCs w:val="28"/>
        </w:rPr>
      </w:pPr>
    </w:p>
    <w:p w:rsidR="00162982" w:rsidRDefault="00162982" w:rsidP="0007733B">
      <w:pPr>
        <w:spacing w:after="0" w:line="240" w:lineRule="auto"/>
        <w:jc w:val="center"/>
        <w:rPr>
          <w:rFonts w:ascii="Times New Roman" w:hAnsi="Times New Roman"/>
          <w:b/>
          <w:sz w:val="28"/>
          <w:szCs w:val="28"/>
        </w:rPr>
      </w:pPr>
    </w:p>
    <w:p w:rsidR="00162982" w:rsidRDefault="00162982" w:rsidP="0007733B">
      <w:pPr>
        <w:spacing w:after="0" w:line="240" w:lineRule="auto"/>
        <w:jc w:val="center"/>
        <w:rPr>
          <w:rFonts w:ascii="Times New Roman" w:hAnsi="Times New Roman"/>
          <w:b/>
          <w:sz w:val="28"/>
          <w:szCs w:val="28"/>
        </w:rPr>
      </w:pPr>
    </w:p>
    <w:p w:rsidR="00162982" w:rsidRDefault="00162982" w:rsidP="0007733B">
      <w:pPr>
        <w:spacing w:after="0" w:line="240" w:lineRule="auto"/>
        <w:jc w:val="center"/>
        <w:rPr>
          <w:rFonts w:ascii="Times New Roman" w:hAnsi="Times New Roman"/>
          <w:b/>
          <w:sz w:val="28"/>
          <w:szCs w:val="28"/>
        </w:rPr>
      </w:pPr>
    </w:p>
    <w:p w:rsidR="00162982" w:rsidRDefault="00162982" w:rsidP="0007733B">
      <w:pPr>
        <w:spacing w:after="0" w:line="240" w:lineRule="auto"/>
        <w:jc w:val="center"/>
        <w:rPr>
          <w:rFonts w:ascii="Times New Roman" w:hAnsi="Times New Roman"/>
          <w:b/>
          <w:sz w:val="28"/>
          <w:szCs w:val="28"/>
        </w:rPr>
      </w:pPr>
    </w:p>
    <w:p w:rsidR="00162982" w:rsidRDefault="00162982" w:rsidP="0007733B">
      <w:pPr>
        <w:spacing w:after="0" w:line="240" w:lineRule="auto"/>
        <w:jc w:val="center"/>
        <w:rPr>
          <w:rFonts w:ascii="Times New Roman" w:hAnsi="Times New Roman"/>
          <w:b/>
          <w:sz w:val="28"/>
          <w:szCs w:val="28"/>
        </w:rPr>
      </w:pPr>
    </w:p>
    <w:p w:rsidR="00162982" w:rsidRDefault="00162982" w:rsidP="0007733B">
      <w:pPr>
        <w:spacing w:after="0" w:line="240" w:lineRule="auto"/>
        <w:jc w:val="center"/>
        <w:rPr>
          <w:rFonts w:ascii="Times New Roman" w:hAnsi="Times New Roman"/>
          <w:b/>
          <w:sz w:val="28"/>
          <w:szCs w:val="28"/>
        </w:rPr>
      </w:pPr>
    </w:p>
    <w:p w:rsidR="00162982" w:rsidRDefault="00162982" w:rsidP="0007733B">
      <w:pPr>
        <w:spacing w:after="0" w:line="240" w:lineRule="auto"/>
        <w:jc w:val="center"/>
        <w:rPr>
          <w:rFonts w:ascii="Times New Roman" w:hAnsi="Times New Roman"/>
          <w:b/>
          <w:sz w:val="28"/>
          <w:szCs w:val="28"/>
        </w:rPr>
      </w:pPr>
    </w:p>
    <w:p w:rsidR="00162982" w:rsidRDefault="00162982" w:rsidP="0007733B">
      <w:pPr>
        <w:spacing w:after="0" w:line="240" w:lineRule="auto"/>
        <w:jc w:val="center"/>
        <w:rPr>
          <w:rFonts w:ascii="Times New Roman" w:hAnsi="Times New Roman"/>
          <w:b/>
          <w:sz w:val="28"/>
          <w:szCs w:val="28"/>
        </w:rPr>
      </w:pPr>
    </w:p>
    <w:p w:rsidR="00162982" w:rsidRDefault="00162982" w:rsidP="0007733B">
      <w:pPr>
        <w:spacing w:after="0" w:line="240" w:lineRule="auto"/>
        <w:jc w:val="center"/>
        <w:rPr>
          <w:rFonts w:ascii="Times New Roman" w:hAnsi="Times New Roman"/>
          <w:b/>
          <w:sz w:val="28"/>
          <w:szCs w:val="28"/>
        </w:rPr>
      </w:pPr>
    </w:p>
    <w:p w:rsidR="00162982" w:rsidRDefault="00162982" w:rsidP="0007733B">
      <w:pPr>
        <w:spacing w:after="0" w:line="240" w:lineRule="auto"/>
        <w:jc w:val="center"/>
        <w:rPr>
          <w:rFonts w:ascii="Times New Roman" w:hAnsi="Times New Roman"/>
          <w:b/>
          <w:sz w:val="28"/>
          <w:szCs w:val="28"/>
        </w:rPr>
      </w:pPr>
    </w:p>
    <w:p w:rsidR="00162982" w:rsidRDefault="00162982" w:rsidP="0007733B">
      <w:pPr>
        <w:spacing w:after="0" w:line="240" w:lineRule="auto"/>
        <w:jc w:val="center"/>
        <w:rPr>
          <w:rFonts w:ascii="Times New Roman" w:hAnsi="Times New Roman"/>
          <w:b/>
          <w:sz w:val="28"/>
          <w:szCs w:val="28"/>
        </w:rPr>
      </w:pPr>
    </w:p>
    <w:p w:rsidR="00162982" w:rsidRDefault="00162982" w:rsidP="0007733B">
      <w:pPr>
        <w:spacing w:after="0" w:line="240" w:lineRule="auto"/>
        <w:jc w:val="center"/>
        <w:rPr>
          <w:rFonts w:ascii="Times New Roman" w:hAnsi="Times New Roman"/>
          <w:b/>
          <w:sz w:val="28"/>
          <w:szCs w:val="28"/>
        </w:rPr>
      </w:pPr>
    </w:p>
    <w:p w:rsidR="00162982" w:rsidRDefault="00162982" w:rsidP="0007733B">
      <w:pPr>
        <w:spacing w:after="0" w:line="240" w:lineRule="auto"/>
        <w:jc w:val="center"/>
        <w:rPr>
          <w:rFonts w:ascii="Times New Roman" w:hAnsi="Times New Roman"/>
          <w:b/>
          <w:sz w:val="28"/>
          <w:szCs w:val="28"/>
        </w:rPr>
      </w:pPr>
    </w:p>
    <w:p w:rsidR="00162982" w:rsidRDefault="00162982" w:rsidP="0007733B">
      <w:pPr>
        <w:spacing w:after="0" w:line="240" w:lineRule="auto"/>
        <w:jc w:val="center"/>
        <w:rPr>
          <w:rFonts w:ascii="Times New Roman" w:hAnsi="Times New Roman"/>
          <w:b/>
          <w:sz w:val="28"/>
          <w:szCs w:val="28"/>
        </w:rPr>
      </w:pPr>
    </w:p>
    <w:p w:rsidR="00162982" w:rsidRDefault="00162982" w:rsidP="0007733B">
      <w:pPr>
        <w:spacing w:after="0" w:line="240" w:lineRule="auto"/>
        <w:jc w:val="center"/>
        <w:rPr>
          <w:rFonts w:ascii="Times New Roman" w:hAnsi="Times New Roman"/>
          <w:b/>
          <w:sz w:val="28"/>
          <w:szCs w:val="28"/>
        </w:rPr>
      </w:pPr>
    </w:p>
    <w:p w:rsidR="00814A64" w:rsidRPr="001C6D1A" w:rsidRDefault="00245D58" w:rsidP="0007733B">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Глава </w:t>
      </w:r>
      <w:r w:rsidR="00814A64" w:rsidRPr="001C6D1A">
        <w:rPr>
          <w:rFonts w:ascii="Times New Roman" w:hAnsi="Times New Roman"/>
          <w:b/>
          <w:sz w:val="28"/>
          <w:szCs w:val="28"/>
        </w:rPr>
        <w:t xml:space="preserve">2. Деятельность Новгородской областной Думы по совершенствованию областного законодательства </w:t>
      </w:r>
      <w:proofErr w:type="gramStart"/>
      <w:r w:rsidR="00814A64" w:rsidRPr="001C6D1A">
        <w:rPr>
          <w:rFonts w:ascii="Times New Roman" w:hAnsi="Times New Roman"/>
          <w:b/>
          <w:sz w:val="28"/>
          <w:szCs w:val="28"/>
        </w:rPr>
        <w:t>во</w:t>
      </w:r>
      <w:proofErr w:type="gramEnd"/>
    </w:p>
    <w:p w:rsidR="00814A64" w:rsidRPr="001C6D1A" w:rsidRDefault="00814A64" w:rsidP="0007733B">
      <w:pPr>
        <w:pStyle w:val="ConsPlusNormal"/>
        <w:jc w:val="center"/>
        <w:rPr>
          <w:b/>
        </w:rPr>
      </w:pPr>
      <w:proofErr w:type="gramStart"/>
      <w:r w:rsidRPr="001C6D1A">
        <w:rPr>
          <w:b/>
        </w:rPr>
        <w:t>взаимодействии</w:t>
      </w:r>
      <w:proofErr w:type="gramEnd"/>
      <w:r w:rsidRPr="001C6D1A">
        <w:rPr>
          <w:b/>
        </w:rPr>
        <w:t xml:space="preserve"> с органами прокуратуры и юстиции</w:t>
      </w:r>
    </w:p>
    <w:p w:rsidR="00814A64" w:rsidRPr="001C6D1A" w:rsidRDefault="00814A64" w:rsidP="00424035">
      <w:pPr>
        <w:autoSpaceDE w:val="0"/>
        <w:spacing w:after="0" w:line="240" w:lineRule="auto"/>
        <w:ind w:firstLine="709"/>
        <w:jc w:val="both"/>
        <w:rPr>
          <w:rFonts w:ascii="Times New Roman" w:hAnsi="Times New Roman"/>
          <w:spacing w:val="-1"/>
          <w:sz w:val="28"/>
          <w:szCs w:val="28"/>
        </w:rPr>
      </w:pPr>
      <w:r w:rsidRPr="001C6D1A">
        <w:rPr>
          <w:rFonts w:ascii="Times New Roman" w:hAnsi="Times New Roman"/>
          <w:spacing w:val="-1"/>
          <w:sz w:val="28"/>
          <w:szCs w:val="28"/>
        </w:rPr>
        <w:t xml:space="preserve">Взаимодействие прокуратуры Новгородской области, </w:t>
      </w:r>
      <w:r w:rsidRPr="001C6D1A">
        <w:rPr>
          <w:rFonts w:ascii="Times New Roman" w:hAnsi="Times New Roman"/>
          <w:sz w:val="28"/>
          <w:szCs w:val="28"/>
          <w:lang w:eastAsia="ru-RU"/>
        </w:rPr>
        <w:t>управления Министерства юстиции Российской Федерации по Новгородской области (далее – Управление Минюста)</w:t>
      </w:r>
      <w:r w:rsidRPr="001C6D1A">
        <w:rPr>
          <w:rFonts w:ascii="Times New Roman" w:hAnsi="Times New Roman"/>
          <w:spacing w:val="-1"/>
          <w:sz w:val="28"/>
          <w:szCs w:val="28"/>
        </w:rPr>
        <w:t xml:space="preserve"> и Новгородской областной Думы имеет важное профилактическое значение, положительно сказывается на качестве принимаемых Новгородской областной Думой нормативных правовых актов, поскольку позволяет предотвратить принятие нормативных правовых актов, нарушающих права граждан, противоречащих Конституции Российской Федерации и законодательству</w:t>
      </w:r>
      <w:r w:rsidR="005B57A9">
        <w:rPr>
          <w:rFonts w:ascii="Times New Roman" w:hAnsi="Times New Roman"/>
          <w:spacing w:val="-1"/>
          <w:sz w:val="28"/>
          <w:szCs w:val="28"/>
        </w:rPr>
        <w:t xml:space="preserve"> Российской Федерации</w:t>
      </w:r>
      <w:r w:rsidRPr="001C6D1A">
        <w:rPr>
          <w:rFonts w:ascii="Times New Roman" w:hAnsi="Times New Roman"/>
          <w:spacing w:val="-1"/>
          <w:sz w:val="28"/>
          <w:szCs w:val="28"/>
        </w:rPr>
        <w:t>.</w:t>
      </w:r>
    </w:p>
    <w:p w:rsidR="00814A64" w:rsidRPr="001C6D1A" w:rsidRDefault="00814A64" w:rsidP="00424035">
      <w:pPr>
        <w:autoSpaceDE w:val="0"/>
        <w:spacing w:after="0" w:line="240" w:lineRule="auto"/>
        <w:ind w:firstLine="709"/>
        <w:jc w:val="both"/>
        <w:rPr>
          <w:rFonts w:ascii="Times New Roman" w:hAnsi="Times New Roman"/>
          <w:sz w:val="28"/>
          <w:szCs w:val="28"/>
        </w:rPr>
      </w:pPr>
      <w:r w:rsidRPr="001C6D1A">
        <w:rPr>
          <w:rFonts w:ascii="Times New Roman" w:hAnsi="Times New Roman"/>
          <w:sz w:val="28"/>
          <w:szCs w:val="28"/>
        </w:rPr>
        <w:t xml:space="preserve">В соответствии со статьей 34 Устава Новгородской области прокуратуре Новгородской области предоставлено право законодательной инициативы в Новгородской областной Думе. </w:t>
      </w:r>
    </w:p>
    <w:p w:rsidR="00814A64" w:rsidRDefault="00580CD2" w:rsidP="00424035">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В 2018</w:t>
      </w:r>
      <w:r w:rsidR="00814A64">
        <w:rPr>
          <w:rFonts w:ascii="Times New Roman" w:hAnsi="Times New Roman"/>
          <w:sz w:val="28"/>
          <w:szCs w:val="28"/>
        </w:rPr>
        <w:t xml:space="preserve"> </w:t>
      </w:r>
      <w:r w:rsidR="00814A64" w:rsidRPr="001C6D1A">
        <w:rPr>
          <w:rFonts w:ascii="Times New Roman" w:hAnsi="Times New Roman"/>
          <w:sz w:val="28"/>
          <w:szCs w:val="28"/>
        </w:rPr>
        <w:t>году прокуратура Новгородской области, используя право законодательной инициативы, подготовила и внесла</w:t>
      </w:r>
      <w:r w:rsidR="00814A64">
        <w:rPr>
          <w:rFonts w:ascii="Times New Roman" w:hAnsi="Times New Roman"/>
          <w:sz w:val="28"/>
          <w:szCs w:val="28"/>
        </w:rPr>
        <w:t xml:space="preserve"> в Новгородскую областную Думу</w:t>
      </w:r>
      <w:r w:rsidR="004F16BB">
        <w:rPr>
          <w:rFonts w:ascii="Times New Roman" w:hAnsi="Times New Roman"/>
          <w:sz w:val="28"/>
          <w:szCs w:val="28"/>
        </w:rPr>
        <w:t xml:space="preserve"> </w:t>
      </w:r>
      <w:r w:rsidR="00C86AA7">
        <w:rPr>
          <w:rFonts w:ascii="Times New Roman" w:hAnsi="Times New Roman"/>
          <w:sz w:val="28"/>
          <w:szCs w:val="28"/>
        </w:rPr>
        <w:t>3</w:t>
      </w:r>
      <w:r w:rsidR="004F16BB">
        <w:rPr>
          <w:rFonts w:ascii="Times New Roman" w:hAnsi="Times New Roman"/>
          <w:sz w:val="28"/>
          <w:szCs w:val="28"/>
        </w:rPr>
        <w:t xml:space="preserve"> </w:t>
      </w:r>
      <w:r w:rsidR="00424035">
        <w:rPr>
          <w:rFonts w:ascii="Times New Roman" w:hAnsi="Times New Roman"/>
          <w:sz w:val="28"/>
          <w:szCs w:val="28"/>
        </w:rPr>
        <w:t>п</w:t>
      </w:r>
      <w:r w:rsidR="00814A64">
        <w:rPr>
          <w:rFonts w:ascii="Times New Roman" w:hAnsi="Times New Roman"/>
          <w:sz w:val="28"/>
          <w:szCs w:val="28"/>
        </w:rPr>
        <w:t>роекта областных законов</w:t>
      </w:r>
      <w:r w:rsidR="00814A64" w:rsidRPr="001C6D1A">
        <w:rPr>
          <w:rFonts w:ascii="Times New Roman" w:hAnsi="Times New Roman"/>
          <w:sz w:val="28"/>
          <w:szCs w:val="28"/>
        </w:rPr>
        <w:t>, по которым приняты:</w:t>
      </w:r>
    </w:p>
    <w:p w:rsidR="00580CD2" w:rsidRDefault="005B57A9" w:rsidP="00424035">
      <w:pPr>
        <w:autoSpaceDE w:val="0"/>
        <w:spacing w:after="0" w:line="240" w:lineRule="auto"/>
        <w:ind w:firstLine="709"/>
        <w:jc w:val="both"/>
        <w:rPr>
          <w:rFonts w:ascii="Times New Roman" w:hAnsi="Times New Roman"/>
          <w:sz w:val="28"/>
          <w:szCs w:val="28"/>
        </w:rPr>
      </w:pPr>
      <w:r>
        <w:rPr>
          <w:rFonts w:ascii="Times New Roman" w:hAnsi="Times New Roman"/>
          <w:sz w:val="28"/>
          <w:szCs w:val="28"/>
        </w:rPr>
        <w:t>1) </w:t>
      </w:r>
      <w:r w:rsidR="00FF5F18">
        <w:rPr>
          <w:rFonts w:ascii="Times New Roman" w:hAnsi="Times New Roman"/>
          <w:sz w:val="28"/>
          <w:szCs w:val="28"/>
        </w:rPr>
        <w:t>о</w:t>
      </w:r>
      <w:r w:rsidR="00FF5F18" w:rsidRPr="00FF5F18">
        <w:rPr>
          <w:rFonts w:ascii="Times New Roman" w:hAnsi="Times New Roman"/>
          <w:sz w:val="28"/>
          <w:szCs w:val="28"/>
        </w:rPr>
        <w:t xml:space="preserve">бластной закон </w:t>
      </w:r>
      <w:r w:rsidR="00FF5F18">
        <w:rPr>
          <w:rFonts w:ascii="Times New Roman" w:hAnsi="Times New Roman"/>
          <w:sz w:val="28"/>
          <w:szCs w:val="28"/>
        </w:rPr>
        <w:t>от 04.04.2018 №</w:t>
      </w:r>
      <w:r w:rsidR="00424035">
        <w:rPr>
          <w:rFonts w:ascii="Times New Roman" w:hAnsi="Times New Roman"/>
          <w:sz w:val="28"/>
          <w:szCs w:val="28"/>
        </w:rPr>
        <w:t> </w:t>
      </w:r>
      <w:r w:rsidR="00FF5F18">
        <w:rPr>
          <w:rFonts w:ascii="Times New Roman" w:hAnsi="Times New Roman"/>
          <w:sz w:val="28"/>
          <w:szCs w:val="28"/>
        </w:rPr>
        <w:t>237-ОЗ «</w:t>
      </w:r>
      <w:r w:rsidR="00FF5F18" w:rsidRPr="00FF5F18">
        <w:rPr>
          <w:rFonts w:ascii="Times New Roman" w:hAnsi="Times New Roman"/>
          <w:sz w:val="28"/>
          <w:szCs w:val="28"/>
        </w:rPr>
        <w:t>О внесен</w:t>
      </w:r>
      <w:r w:rsidR="00FF5F18">
        <w:rPr>
          <w:rFonts w:ascii="Times New Roman" w:hAnsi="Times New Roman"/>
          <w:sz w:val="28"/>
          <w:szCs w:val="28"/>
        </w:rPr>
        <w:t>ии изменений в областной закон «</w:t>
      </w:r>
      <w:r w:rsidR="00FF5F18" w:rsidRPr="00FF5F18">
        <w:rPr>
          <w:rFonts w:ascii="Times New Roman" w:hAnsi="Times New Roman"/>
          <w:sz w:val="28"/>
          <w:szCs w:val="28"/>
        </w:rPr>
        <w:t xml:space="preserve">О мерах по защите прав участников долевого строительства многоквартирных домов на </w:t>
      </w:r>
      <w:r w:rsidR="00FF5F18">
        <w:rPr>
          <w:rFonts w:ascii="Times New Roman" w:hAnsi="Times New Roman"/>
          <w:sz w:val="28"/>
          <w:szCs w:val="28"/>
        </w:rPr>
        <w:t>территории Новгородской области»;</w:t>
      </w:r>
    </w:p>
    <w:p w:rsidR="00580CD2" w:rsidRDefault="005B57A9" w:rsidP="00424035">
      <w:pPr>
        <w:autoSpaceDE w:val="0"/>
        <w:spacing w:after="0" w:line="240" w:lineRule="auto"/>
        <w:ind w:firstLine="709"/>
        <w:jc w:val="both"/>
        <w:rPr>
          <w:rFonts w:ascii="Times New Roman" w:hAnsi="Times New Roman"/>
          <w:sz w:val="28"/>
          <w:szCs w:val="28"/>
        </w:rPr>
      </w:pPr>
      <w:r>
        <w:rPr>
          <w:rFonts w:ascii="Times New Roman" w:hAnsi="Times New Roman"/>
          <w:sz w:val="28"/>
          <w:szCs w:val="28"/>
        </w:rPr>
        <w:t>2) </w:t>
      </w:r>
      <w:r w:rsidR="00FF5F18">
        <w:rPr>
          <w:rFonts w:ascii="Times New Roman" w:hAnsi="Times New Roman"/>
          <w:sz w:val="28"/>
          <w:szCs w:val="28"/>
        </w:rPr>
        <w:t>о</w:t>
      </w:r>
      <w:r w:rsidR="00FF5F18" w:rsidRPr="00FF5F18">
        <w:rPr>
          <w:rFonts w:ascii="Times New Roman" w:hAnsi="Times New Roman"/>
          <w:sz w:val="28"/>
          <w:szCs w:val="28"/>
        </w:rPr>
        <w:t xml:space="preserve">бластной закон от 01.10.2018 </w:t>
      </w:r>
      <w:r w:rsidR="00FF5F18">
        <w:rPr>
          <w:rFonts w:ascii="Times New Roman" w:hAnsi="Times New Roman"/>
          <w:sz w:val="28"/>
          <w:szCs w:val="28"/>
        </w:rPr>
        <w:t>№</w:t>
      </w:r>
      <w:r w:rsidR="00424035">
        <w:rPr>
          <w:rFonts w:ascii="Times New Roman" w:hAnsi="Times New Roman"/>
          <w:sz w:val="28"/>
          <w:szCs w:val="28"/>
        </w:rPr>
        <w:t> </w:t>
      </w:r>
      <w:r w:rsidR="00FF5F18">
        <w:rPr>
          <w:rFonts w:ascii="Times New Roman" w:hAnsi="Times New Roman"/>
          <w:sz w:val="28"/>
          <w:szCs w:val="28"/>
        </w:rPr>
        <w:t>293-ОЗ «</w:t>
      </w:r>
      <w:r w:rsidR="00FF5F18" w:rsidRPr="00FF5F18">
        <w:rPr>
          <w:rFonts w:ascii="Times New Roman" w:hAnsi="Times New Roman"/>
          <w:sz w:val="28"/>
          <w:szCs w:val="28"/>
        </w:rPr>
        <w:t>О внесении изменения</w:t>
      </w:r>
      <w:r w:rsidR="00FF5F18">
        <w:rPr>
          <w:rFonts w:ascii="Times New Roman" w:hAnsi="Times New Roman"/>
          <w:sz w:val="28"/>
          <w:szCs w:val="28"/>
        </w:rPr>
        <w:t xml:space="preserve"> в статью 11 областного закона «</w:t>
      </w:r>
      <w:r w:rsidR="00FF5F18" w:rsidRPr="00FF5F18">
        <w:rPr>
          <w:rFonts w:ascii="Times New Roman" w:hAnsi="Times New Roman"/>
          <w:sz w:val="28"/>
          <w:szCs w:val="28"/>
        </w:rPr>
        <w:t xml:space="preserve">О порядке и нормативах заготовки гражданами древесины для собственных нужд и ставках платы для граждан по договору купли-продажи лесных </w:t>
      </w:r>
      <w:r w:rsidR="00FF5F18">
        <w:rPr>
          <w:rFonts w:ascii="Times New Roman" w:hAnsi="Times New Roman"/>
          <w:sz w:val="28"/>
          <w:szCs w:val="28"/>
        </w:rPr>
        <w:t>насаждений для собственных нужд»;</w:t>
      </w:r>
    </w:p>
    <w:p w:rsidR="00FF5F18" w:rsidRDefault="005B57A9" w:rsidP="00424035">
      <w:pPr>
        <w:autoSpaceDE w:val="0"/>
        <w:spacing w:after="0" w:line="240" w:lineRule="auto"/>
        <w:ind w:firstLine="709"/>
        <w:jc w:val="both"/>
        <w:rPr>
          <w:rFonts w:ascii="Times New Roman" w:hAnsi="Times New Roman"/>
          <w:sz w:val="28"/>
          <w:szCs w:val="28"/>
        </w:rPr>
      </w:pPr>
      <w:r>
        <w:rPr>
          <w:rFonts w:ascii="Times New Roman" w:hAnsi="Times New Roman"/>
          <w:sz w:val="28"/>
          <w:szCs w:val="28"/>
        </w:rPr>
        <w:t>3) </w:t>
      </w:r>
      <w:r w:rsidR="00C86AA7">
        <w:rPr>
          <w:rFonts w:ascii="Times New Roman" w:hAnsi="Times New Roman"/>
          <w:sz w:val="28"/>
          <w:szCs w:val="28"/>
        </w:rPr>
        <w:t>о</w:t>
      </w:r>
      <w:r w:rsidR="00C86AA7" w:rsidRPr="00C86AA7">
        <w:rPr>
          <w:rFonts w:ascii="Times New Roman" w:hAnsi="Times New Roman"/>
          <w:sz w:val="28"/>
          <w:szCs w:val="28"/>
        </w:rPr>
        <w:t xml:space="preserve">бластной закон </w:t>
      </w:r>
      <w:r w:rsidR="00C86AA7">
        <w:rPr>
          <w:rFonts w:ascii="Times New Roman" w:hAnsi="Times New Roman"/>
          <w:sz w:val="28"/>
          <w:szCs w:val="28"/>
        </w:rPr>
        <w:t>от 05.03.2018 №</w:t>
      </w:r>
      <w:r w:rsidR="00424035">
        <w:rPr>
          <w:rFonts w:ascii="Times New Roman" w:hAnsi="Times New Roman"/>
          <w:sz w:val="28"/>
          <w:szCs w:val="28"/>
        </w:rPr>
        <w:t> </w:t>
      </w:r>
      <w:r w:rsidR="00C86AA7">
        <w:rPr>
          <w:rFonts w:ascii="Times New Roman" w:hAnsi="Times New Roman"/>
          <w:sz w:val="28"/>
          <w:szCs w:val="28"/>
        </w:rPr>
        <w:t>230-ОЗ «</w:t>
      </w:r>
      <w:r w:rsidR="00C86AA7" w:rsidRPr="00C86AA7">
        <w:rPr>
          <w:rFonts w:ascii="Times New Roman" w:hAnsi="Times New Roman"/>
          <w:sz w:val="28"/>
          <w:szCs w:val="28"/>
        </w:rPr>
        <w:t xml:space="preserve">О внесении изменений в областной закон </w:t>
      </w:r>
      <w:r w:rsidR="00424035">
        <w:rPr>
          <w:rFonts w:ascii="Times New Roman" w:hAnsi="Times New Roman"/>
          <w:sz w:val="28"/>
          <w:szCs w:val="28"/>
        </w:rPr>
        <w:t>«</w:t>
      </w:r>
      <w:r w:rsidR="00C86AA7" w:rsidRPr="00C86AA7">
        <w:rPr>
          <w:rFonts w:ascii="Times New Roman" w:hAnsi="Times New Roman"/>
          <w:sz w:val="28"/>
          <w:szCs w:val="28"/>
        </w:rPr>
        <w:t>Об а</w:t>
      </w:r>
      <w:r w:rsidR="00C86AA7">
        <w:rPr>
          <w:rFonts w:ascii="Times New Roman" w:hAnsi="Times New Roman"/>
          <w:sz w:val="28"/>
          <w:szCs w:val="28"/>
        </w:rPr>
        <w:t>дминистративных правонарушениях».</w:t>
      </w:r>
    </w:p>
    <w:p w:rsidR="00814A64" w:rsidRDefault="00580CD2" w:rsidP="00424035">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В 2018</w:t>
      </w:r>
      <w:r w:rsidR="00814A64" w:rsidRPr="001C6D1A">
        <w:rPr>
          <w:rFonts w:ascii="Times New Roman" w:hAnsi="Times New Roman"/>
          <w:sz w:val="28"/>
          <w:szCs w:val="28"/>
        </w:rPr>
        <w:t xml:space="preserve"> году прокурором Новгородской области принесено</w:t>
      </w:r>
      <w:r>
        <w:rPr>
          <w:rFonts w:ascii="Times New Roman" w:hAnsi="Times New Roman"/>
          <w:sz w:val="28"/>
          <w:szCs w:val="28"/>
        </w:rPr>
        <w:t xml:space="preserve"> в Новгородскую областную Думу 2</w:t>
      </w:r>
      <w:r w:rsidR="00814A64">
        <w:rPr>
          <w:rFonts w:ascii="Times New Roman" w:hAnsi="Times New Roman"/>
          <w:sz w:val="28"/>
          <w:szCs w:val="28"/>
        </w:rPr>
        <w:t xml:space="preserve"> протеста</w:t>
      </w:r>
      <w:r w:rsidR="00814A64" w:rsidRPr="001C6D1A">
        <w:rPr>
          <w:rFonts w:ascii="Times New Roman" w:hAnsi="Times New Roman"/>
          <w:sz w:val="28"/>
          <w:szCs w:val="28"/>
        </w:rPr>
        <w:t xml:space="preserve"> на отдельные нормы областных законов</w:t>
      </w:r>
      <w:r w:rsidR="00924562">
        <w:rPr>
          <w:rFonts w:ascii="Times New Roman" w:hAnsi="Times New Roman"/>
          <w:sz w:val="28"/>
          <w:szCs w:val="28"/>
        </w:rPr>
        <w:t xml:space="preserve">, которые </w:t>
      </w:r>
      <w:r w:rsidR="00814A64" w:rsidRPr="001C6D1A">
        <w:rPr>
          <w:rFonts w:ascii="Times New Roman" w:hAnsi="Times New Roman"/>
          <w:sz w:val="28"/>
          <w:szCs w:val="28"/>
        </w:rPr>
        <w:t>были удовлетворены:</w:t>
      </w:r>
    </w:p>
    <w:p w:rsidR="00924562" w:rsidRDefault="005B57A9" w:rsidP="00424035">
      <w:pPr>
        <w:autoSpaceDE w:val="0"/>
        <w:spacing w:after="0" w:line="240" w:lineRule="auto"/>
        <w:ind w:firstLine="709"/>
        <w:jc w:val="both"/>
        <w:rPr>
          <w:rFonts w:ascii="Times New Roman" w:hAnsi="Times New Roman"/>
          <w:sz w:val="28"/>
          <w:szCs w:val="28"/>
        </w:rPr>
      </w:pPr>
      <w:r>
        <w:rPr>
          <w:rFonts w:ascii="Times New Roman" w:hAnsi="Times New Roman"/>
          <w:sz w:val="28"/>
          <w:szCs w:val="28"/>
        </w:rPr>
        <w:t>1) </w:t>
      </w:r>
      <w:r w:rsidR="00924562">
        <w:rPr>
          <w:rFonts w:ascii="Times New Roman" w:hAnsi="Times New Roman"/>
          <w:sz w:val="28"/>
          <w:szCs w:val="28"/>
        </w:rPr>
        <w:t>протест прокурора Новгородской области на статью 7 областного закона от 01.02.2016 года №</w:t>
      </w:r>
      <w:r w:rsidR="00424035">
        <w:rPr>
          <w:rFonts w:ascii="Times New Roman" w:hAnsi="Times New Roman"/>
          <w:sz w:val="28"/>
          <w:szCs w:val="28"/>
        </w:rPr>
        <w:t> </w:t>
      </w:r>
      <w:r w:rsidR="00924562">
        <w:rPr>
          <w:rFonts w:ascii="Times New Roman" w:hAnsi="Times New Roman"/>
          <w:sz w:val="28"/>
          <w:szCs w:val="28"/>
        </w:rPr>
        <w:t>914-ОЗ «Об административных правонарушениях»;</w:t>
      </w:r>
    </w:p>
    <w:p w:rsidR="00924562" w:rsidRDefault="005B57A9" w:rsidP="00424035">
      <w:pPr>
        <w:autoSpaceDE w:val="0"/>
        <w:spacing w:after="0" w:line="240" w:lineRule="auto"/>
        <w:ind w:firstLine="709"/>
        <w:jc w:val="both"/>
        <w:rPr>
          <w:rFonts w:ascii="Times New Roman" w:hAnsi="Times New Roman"/>
          <w:sz w:val="28"/>
          <w:szCs w:val="28"/>
        </w:rPr>
      </w:pPr>
      <w:r>
        <w:rPr>
          <w:rFonts w:ascii="Times New Roman" w:hAnsi="Times New Roman"/>
          <w:sz w:val="28"/>
          <w:szCs w:val="28"/>
        </w:rPr>
        <w:t>2) </w:t>
      </w:r>
      <w:r w:rsidR="00924562">
        <w:rPr>
          <w:rFonts w:ascii="Times New Roman" w:hAnsi="Times New Roman"/>
          <w:sz w:val="28"/>
          <w:szCs w:val="28"/>
        </w:rPr>
        <w:t>протест прокурора Новгородской области на часть 2</w:t>
      </w:r>
      <w:r w:rsidR="0096782C">
        <w:rPr>
          <w:rFonts w:ascii="Times New Roman" w:hAnsi="Times New Roman"/>
          <w:sz w:val="28"/>
          <w:szCs w:val="28"/>
        </w:rPr>
        <w:t xml:space="preserve"> </w:t>
      </w:r>
      <w:r w:rsidR="00924562">
        <w:rPr>
          <w:rFonts w:ascii="Times New Roman" w:hAnsi="Times New Roman"/>
          <w:sz w:val="28"/>
          <w:szCs w:val="28"/>
        </w:rPr>
        <w:t>статьи 5, часть</w:t>
      </w:r>
      <w:r w:rsidR="0096782C">
        <w:rPr>
          <w:rFonts w:ascii="Times New Roman" w:hAnsi="Times New Roman"/>
          <w:sz w:val="28"/>
          <w:szCs w:val="28"/>
        </w:rPr>
        <w:t xml:space="preserve"> </w:t>
      </w:r>
      <w:r w:rsidR="00924562">
        <w:rPr>
          <w:rFonts w:ascii="Times New Roman" w:hAnsi="Times New Roman"/>
          <w:sz w:val="28"/>
          <w:szCs w:val="28"/>
        </w:rPr>
        <w:t>2 статьи 7, пункт 2 части 1 статьи 24 об</w:t>
      </w:r>
      <w:r w:rsidR="00424035">
        <w:rPr>
          <w:rFonts w:ascii="Times New Roman" w:hAnsi="Times New Roman"/>
          <w:sz w:val="28"/>
          <w:szCs w:val="28"/>
        </w:rPr>
        <w:t>ластного закона от 15.09.2006 № </w:t>
      </w:r>
      <w:r w:rsidR="00924562">
        <w:rPr>
          <w:rFonts w:ascii="Times New Roman" w:hAnsi="Times New Roman"/>
          <w:sz w:val="28"/>
          <w:szCs w:val="28"/>
        </w:rPr>
        <w:t>719-ОЗ «О статусе депутата Новгородской областной Думы»</w:t>
      </w:r>
      <w:r w:rsidR="003248C4">
        <w:rPr>
          <w:rFonts w:ascii="Times New Roman" w:hAnsi="Times New Roman"/>
          <w:sz w:val="28"/>
          <w:szCs w:val="28"/>
        </w:rPr>
        <w:t>.</w:t>
      </w:r>
    </w:p>
    <w:p w:rsidR="00814A64" w:rsidRDefault="00814A64" w:rsidP="00424035">
      <w:pPr>
        <w:autoSpaceDE w:val="0"/>
        <w:spacing w:after="0" w:line="240" w:lineRule="auto"/>
        <w:ind w:firstLine="709"/>
        <w:jc w:val="both"/>
        <w:rPr>
          <w:rFonts w:ascii="Times New Roman" w:hAnsi="Times New Roman"/>
          <w:sz w:val="28"/>
          <w:szCs w:val="28"/>
        </w:rPr>
      </w:pPr>
      <w:r w:rsidRPr="00163CC5">
        <w:rPr>
          <w:rFonts w:ascii="Times New Roman" w:hAnsi="Times New Roman"/>
          <w:sz w:val="28"/>
          <w:szCs w:val="28"/>
        </w:rPr>
        <w:t xml:space="preserve">В </w:t>
      </w:r>
      <w:r>
        <w:rPr>
          <w:rFonts w:ascii="Times New Roman" w:hAnsi="Times New Roman"/>
          <w:sz w:val="28"/>
          <w:szCs w:val="28"/>
        </w:rPr>
        <w:t xml:space="preserve">целях приведения областного законодательства в соответствие с вновь принятыми федеральными законами в </w:t>
      </w:r>
      <w:r w:rsidRPr="00163CC5">
        <w:rPr>
          <w:rFonts w:ascii="Times New Roman" w:hAnsi="Times New Roman"/>
          <w:sz w:val="28"/>
          <w:szCs w:val="28"/>
        </w:rPr>
        <w:t>201</w:t>
      </w:r>
      <w:r w:rsidR="00580CD2">
        <w:rPr>
          <w:rFonts w:ascii="Times New Roman" w:hAnsi="Times New Roman"/>
          <w:sz w:val="28"/>
          <w:szCs w:val="28"/>
        </w:rPr>
        <w:t>8</w:t>
      </w:r>
      <w:r w:rsidRPr="00163CC5">
        <w:rPr>
          <w:rFonts w:ascii="Times New Roman" w:hAnsi="Times New Roman"/>
          <w:sz w:val="28"/>
          <w:szCs w:val="28"/>
        </w:rPr>
        <w:t xml:space="preserve"> году прокурором Новгородской области внесено</w:t>
      </w:r>
      <w:r w:rsidR="00BA4708">
        <w:rPr>
          <w:rFonts w:ascii="Times New Roman" w:hAnsi="Times New Roman"/>
          <w:sz w:val="28"/>
          <w:szCs w:val="28"/>
        </w:rPr>
        <w:t xml:space="preserve"> </w:t>
      </w:r>
      <w:r w:rsidR="001E4A12">
        <w:rPr>
          <w:rFonts w:ascii="Times New Roman" w:hAnsi="Times New Roman"/>
          <w:sz w:val="28"/>
          <w:szCs w:val="28"/>
        </w:rPr>
        <w:t>14</w:t>
      </w:r>
      <w:r w:rsidR="004F16BB">
        <w:rPr>
          <w:rFonts w:ascii="Times New Roman" w:hAnsi="Times New Roman"/>
          <w:sz w:val="28"/>
          <w:szCs w:val="28"/>
        </w:rPr>
        <w:t xml:space="preserve"> </w:t>
      </w:r>
      <w:r w:rsidRPr="00163CC5">
        <w:rPr>
          <w:rFonts w:ascii="Times New Roman" w:hAnsi="Times New Roman"/>
          <w:sz w:val="28"/>
          <w:szCs w:val="28"/>
        </w:rPr>
        <w:t>предложений</w:t>
      </w:r>
      <w:r>
        <w:rPr>
          <w:rFonts w:ascii="Times New Roman" w:hAnsi="Times New Roman"/>
          <w:sz w:val="28"/>
          <w:szCs w:val="28"/>
        </w:rPr>
        <w:t xml:space="preserve"> об изменении нормативных правовых актов.</w:t>
      </w:r>
    </w:p>
    <w:p w:rsidR="00814A64" w:rsidRDefault="00814A64" w:rsidP="00424035">
      <w:pPr>
        <w:autoSpaceDE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Все </w:t>
      </w:r>
      <w:r w:rsidRPr="00602F13">
        <w:rPr>
          <w:rFonts w:ascii="Times New Roman" w:hAnsi="Times New Roman"/>
          <w:sz w:val="28"/>
          <w:szCs w:val="28"/>
        </w:rPr>
        <w:t>предложения прокурора Новгородской</w:t>
      </w:r>
      <w:r w:rsidR="004F16BB">
        <w:rPr>
          <w:rFonts w:ascii="Times New Roman" w:hAnsi="Times New Roman"/>
          <w:sz w:val="28"/>
          <w:szCs w:val="28"/>
        </w:rPr>
        <w:t xml:space="preserve"> области, поступившие в 2018</w:t>
      </w:r>
      <w:r>
        <w:rPr>
          <w:rFonts w:ascii="Times New Roman" w:hAnsi="Times New Roman"/>
          <w:sz w:val="28"/>
          <w:szCs w:val="28"/>
        </w:rPr>
        <w:t xml:space="preserve"> году рассмотрены</w:t>
      </w:r>
      <w:proofErr w:type="gramEnd"/>
      <w:r>
        <w:rPr>
          <w:rFonts w:ascii="Times New Roman" w:hAnsi="Times New Roman"/>
          <w:sz w:val="28"/>
          <w:szCs w:val="28"/>
        </w:rPr>
        <w:t xml:space="preserve"> и учтены при разработке проектов областных законов.</w:t>
      </w:r>
      <w:r w:rsidRPr="009F5BC1">
        <w:rPr>
          <w:rFonts w:ascii="Times New Roman" w:hAnsi="Times New Roman"/>
          <w:sz w:val="28"/>
          <w:szCs w:val="28"/>
        </w:rPr>
        <w:t xml:space="preserve"> </w:t>
      </w:r>
    </w:p>
    <w:p w:rsidR="00814A64" w:rsidRDefault="00814A64" w:rsidP="00424035">
      <w:pPr>
        <w:autoSpaceDE w:val="0"/>
        <w:spacing w:after="0" w:line="240" w:lineRule="auto"/>
        <w:ind w:firstLine="709"/>
        <w:jc w:val="both"/>
        <w:rPr>
          <w:rFonts w:ascii="Times New Roman" w:hAnsi="Times New Roman"/>
          <w:sz w:val="28"/>
          <w:szCs w:val="28"/>
        </w:rPr>
      </w:pPr>
      <w:r w:rsidRPr="009F5BC1">
        <w:rPr>
          <w:rFonts w:ascii="Times New Roman" w:hAnsi="Times New Roman"/>
          <w:sz w:val="28"/>
          <w:szCs w:val="28"/>
        </w:rPr>
        <w:t xml:space="preserve">Представители прокуратуры Новгородской области присутствуют на заседаниях </w:t>
      </w:r>
      <w:r>
        <w:rPr>
          <w:rFonts w:ascii="Times New Roman" w:hAnsi="Times New Roman"/>
          <w:sz w:val="28"/>
          <w:szCs w:val="28"/>
        </w:rPr>
        <w:t xml:space="preserve">Новгородской </w:t>
      </w:r>
      <w:r w:rsidRPr="009F5BC1">
        <w:rPr>
          <w:rFonts w:ascii="Times New Roman" w:hAnsi="Times New Roman"/>
          <w:sz w:val="28"/>
          <w:szCs w:val="28"/>
        </w:rPr>
        <w:t xml:space="preserve">областной Думы, комитетов </w:t>
      </w:r>
      <w:r>
        <w:rPr>
          <w:rFonts w:ascii="Times New Roman" w:hAnsi="Times New Roman"/>
          <w:sz w:val="28"/>
          <w:szCs w:val="28"/>
        </w:rPr>
        <w:t xml:space="preserve">Новгородской </w:t>
      </w:r>
      <w:r w:rsidRPr="009F5BC1">
        <w:rPr>
          <w:rFonts w:ascii="Times New Roman" w:hAnsi="Times New Roman"/>
          <w:sz w:val="28"/>
          <w:szCs w:val="28"/>
        </w:rPr>
        <w:t>областной Думы</w:t>
      </w:r>
      <w:r>
        <w:rPr>
          <w:rFonts w:ascii="Times New Roman" w:hAnsi="Times New Roman"/>
          <w:sz w:val="28"/>
          <w:szCs w:val="28"/>
        </w:rPr>
        <w:t xml:space="preserve">, а также, анализируя проекты нормативных правовых актов, </w:t>
      </w:r>
      <w:r>
        <w:rPr>
          <w:rFonts w:ascii="Times New Roman" w:hAnsi="Times New Roman"/>
          <w:sz w:val="28"/>
          <w:szCs w:val="28"/>
        </w:rPr>
        <w:lastRenderedPageBreak/>
        <w:t>внесенных на рассмотрение Новгородской областной Думы -</w:t>
      </w:r>
      <w:r w:rsidRPr="009F5BC1">
        <w:rPr>
          <w:rFonts w:ascii="Times New Roman" w:hAnsi="Times New Roman"/>
          <w:sz w:val="28"/>
          <w:szCs w:val="28"/>
        </w:rPr>
        <w:t xml:space="preserve"> представляют</w:t>
      </w:r>
      <w:r>
        <w:rPr>
          <w:rFonts w:ascii="Times New Roman" w:hAnsi="Times New Roman"/>
          <w:sz w:val="28"/>
          <w:szCs w:val="28"/>
        </w:rPr>
        <w:t xml:space="preserve"> </w:t>
      </w:r>
      <w:r w:rsidRPr="009F5BC1">
        <w:rPr>
          <w:rFonts w:ascii="Times New Roman" w:hAnsi="Times New Roman"/>
          <w:sz w:val="28"/>
          <w:szCs w:val="28"/>
        </w:rPr>
        <w:t xml:space="preserve">заключения на </w:t>
      </w:r>
      <w:r>
        <w:rPr>
          <w:rFonts w:ascii="Times New Roman" w:hAnsi="Times New Roman"/>
          <w:sz w:val="28"/>
          <w:szCs w:val="28"/>
        </w:rPr>
        <w:t xml:space="preserve">эти </w:t>
      </w:r>
      <w:r w:rsidRPr="009F5BC1">
        <w:rPr>
          <w:rFonts w:ascii="Times New Roman" w:hAnsi="Times New Roman"/>
          <w:sz w:val="28"/>
          <w:szCs w:val="28"/>
        </w:rPr>
        <w:t>проекты</w:t>
      </w:r>
      <w:r>
        <w:rPr>
          <w:rFonts w:ascii="Times New Roman" w:hAnsi="Times New Roman"/>
          <w:sz w:val="28"/>
          <w:szCs w:val="28"/>
        </w:rPr>
        <w:t>.</w:t>
      </w:r>
    </w:p>
    <w:p w:rsidR="00814A64" w:rsidRPr="00A54FC8" w:rsidRDefault="00814A64" w:rsidP="00424035">
      <w:pPr>
        <w:autoSpaceDE w:val="0"/>
        <w:spacing w:after="0" w:line="240" w:lineRule="auto"/>
        <w:ind w:firstLine="709"/>
        <w:jc w:val="both"/>
        <w:rPr>
          <w:rFonts w:ascii="Times New Roman" w:hAnsi="Times New Roman"/>
          <w:sz w:val="28"/>
          <w:szCs w:val="28"/>
          <w:lang w:eastAsia="ru-RU"/>
        </w:rPr>
      </w:pPr>
      <w:r w:rsidRPr="00A54FC8">
        <w:rPr>
          <w:rFonts w:ascii="Times New Roman" w:hAnsi="Times New Roman"/>
          <w:sz w:val="28"/>
          <w:szCs w:val="28"/>
        </w:rPr>
        <w:t xml:space="preserve">Кроме органов прокуратуры, </w:t>
      </w:r>
      <w:proofErr w:type="gramStart"/>
      <w:r w:rsidRPr="00A54FC8">
        <w:rPr>
          <w:rFonts w:ascii="Times New Roman" w:hAnsi="Times New Roman"/>
          <w:sz w:val="28"/>
          <w:szCs w:val="28"/>
        </w:rPr>
        <w:t>контроль за</w:t>
      </w:r>
      <w:proofErr w:type="gramEnd"/>
      <w:r w:rsidRPr="00A54FC8">
        <w:rPr>
          <w:rFonts w:ascii="Times New Roman" w:hAnsi="Times New Roman"/>
          <w:sz w:val="28"/>
          <w:szCs w:val="28"/>
        </w:rPr>
        <w:t xml:space="preserve"> качеством законодательства Новгородской области осуществляет </w:t>
      </w:r>
      <w:r w:rsidRPr="00A54FC8">
        <w:rPr>
          <w:rFonts w:ascii="Times New Roman" w:hAnsi="Times New Roman"/>
          <w:spacing w:val="-10"/>
          <w:sz w:val="28"/>
          <w:szCs w:val="28"/>
        </w:rPr>
        <w:t>Управление Министерства юстиции Российской Федерации по Новгородской области</w:t>
      </w:r>
      <w:r w:rsidRPr="00A54FC8">
        <w:rPr>
          <w:rFonts w:ascii="Times New Roman" w:hAnsi="Times New Roman"/>
          <w:sz w:val="28"/>
          <w:szCs w:val="28"/>
          <w:lang w:eastAsia="ru-RU"/>
        </w:rPr>
        <w:t>.</w:t>
      </w:r>
    </w:p>
    <w:p w:rsidR="00814A64" w:rsidRDefault="00814A64" w:rsidP="00424035">
      <w:pPr>
        <w:autoSpaceDE w:val="0"/>
        <w:autoSpaceDN w:val="0"/>
        <w:adjustRightInd w:val="0"/>
        <w:spacing w:after="0" w:line="240" w:lineRule="auto"/>
        <w:ind w:firstLine="709"/>
        <w:jc w:val="both"/>
        <w:rPr>
          <w:rFonts w:ascii="Times New Roman" w:hAnsi="Times New Roman"/>
          <w:sz w:val="28"/>
          <w:szCs w:val="28"/>
        </w:rPr>
      </w:pPr>
      <w:r w:rsidRPr="00A54FC8">
        <w:rPr>
          <w:rFonts w:ascii="Times New Roman" w:hAnsi="Times New Roman"/>
          <w:sz w:val="28"/>
          <w:szCs w:val="28"/>
        </w:rPr>
        <w:t>По результатам прове</w:t>
      </w:r>
      <w:r w:rsidR="00E86C3A">
        <w:rPr>
          <w:rFonts w:ascii="Times New Roman" w:hAnsi="Times New Roman"/>
          <w:sz w:val="28"/>
          <w:szCs w:val="28"/>
        </w:rPr>
        <w:t>дения правовой экспертизы в 2018</w:t>
      </w:r>
      <w:r w:rsidRPr="00A54FC8">
        <w:rPr>
          <w:rFonts w:ascii="Times New Roman" w:hAnsi="Times New Roman"/>
          <w:sz w:val="28"/>
          <w:szCs w:val="28"/>
        </w:rPr>
        <w:t xml:space="preserve"> году </w:t>
      </w:r>
      <w:r w:rsidRPr="00A54FC8">
        <w:rPr>
          <w:rFonts w:ascii="Times New Roman" w:hAnsi="Times New Roman"/>
          <w:spacing w:val="-10"/>
          <w:sz w:val="28"/>
          <w:szCs w:val="28"/>
        </w:rPr>
        <w:t>Управлением Министерства юстиции Российской Федерации по Новгородской области</w:t>
      </w:r>
      <w:r w:rsidRPr="00A54FC8">
        <w:rPr>
          <w:rFonts w:ascii="Times New Roman" w:hAnsi="Times New Roman"/>
          <w:sz w:val="28"/>
          <w:szCs w:val="28"/>
        </w:rPr>
        <w:t xml:space="preserve"> </w:t>
      </w:r>
      <w:r w:rsidR="008C6B43">
        <w:rPr>
          <w:rFonts w:ascii="Times New Roman" w:hAnsi="Times New Roman"/>
          <w:sz w:val="28"/>
          <w:szCs w:val="28"/>
        </w:rPr>
        <w:t>в Новгородскую областную Думу</w:t>
      </w:r>
      <w:r w:rsidR="008C6B43" w:rsidRPr="00A54FC8">
        <w:rPr>
          <w:rFonts w:ascii="Times New Roman" w:hAnsi="Times New Roman"/>
          <w:sz w:val="28"/>
          <w:szCs w:val="28"/>
        </w:rPr>
        <w:t xml:space="preserve"> </w:t>
      </w:r>
      <w:r w:rsidRPr="00A54FC8">
        <w:rPr>
          <w:rFonts w:ascii="Times New Roman" w:hAnsi="Times New Roman"/>
          <w:sz w:val="28"/>
          <w:szCs w:val="28"/>
        </w:rPr>
        <w:t>вне</w:t>
      </w:r>
      <w:r>
        <w:rPr>
          <w:rFonts w:ascii="Times New Roman" w:hAnsi="Times New Roman"/>
          <w:sz w:val="28"/>
          <w:szCs w:val="28"/>
        </w:rPr>
        <w:t>сен</w:t>
      </w:r>
      <w:r w:rsidRPr="00A54FC8">
        <w:rPr>
          <w:rFonts w:ascii="Times New Roman" w:hAnsi="Times New Roman"/>
          <w:sz w:val="28"/>
          <w:szCs w:val="28"/>
        </w:rPr>
        <w:t>о</w:t>
      </w:r>
      <w:r w:rsidR="008C6B43">
        <w:rPr>
          <w:rFonts w:ascii="Times New Roman" w:hAnsi="Times New Roman"/>
          <w:sz w:val="28"/>
          <w:szCs w:val="28"/>
        </w:rPr>
        <w:t>:</w:t>
      </w:r>
    </w:p>
    <w:p w:rsidR="003248C4" w:rsidRDefault="005B57A9" w:rsidP="0042403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w:t>
      </w:r>
      <w:r w:rsidR="00E86C3A">
        <w:rPr>
          <w:rFonts w:ascii="Times New Roman" w:hAnsi="Times New Roman"/>
          <w:sz w:val="28"/>
          <w:szCs w:val="28"/>
        </w:rPr>
        <w:t>экспертное заключение по результатам проведения повторной правовой экспертизы областно</w:t>
      </w:r>
      <w:r w:rsidR="008C6B43">
        <w:rPr>
          <w:rFonts w:ascii="Times New Roman" w:hAnsi="Times New Roman"/>
          <w:sz w:val="28"/>
          <w:szCs w:val="28"/>
        </w:rPr>
        <w:t>го</w:t>
      </w:r>
      <w:r w:rsidR="00E86C3A">
        <w:rPr>
          <w:rFonts w:ascii="Times New Roman" w:hAnsi="Times New Roman"/>
          <w:sz w:val="28"/>
          <w:szCs w:val="28"/>
        </w:rPr>
        <w:t xml:space="preserve"> закон</w:t>
      </w:r>
      <w:r w:rsidR="008C6B43">
        <w:rPr>
          <w:rFonts w:ascii="Times New Roman" w:hAnsi="Times New Roman"/>
          <w:sz w:val="28"/>
          <w:szCs w:val="28"/>
        </w:rPr>
        <w:t>а</w:t>
      </w:r>
      <w:r w:rsidR="00E86C3A">
        <w:rPr>
          <w:rFonts w:ascii="Times New Roman" w:hAnsi="Times New Roman"/>
          <w:sz w:val="28"/>
          <w:szCs w:val="28"/>
        </w:rPr>
        <w:t xml:space="preserve"> от 21.12.2009 №</w:t>
      </w:r>
      <w:r w:rsidR="008C6B43">
        <w:rPr>
          <w:rFonts w:ascii="Times New Roman" w:hAnsi="Times New Roman"/>
          <w:sz w:val="28"/>
          <w:szCs w:val="28"/>
        </w:rPr>
        <w:t> </w:t>
      </w:r>
      <w:r w:rsidR="00E86C3A">
        <w:rPr>
          <w:rFonts w:ascii="Times New Roman" w:hAnsi="Times New Roman"/>
          <w:sz w:val="28"/>
          <w:szCs w:val="28"/>
        </w:rPr>
        <w:t>656-ОЗ «О содержании домашних животных на территории Новгородской области»;</w:t>
      </w:r>
    </w:p>
    <w:p w:rsidR="00E86C3A" w:rsidRDefault="005B57A9" w:rsidP="0042403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w:t>
      </w:r>
      <w:r w:rsidR="00E86C3A">
        <w:rPr>
          <w:rFonts w:ascii="Times New Roman" w:hAnsi="Times New Roman"/>
          <w:sz w:val="28"/>
          <w:szCs w:val="28"/>
        </w:rPr>
        <w:t>экспертное заключение по результатам проведения повторной правовой экспертизы областно</w:t>
      </w:r>
      <w:r w:rsidR="008C6B43">
        <w:rPr>
          <w:rFonts w:ascii="Times New Roman" w:hAnsi="Times New Roman"/>
          <w:sz w:val="28"/>
          <w:szCs w:val="28"/>
        </w:rPr>
        <w:t>го</w:t>
      </w:r>
      <w:r w:rsidR="00E86C3A">
        <w:rPr>
          <w:rFonts w:ascii="Times New Roman" w:hAnsi="Times New Roman"/>
          <w:sz w:val="28"/>
          <w:szCs w:val="28"/>
        </w:rPr>
        <w:t xml:space="preserve"> закон</w:t>
      </w:r>
      <w:r w:rsidR="008C6B43">
        <w:rPr>
          <w:rFonts w:ascii="Times New Roman" w:hAnsi="Times New Roman"/>
          <w:sz w:val="28"/>
          <w:szCs w:val="28"/>
        </w:rPr>
        <w:t>а</w:t>
      </w:r>
      <w:r w:rsidR="00E86C3A">
        <w:rPr>
          <w:rFonts w:ascii="Times New Roman" w:hAnsi="Times New Roman"/>
          <w:sz w:val="28"/>
          <w:szCs w:val="28"/>
        </w:rPr>
        <w:t xml:space="preserve"> от 15.09.2006 №</w:t>
      </w:r>
      <w:r w:rsidR="008C6B43">
        <w:rPr>
          <w:rFonts w:ascii="Times New Roman" w:hAnsi="Times New Roman"/>
          <w:sz w:val="28"/>
          <w:szCs w:val="28"/>
        </w:rPr>
        <w:t> </w:t>
      </w:r>
      <w:r w:rsidR="00E86C3A">
        <w:rPr>
          <w:rFonts w:ascii="Times New Roman" w:hAnsi="Times New Roman"/>
          <w:sz w:val="28"/>
          <w:szCs w:val="28"/>
        </w:rPr>
        <w:t>719-ОЗ «О статусе депутата Новгородской областной Думы»;</w:t>
      </w:r>
    </w:p>
    <w:p w:rsidR="00E86C3A" w:rsidRDefault="005B57A9" w:rsidP="00424035">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3) </w:t>
      </w:r>
      <w:r w:rsidR="008C6B43">
        <w:rPr>
          <w:rFonts w:ascii="Times New Roman" w:hAnsi="Times New Roman"/>
          <w:sz w:val="28"/>
          <w:szCs w:val="28"/>
        </w:rPr>
        <w:t xml:space="preserve">2 </w:t>
      </w:r>
      <w:r w:rsidR="00E86C3A">
        <w:rPr>
          <w:rFonts w:ascii="Times New Roman" w:hAnsi="Times New Roman"/>
          <w:sz w:val="28"/>
          <w:szCs w:val="28"/>
        </w:rPr>
        <w:t>экспертн</w:t>
      </w:r>
      <w:r w:rsidR="008C6B43">
        <w:rPr>
          <w:rFonts w:ascii="Times New Roman" w:hAnsi="Times New Roman"/>
          <w:sz w:val="28"/>
          <w:szCs w:val="28"/>
        </w:rPr>
        <w:t>ых</w:t>
      </w:r>
      <w:r w:rsidR="00E86C3A">
        <w:rPr>
          <w:rFonts w:ascii="Times New Roman" w:hAnsi="Times New Roman"/>
          <w:sz w:val="28"/>
          <w:szCs w:val="28"/>
        </w:rPr>
        <w:t xml:space="preserve"> заключени</w:t>
      </w:r>
      <w:r w:rsidR="008C6B43">
        <w:rPr>
          <w:rFonts w:ascii="Times New Roman" w:hAnsi="Times New Roman"/>
          <w:sz w:val="28"/>
          <w:szCs w:val="28"/>
        </w:rPr>
        <w:t>я</w:t>
      </w:r>
      <w:r w:rsidR="00E86C3A">
        <w:rPr>
          <w:rFonts w:ascii="Times New Roman" w:hAnsi="Times New Roman"/>
          <w:sz w:val="28"/>
          <w:szCs w:val="28"/>
        </w:rPr>
        <w:t xml:space="preserve"> по результатам проведения правовой экспертизы областно</w:t>
      </w:r>
      <w:r w:rsidR="008C6B43">
        <w:rPr>
          <w:rFonts w:ascii="Times New Roman" w:hAnsi="Times New Roman"/>
          <w:sz w:val="28"/>
          <w:szCs w:val="28"/>
        </w:rPr>
        <w:t>го</w:t>
      </w:r>
      <w:r w:rsidR="00E86C3A">
        <w:rPr>
          <w:rFonts w:ascii="Times New Roman" w:hAnsi="Times New Roman"/>
          <w:sz w:val="28"/>
          <w:szCs w:val="28"/>
        </w:rPr>
        <w:t xml:space="preserve"> закон</w:t>
      </w:r>
      <w:r w:rsidR="008C6B43">
        <w:rPr>
          <w:rFonts w:ascii="Times New Roman" w:hAnsi="Times New Roman"/>
          <w:sz w:val="28"/>
          <w:szCs w:val="28"/>
        </w:rPr>
        <w:t>а</w:t>
      </w:r>
      <w:r w:rsidR="00E86C3A">
        <w:rPr>
          <w:rFonts w:ascii="Times New Roman" w:hAnsi="Times New Roman"/>
          <w:sz w:val="28"/>
          <w:szCs w:val="28"/>
        </w:rPr>
        <w:t xml:space="preserve"> от 01.02.2016 №</w:t>
      </w:r>
      <w:r w:rsidR="008C6B43">
        <w:rPr>
          <w:rFonts w:ascii="Times New Roman" w:hAnsi="Times New Roman"/>
          <w:sz w:val="28"/>
          <w:szCs w:val="28"/>
        </w:rPr>
        <w:t> </w:t>
      </w:r>
      <w:r w:rsidR="00E86C3A">
        <w:rPr>
          <w:rFonts w:ascii="Times New Roman" w:hAnsi="Times New Roman"/>
          <w:sz w:val="28"/>
          <w:szCs w:val="28"/>
        </w:rPr>
        <w:t>914-ОЗ «Об ад</w:t>
      </w:r>
      <w:r w:rsidR="001E4A12">
        <w:rPr>
          <w:rFonts w:ascii="Times New Roman" w:hAnsi="Times New Roman"/>
          <w:sz w:val="28"/>
          <w:szCs w:val="28"/>
        </w:rPr>
        <w:t>министративных правонаруш</w:t>
      </w:r>
      <w:r w:rsidR="008C6B43">
        <w:rPr>
          <w:rFonts w:ascii="Times New Roman" w:hAnsi="Times New Roman"/>
          <w:sz w:val="28"/>
          <w:szCs w:val="28"/>
        </w:rPr>
        <w:t>ениях»</w:t>
      </w:r>
      <w:r w:rsidR="001E4A12">
        <w:rPr>
          <w:rFonts w:ascii="Times New Roman" w:hAnsi="Times New Roman"/>
          <w:sz w:val="28"/>
          <w:szCs w:val="28"/>
        </w:rPr>
        <w:t>;</w:t>
      </w:r>
      <w:proofErr w:type="gramEnd"/>
    </w:p>
    <w:p w:rsidR="001E4A12" w:rsidRDefault="005B57A9" w:rsidP="0042403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w:t>
      </w:r>
      <w:r w:rsidR="001E4A12">
        <w:rPr>
          <w:rFonts w:ascii="Times New Roman" w:hAnsi="Times New Roman"/>
          <w:sz w:val="28"/>
          <w:szCs w:val="28"/>
        </w:rPr>
        <w:t xml:space="preserve">предварительное экспертное заключение на проект постановления Новгородской областной Думы «О придании населенному  месту на территории </w:t>
      </w:r>
      <w:proofErr w:type="spellStart"/>
      <w:r w:rsidR="001E4A12">
        <w:rPr>
          <w:rFonts w:ascii="Times New Roman" w:hAnsi="Times New Roman"/>
          <w:sz w:val="28"/>
          <w:szCs w:val="28"/>
        </w:rPr>
        <w:t>Лаптевского</w:t>
      </w:r>
      <w:proofErr w:type="spellEnd"/>
      <w:r w:rsidR="001E4A12">
        <w:rPr>
          <w:rFonts w:ascii="Times New Roman" w:hAnsi="Times New Roman"/>
          <w:sz w:val="28"/>
          <w:szCs w:val="28"/>
        </w:rPr>
        <w:t xml:space="preserve"> поселения </w:t>
      </w:r>
      <w:proofErr w:type="spellStart"/>
      <w:r w:rsidR="001E4A12">
        <w:rPr>
          <w:rFonts w:ascii="Times New Roman" w:hAnsi="Times New Roman"/>
          <w:sz w:val="28"/>
          <w:szCs w:val="28"/>
        </w:rPr>
        <w:t>Пестовского</w:t>
      </w:r>
      <w:proofErr w:type="spellEnd"/>
      <w:r w:rsidR="001E4A12">
        <w:rPr>
          <w:rFonts w:ascii="Times New Roman" w:hAnsi="Times New Roman"/>
          <w:sz w:val="28"/>
          <w:szCs w:val="28"/>
        </w:rPr>
        <w:t xml:space="preserve"> района статуса населенного пункта (деревни) и поддержке предложения о присвоении географическому объекту наименования «</w:t>
      </w:r>
      <w:proofErr w:type="spellStart"/>
      <w:r w:rsidR="001E4A12">
        <w:rPr>
          <w:rFonts w:ascii="Times New Roman" w:hAnsi="Times New Roman"/>
          <w:sz w:val="28"/>
          <w:szCs w:val="28"/>
        </w:rPr>
        <w:t>Клешнево</w:t>
      </w:r>
      <w:proofErr w:type="spellEnd"/>
      <w:r w:rsidR="001E4A12">
        <w:rPr>
          <w:rFonts w:ascii="Times New Roman" w:hAnsi="Times New Roman"/>
          <w:sz w:val="28"/>
          <w:szCs w:val="28"/>
        </w:rPr>
        <w:t>»;</w:t>
      </w:r>
    </w:p>
    <w:p w:rsidR="001E4A12" w:rsidRDefault="005B57A9" w:rsidP="0042403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w:t>
      </w:r>
      <w:r w:rsidR="001E4A12">
        <w:rPr>
          <w:rFonts w:ascii="Times New Roman" w:hAnsi="Times New Roman"/>
          <w:sz w:val="28"/>
          <w:szCs w:val="28"/>
        </w:rPr>
        <w:t>экспертное заключение по результатам проведения правовой экспертизы областно</w:t>
      </w:r>
      <w:r w:rsidR="008C6B43">
        <w:rPr>
          <w:rFonts w:ascii="Times New Roman" w:hAnsi="Times New Roman"/>
          <w:sz w:val="28"/>
          <w:szCs w:val="28"/>
        </w:rPr>
        <w:t>го</w:t>
      </w:r>
      <w:r w:rsidR="001E4A12">
        <w:rPr>
          <w:rFonts w:ascii="Times New Roman" w:hAnsi="Times New Roman"/>
          <w:sz w:val="28"/>
          <w:szCs w:val="28"/>
        </w:rPr>
        <w:t xml:space="preserve"> закон</w:t>
      </w:r>
      <w:r w:rsidR="008C6B43">
        <w:rPr>
          <w:rFonts w:ascii="Times New Roman" w:hAnsi="Times New Roman"/>
          <w:sz w:val="28"/>
          <w:szCs w:val="28"/>
        </w:rPr>
        <w:t>а</w:t>
      </w:r>
      <w:r w:rsidR="001E4A12">
        <w:rPr>
          <w:rFonts w:ascii="Times New Roman" w:hAnsi="Times New Roman"/>
          <w:sz w:val="28"/>
          <w:szCs w:val="28"/>
        </w:rPr>
        <w:t xml:space="preserve"> от 01.10.2018 №</w:t>
      </w:r>
      <w:r w:rsidR="008C6B43">
        <w:rPr>
          <w:rFonts w:ascii="Times New Roman" w:hAnsi="Times New Roman"/>
          <w:sz w:val="28"/>
          <w:szCs w:val="28"/>
        </w:rPr>
        <w:t> </w:t>
      </w:r>
      <w:r w:rsidR="001E4A12">
        <w:rPr>
          <w:rFonts w:ascii="Times New Roman" w:hAnsi="Times New Roman"/>
          <w:sz w:val="28"/>
          <w:szCs w:val="28"/>
        </w:rPr>
        <w:t>304-ОЗ  «О некоторых вопросах, связанных  с деятельностью старосты сельского населенного пункта на территории муниципального образования в Новгородской области».</w:t>
      </w:r>
    </w:p>
    <w:p w:rsidR="00814A64" w:rsidRPr="00F82D33" w:rsidRDefault="00814A64" w:rsidP="00424035">
      <w:pPr>
        <w:autoSpaceDE w:val="0"/>
        <w:autoSpaceDN w:val="0"/>
        <w:adjustRightInd w:val="0"/>
        <w:spacing w:after="0" w:line="240" w:lineRule="auto"/>
        <w:ind w:firstLine="709"/>
        <w:jc w:val="both"/>
        <w:rPr>
          <w:rFonts w:ascii="Times New Roman" w:hAnsi="Times New Roman"/>
          <w:sz w:val="28"/>
          <w:szCs w:val="28"/>
        </w:rPr>
      </w:pPr>
      <w:r w:rsidRPr="00F82D33">
        <w:rPr>
          <w:rFonts w:ascii="Times New Roman" w:hAnsi="Times New Roman"/>
          <w:sz w:val="28"/>
          <w:szCs w:val="28"/>
        </w:rPr>
        <w:t xml:space="preserve">Кроме того, взаимодействие Новгородской областной Думы и Управления Министерства юстиции Российской Федерации по Новгородской области осуществляется </w:t>
      </w:r>
      <w:r>
        <w:rPr>
          <w:rFonts w:ascii="Times New Roman" w:hAnsi="Times New Roman"/>
          <w:sz w:val="28"/>
          <w:szCs w:val="28"/>
        </w:rPr>
        <w:t>в рамках заключенного</w:t>
      </w:r>
      <w:r w:rsidRPr="00F82D33">
        <w:rPr>
          <w:rFonts w:ascii="Times New Roman" w:hAnsi="Times New Roman"/>
          <w:sz w:val="28"/>
          <w:szCs w:val="28"/>
        </w:rPr>
        <w:t xml:space="preserve"> между Новгородской областной Думой и Управлением Министерства юстиции Российской Федерации по Новгородской области </w:t>
      </w:r>
      <w:r>
        <w:rPr>
          <w:rFonts w:ascii="Times New Roman" w:hAnsi="Times New Roman"/>
          <w:sz w:val="28"/>
          <w:szCs w:val="28"/>
        </w:rPr>
        <w:t>соглашения</w:t>
      </w:r>
      <w:r w:rsidRPr="00F82D33">
        <w:rPr>
          <w:rFonts w:ascii="Times New Roman" w:hAnsi="Times New Roman"/>
          <w:sz w:val="28"/>
          <w:szCs w:val="28"/>
        </w:rPr>
        <w:t xml:space="preserve"> о взаимодействии </w:t>
      </w:r>
      <w:r>
        <w:rPr>
          <w:rFonts w:ascii="Times New Roman" w:hAnsi="Times New Roman"/>
          <w:sz w:val="28"/>
          <w:szCs w:val="28"/>
        </w:rPr>
        <w:t>в целях совершенствования нормотворческой деятельности на территории Новгородской области</w:t>
      </w:r>
      <w:r w:rsidRPr="00F82D33">
        <w:rPr>
          <w:rFonts w:ascii="Times New Roman" w:hAnsi="Times New Roman"/>
          <w:sz w:val="28"/>
          <w:szCs w:val="28"/>
        </w:rPr>
        <w:t>.</w:t>
      </w:r>
    </w:p>
    <w:p w:rsidR="002148AB" w:rsidRDefault="002148AB" w:rsidP="0007733B">
      <w:pPr>
        <w:shd w:val="clear" w:color="auto" w:fill="FFFFFF"/>
        <w:spacing w:after="0" w:line="240" w:lineRule="auto"/>
        <w:jc w:val="center"/>
        <w:outlineLvl w:val="0"/>
        <w:rPr>
          <w:rFonts w:ascii="Times New Roman" w:hAnsi="Times New Roman"/>
          <w:b/>
          <w:sz w:val="28"/>
          <w:szCs w:val="28"/>
        </w:rPr>
      </w:pPr>
    </w:p>
    <w:p w:rsidR="008C6B43" w:rsidRDefault="008C6B43" w:rsidP="0007733B">
      <w:pPr>
        <w:shd w:val="clear" w:color="auto" w:fill="FFFFFF"/>
        <w:spacing w:after="0" w:line="240" w:lineRule="auto"/>
        <w:jc w:val="center"/>
        <w:outlineLvl w:val="0"/>
        <w:rPr>
          <w:rFonts w:ascii="Times New Roman" w:hAnsi="Times New Roman"/>
          <w:b/>
          <w:sz w:val="28"/>
          <w:szCs w:val="28"/>
        </w:rPr>
      </w:pPr>
    </w:p>
    <w:p w:rsidR="008C5181" w:rsidRDefault="008C5181" w:rsidP="0007733B">
      <w:pPr>
        <w:shd w:val="clear" w:color="auto" w:fill="FFFFFF"/>
        <w:spacing w:after="0" w:line="240" w:lineRule="auto"/>
        <w:jc w:val="center"/>
        <w:outlineLvl w:val="0"/>
        <w:rPr>
          <w:rFonts w:ascii="Times New Roman" w:hAnsi="Times New Roman"/>
          <w:b/>
          <w:sz w:val="28"/>
          <w:szCs w:val="28"/>
        </w:rPr>
      </w:pPr>
    </w:p>
    <w:p w:rsidR="008C5181" w:rsidRDefault="008C5181" w:rsidP="0007733B">
      <w:pPr>
        <w:shd w:val="clear" w:color="auto" w:fill="FFFFFF"/>
        <w:spacing w:after="0" w:line="240" w:lineRule="auto"/>
        <w:jc w:val="center"/>
        <w:outlineLvl w:val="0"/>
        <w:rPr>
          <w:rFonts w:ascii="Times New Roman" w:hAnsi="Times New Roman"/>
          <w:b/>
          <w:sz w:val="28"/>
          <w:szCs w:val="28"/>
        </w:rPr>
      </w:pPr>
    </w:p>
    <w:p w:rsidR="00162982" w:rsidRDefault="00162982" w:rsidP="0007733B">
      <w:pPr>
        <w:shd w:val="clear" w:color="auto" w:fill="FFFFFF"/>
        <w:spacing w:after="0" w:line="240" w:lineRule="auto"/>
        <w:jc w:val="center"/>
        <w:outlineLvl w:val="0"/>
        <w:rPr>
          <w:rFonts w:ascii="Times New Roman" w:hAnsi="Times New Roman"/>
          <w:b/>
          <w:sz w:val="28"/>
          <w:szCs w:val="28"/>
        </w:rPr>
      </w:pPr>
    </w:p>
    <w:p w:rsidR="00162982" w:rsidRDefault="00162982" w:rsidP="0007733B">
      <w:pPr>
        <w:shd w:val="clear" w:color="auto" w:fill="FFFFFF"/>
        <w:spacing w:after="0" w:line="240" w:lineRule="auto"/>
        <w:jc w:val="center"/>
        <w:outlineLvl w:val="0"/>
        <w:rPr>
          <w:rFonts w:ascii="Times New Roman" w:hAnsi="Times New Roman"/>
          <w:b/>
          <w:sz w:val="28"/>
          <w:szCs w:val="28"/>
        </w:rPr>
      </w:pPr>
    </w:p>
    <w:p w:rsidR="00162982" w:rsidRDefault="00162982" w:rsidP="0007733B">
      <w:pPr>
        <w:shd w:val="clear" w:color="auto" w:fill="FFFFFF"/>
        <w:spacing w:after="0" w:line="240" w:lineRule="auto"/>
        <w:jc w:val="center"/>
        <w:outlineLvl w:val="0"/>
        <w:rPr>
          <w:rFonts w:ascii="Times New Roman" w:hAnsi="Times New Roman"/>
          <w:b/>
          <w:sz w:val="28"/>
          <w:szCs w:val="28"/>
        </w:rPr>
      </w:pPr>
    </w:p>
    <w:p w:rsidR="00162982" w:rsidRDefault="00162982" w:rsidP="0007733B">
      <w:pPr>
        <w:shd w:val="clear" w:color="auto" w:fill="FFFFFF"/>
        <w:spacing w:after="0" w:line="240" w:lineRule="auto"/>
        <w:jc w:val="center"/>
        <w:outlineLvl w:val="0"/>
        <w:rPr>
          <w:rFonts w:ascii="Times New Roman" w:hAnsi="Times New Roman"/>
          <w:b/>
          <w:sz w:val="28"/>
          <w:szCs w:val="28"/>
        </w:rPr>
      </w:pPr>
    </w:p>
    <w:p w:rsidR="00162982" w:rsidRDefault="00162982" w:rsidP="0007733B">
      <w:pPr>
        <w:shd w:val="clear" w:color="auto" w:fill="FFFFFF"/>
        <w:spacing w:after="0" w:line="240" w:lineRule="auto"/>
        <w:jc w:val="center"/>
        <w:outlineLvl w:val="0"/>
        <w:rPr>
          <w:rFonts w:ascii="Times New Roman" w:hAnsi="Times New Roman"/>
          <w:b/>
          <w:sz w:val="28"/>
          <w:szCs w:val="28"/>
        </w:rPr>
      </w:pPr>
    </w:p>
    <w:p w:rsidR="00162982" w:rsidRDefault="00162982" w:rsidP="0007733B">
      <w:pPr>
        <w:shd w:val="clear" w:color="auto" w:fill="FFFFFF"/>
        <w:spacing w:after="0" w:line="240" w:lineRule="auto"/>
        <w:jc w:val="center"/>
        <w:outlineLvl w:val="0"/>
        <w:rPr>
          <w:rFonts w:ascii="Times New Roman" w:hAnsi="Times New Roman"/>
          <w:b/>
          <w:sz w:val="28"/>
          <w:szCs w:val="28"/>
        </w:rPr>
      </w:pPr>
    </w:p>
    <w:p w:rsidR="00162982" w:rsidRDefault="00162982" w:rsidP="0007733B">
      <w:pPr>
        <w:shd w:val="clear" w:color="auto" w:fill="FFFFFF"/>
        <w:spacing w:after="0" w:line="240" w:lineRule="auto"/>
        <w:jc w:val="center"/>
        <w:outlineLvl w:val="0"/>
        <w:rPr>
          <w:rFonts w:ascii="Times New Roman" w:hAnsi="Times New Roman"/>
          <w:b/>
          <w:sz w:val="28"/>
          <w:szCs w:val="28"/>
        </w:rPr>
      </w:pPr>
    </w:p>
    <w:p w:rsidR="008C5181" w:rsidRDefault="008C5181" w:rsidP="0007733B">
      <w:pPr>
        <w:shd w:val="clear" w:color="auto" w:fill="FFFFFF"/>
        <w:spacing w:after="0" w:line="240" w:lineRule="auto"/>
        <w:jc w:val="center"/>
        <w:outlineLvl w:val="0"/>
        <w:rPr>
          <w:rFonts w:ascii="Times New Roman" w:hAnsi="Times New Roman"/>
          <w:b/>
          <w:sz w:val="28"/>
          <w:szCs w:val="28"/>
        </w:rPr>
      </w:pPr>
    </w:p>
    <w:p w:rsidR="008C6B43" w:rsidRDefault="008C6B43" w:rsidP="0007733B">
      <w:pPr>
        <w:shd w:val="clear" w:color="auto" w:fill="FFFFFF"/>
        <w:spacing w:after="0" w:line="240" w:lineRule="auto"/>
        <w:jc w:val="center"/>
        <w:outlineLvl w:val="0"/>
        <w:rPr>
          <w:rFonts w:ascii="Times New Roman" w:hAnsi="Times New Roman"/>
          <w:b/>
          <w:sz w:val="28"/>
          <w:szCs w:val="28"/>
        </w:rPr>
      </w:pPr>
    </w:p>
    <w:p w:rsidR="00BD383E" w:rsidRDefault="00BD383E" w:rsidP="0007733B">
      <w:pPr>
        <w:shd w:val="clear" w:color="auto" w:fill="FFFFFF"/>
        <w:spacing w:after="0" w:line="240" w:lineRule="auto"/>
        <w:jc w:val="center"/>
        <w:outlineLvl w:val="0"/>
        <w:rPr>
          <w:rFonts w:ascii="Times New Roman" w:hAnsi="Times New Roman"/>
          <w:b/>
          <w:sz w:val="28"/>
          <w:szCs w:val="28"/>
        </w:rPr>
      </w:pPr>
      <w:r w:rsidRPr="005E425A">
        <w:rPr>
          <w:rFonts w:ascii="Times New Roman" w:hAnsi="Times New Roman"/>
          <w:b/>
          <w:sz w:val="28"/>
          <w:szCs w:val="28"/>
        </w:rPr>
        <w:lastRenderedPageBreak/>
        <w:t>Глава 3.</w:t>
      </w:r>
      <w:r w:rsidR="00897A5C">
        <w:rPr>
          <w:rFonts w:ascii="Times New Roman" w:hAnsi="Times New Roman"/>
          <w:b/>
          <w:sz w:val="28"/>
          <w:szCs w:val="28"/>
        </w:rPr>
        <w:t> </w:t>
      </w:r>
      <w:r w:rsidRPr="005E425A">
        <w:rPr>
          <w:rFonts w:ascii="Times New Roman" w:hAnsi="Times New Roman"/>
          <w:b/>
          <w:sz w:val="28"/>
          <w:szCs w:val="28"/>
        </w:rPr>
        <w:t>Судебная практика</w:t>
      </w:r>
    </w:p>
    <w:p w:rsidR="00FE4D11" w:rsidRDefault="00FE4D11" w:rsidP="00897A5C">
      <w:pPr>
        <w:spacing w:after="0" w:line="280" w:lineRule="atLeast"/>
        <w:ind w:firstLine="709"/>
        <w:jc w:val="both"/>
        <w:rPr>
          <w:rFonts w:ascii="Times New Roman" w:hAnsi="Times New Roman"/>
          <w:sz w:val="28"/>
        </w:rPr>
      </w:pPr>
      <w:proofErr w:type="gramStart"/>
      <w:r w:rsidRPr="00FE4D11">
        <w:rPr>
          <w:rFonts w:ascii="Times New Roman" w:hAnsi="Times New Roman"/>
          <w:sz w:val="28"/>
          <w:szCs w:val="28"/>
        </w:rPr>
        <w:t xml:space="preserve">В 2018 году уполномоченным представителем </w:t>
      </w:r>
      <w:r>
        <w:rPr>
          <w:rFonts w:ascii="Times New Roman" w:hAnsi="Times New Roman"/>
          <w:sz w:val="28"/>
          <w:szCs w:val="28"/>
        </w:rPr>
        <w:t xml:space="preserve">инициативной группы </w:t>
      </w:r>
      <w:r w:rsidRPr="00FE4D11">
        <w:rPr>
          <w:rFonts w:ascii="Times New Roman" w:hAnsi="Times New Roman"/>
          <w:sz w:val="28"/>
          <w:szCs w:val="28"/>
        </w:rPr>
        <w:t>по проведению референдума Новг</w:t>
      </w:r>
      <w:r>
        <w:rPr>
          <w:rFonts w:ascii="Times New Roman" w:hAnsi="Times New Roman"/>
          <w:sz w:val="28"/>
          <w:szCs w:val="28"/>
        </w:rPr>
        <w:t>ородской области - Региональн</w:t>
      </w:r>
      <w:r w:rsidR="00897A5C">
        <w:rPr>
          <w:rFonts w:ascii="Times New Roman" w:hAnsi="Times New Roman"/>
          <w:sz w:val="28"/>
          <w:szCs w:val="28"/>
        </w:rPr>
        <w:t>ого</w:t>
      </w:r>
      <w:r>
        <w:rPr>
          <w:rFonts w:ascii="Times New Roman" w:hAnsi="Times New Roman"/>
          <w:sz w:val="28"/>
          <w:szCs w:val="28"/>
        </w:rPr>
        <w:t xml:space="preserve"> Совет</w:t>
      </w:r>
      <w:r w:rsidR="00897A5C">
        <w:rPr>
          <w:rFonts w:ascii="Times New Roman" w:hAnsi="Times New Roman"/>
          <w:sz w:val="28"/>
          <w:szCs w:val="28"/>
        </w:rPr>
        <w:t>а</w:t>
      </w:r>
      <w:r w:rsidRPr="00FE4D11">
        <w:rPr>
          <w:rFonts w:ascii="Times New Roman" w:hAnsi="Times New Roman"/>
          <w:sz w:val="28"/>
          <w:szCs w:val="28"/>
        </w:rPr>
        <w:t xml:space="preserve"> Новгородского регионального</w:t>
      </w:r>
      <w:r>
        <w:rPr>
          <w:rFonts w:ascii="Times New Roman" w:hAnsi="Times New Roman"/>
          <w:sz w:val="28"/>
          <w:szCs w:val="28"/>
        </w:rPr>
        <w:t xml:space="preserve"> отделения Политической партии «</w:t>
      </w:r>
      <w:r w:rsidRPr="00FE4D11">
        <w:rPr>
          <w:rFonts w:ascii="Times New Roman" w:hAnsi="Times New Roman"/>
          <w:sz w:val="28"/>
          <w:szCs w:val="28"/>
        </w:rPr>
        <w:t>Российская объединенная демократическ</w:t>
      </w:r>
      <w:r>
        <w:rPr>
          <w:rFonts w:ascii="Times New Roman" w:hAnsi="Times New Roman"/>
          <w:sz w:val="28"/>
          <w:szCs w:val="28"/>
        </w:rPr>
        <w:t>ая партия «ЯБЛОКО»</w:t>
      </w:r>
      <w:r w:rsidR="00897A5C">
        <w:rPr>
          <w:rFonts w:ascii="Times New Roman" w:hAnsi="Times New Roman"/>
          <w:sz w:val="28"/>
          <w:szCs w:val="28"/>
        </w:rPr>
        <w:t xml:space="preserve"> - Черепановой А.Ф. </w:t>
      </w:r>
      <w:r>
        <w:rPr>
          <w:rFonts w:ascii="Times New Roman" w:hAnsi="Times New Roman"/>
          <w:sz w:val="28"/>
          <w:szCs w:val="28"/>
        </w:rPr>
        <w:t xml:space="preserve">подана апелляционная жалоба на решение Новгородского областного суда от 11 декабря 2017 года по административному делу по административному исковому заявлению Черепановой А.Ф. о признании незаконным постановления Новгородской областной Думы от </w:t>
      </w:r>
      <w:r w:rsidR="00897A5C">
        <w:rPr>
          <w:rFonts w:ascii="Times New Roman" w:hAnsi="Times New Roman"/>
          <w:sz w:val="28"/>
          <w:szCs w:val="28"/>
        </w:rPr>
        <w:t xml:space="preserve">25.10.2017 </w:t>
      </w:r>
      <w:r>
        <w:rPr>
          <w:rFonts w:ascii="Times New Roman" w:hAnsi="Times New Roman"/>
          <w:sz w:val="28"/>
          <w:szCs w:val="28"/>
        </w:rPr>
        <w:t>№</w:t>
      </w:r>
      <w:r w:rsidR="00897A5C">
        <w:rPr>
          <w:rFonts w:ascii="Times New Roman" w:hAnsi="Times New Roman"/>
          <w:sz w:val="28"/>
          <w:szCs w:val="28"/>
        </w:rPr>
        <w:t> </w:t>
      </w:r>
      <w:r>
        <w:rPr>
          <w:rFonts w:ascii="Times New Roman" w:hAnsi="Times New Roman"/>
          <w:sz w:val="28"/>
          <w:szCs w:val="28"/>
        </w:rPr>
        <w:t>355-ОД</w:t>
      </w:r>
      <w:proofErr w:type="gramEnd"/>
      <w:r>
        <w:rPr>
          <w:rFonts w:ascii="Times New Roman" w:hAnsi="Times New Roman"/>
          <w:sz w:val="28"/>
          <w:szCs w:val="28"/>
        </w:rPr>
        <w:t xml:space="preserve"> «</w:t>
      </w:r>
      <w:proofErr w:type="gramStart"/>
      <w:r>
        <w:rPr>
          <w:rFonts w:ascii="Times New Roman" w:hAnsi="Times New Roman"/>
          <w:sz w:val="28"/>
          <w:szCs w:val="28"/>
        </w:rPr>
        <w:t xml:space="preserve">О проверке </w:t>
      </w:r>
      <w:r w:rsidR="0006098D">
        <w:rPr>
          <w:rFonts w:ascii="Times New Roman" w:hAnsi="Times New Roman"/>
          <w:sz w:val="28"/>
        </w:rPr>
        <w:t>соответс</w:t>
      </w:r>
      <w:r>
        <w:rPr>
          <w:rFonts w:ascii="Times New Roman" w:hAnsi="Times New Roman"/>
          <w:sz w:val="28"/>
        </w:rPr>
        <w:t>твия проекта областного закона «</w:t>
      </w:r>
      <w:r w:rsidR="0006098D">
        <w:rPr>
          <w:rFonts w:ascii="Times New Roman" w:hAnsi="Times New Roman"/>
          <w:sz w:val="28"/>
        </w:rPr>
        <w:t>Об избрании в Новгородской области глав муниципальных образований на основе всеобщего равного и прямого избирательного права при тайном голосовании и о месте глав муниципальных образований в системе органов мес</w:t>
      </w:r>
      <w:r>
        <w:rPr>
          <w:rFonts w:ascii="Times New Roman" w:hAnsi="Times New Roman"/>
          <w:sz w:val="28"/>
        </w:rPr>
        <w:t>тного самоуправления»</w:t>
      </w:r>
      <w:r w:rsidR="0006098D">
        <w:rPr>
          <w:rFonts w:ascii="Times New Roman" w:hAnsi="Times New Roman"/>
          <w:sz w:val="28"/>
        </w:rPr>
        <w:t>,</w:t>
      </w:r>
      <w:r w:rsidR="00897A5C">
        <w:rPr>
          <w:rFonts w:ascii="Times New Roman" w:hAnsi="Times New Roman"/>
          <w:sz w:val="28"/>
        </w:rPr>
        <w:t xml:space="preserve"> </w:t>
      </w:r>
      <w:r w:rsidR="0006098D" w:rsidRPr="00474624">
        <w:rPr>
          <w:rFonts w:ascii="Times New Roman" w:hAnsi="Times New Roman"/>
          <w:color w:val="000000" w:themeColor="text1"/>
          <w:sz w:val="28"/>
        </w:rPr>
        <w:t xml:space="preserve">предлагаемого для вынесения на референдум Новгородской области, требованиям </w:t>
      </w:r>
      <w:hyperlink r:id="rId20" w:history="1">
        <w:r w:rsidR="0006098D" w:rsidRPr="00474624">
          <w:rPr>
            <w:rFonts w:ascii="Times New Roman" w:hAnsi="Times New Roman"/>
            <w:color w:val="000000" w:themeColor="text1"/>
            <w:sz w:val="28"/>
          </w:rPr>
          <w:t>статьи 12</w:t>
        </w:r>
      </w:hyperlink>
      <w:r w:rsidRPr="00474624">
        <w:rPr>
          <w:rFonts w:ascii="Times New Roman" w:hAnsi="Times New Roman"/>
          <w:color w:val="000000" w:themeColor="text1"/>
          <w:sz w:val="28"/>
        </w:rPr>
        <w:t xml:space="preserve"> Федерального закона «</w:t>
      </w:r>
      <w:r w:rsidR="0006098D" w:rsidRPr="00474624">
        <w:rPr>
          <w:rFonts w:ascii="Times New Roman" w:hAnsi="Times New Roman"/>
          <w:color w:val="000000" w:themeColor="text1"/>
          <w:sz w:val="28"/>
        </w:rPr>
        <w:t>Об основных гарантиях избирательных прав и права на участие в референду</w:t>
      </w:r>
      <w:r w:rsidRPr="00474624">
        <w:rPr>
          <w:rFonts w:ascii="Times New Roman" w:hAnsi="Times New Roman"/>
          <w:color w:val="000000" w:themeColor="text1"/>
          <w:sz w:val="28"/>
        </w:rPr>
        <w:t>ме граждан</w:t>
      </w:r>
      <w:proofErr w:type="gramEnd"/>
      <w:r w:rsidRPr="00474624">
        <w:rPr>
          <w:rFonts w:ascii="Times New Roman" w:hAnsi="Times New Roman"/>
          <w:color w:val="000000" w:themeColor="text1"/>
          <w:sz w:val="28"/>
        </w:rPr>
        <w:t xml:space="preserve"> Российской Федерации»</w:t>
      </w:r>
      <w:r w:rsidR="0006098D" w:rsidRPr="00474624">
        <w:rPr>
          <w:rFonts w:ascii="Times New Roman" w:hAnsi="Times New Roman"/>
          <w:color w:val="000000" w:themeColor="text1"/>
          <w:sz w:val="28"/>
        </w:rPr>
        <w:t xml:space="preserve"> и </w:t>
      </w:r>
      <w:hyperlink r:id="rId21" w:history="1">
        <w:r w:rsidR="0006098D" w:rsidRPr="00474624">
          <w:rPr>
            <w:rFonts w:ascii="Times New Roman" w:hAnsi="Times New Roman"/>
            <w:color w:val="000000" w:themeColor="text1"/>
            <w:sz w:val="28"/>
          </w:rPr>
          <w:t>статьи 5</w:t>
        </w:r>
      </w:hyperlink>
      <w:r w:rsidRPr="00474624">
        <w:rPr>
          <w:rFonts w:ascii="Times New Roman" w:hAnsi="Times New Roman"/>
          <w:color w:val="000000" w:themeColor="text1"/>
          <w:sz w:val="28"/>
        </w:rPr>
        <w:t xml:space="preserve"> областного закона «</w:t>
      </w:r>
      <w:r w:rsidR="0006098D" w:rsidRPr="00474624">
        <w:rPr>
          <w:rFonts w:ascii="Times New Roman" w:hAnsi="Times New Roman"/>
          <w:color w:val="000000" w:themeColor="text1"/>
          <w:sz w:val="28"/>
        </w:rPr>
        <w:t>О р</w:t>
      </w:r>
      <w:r w:rsidRPr="00474624">
        <w:rPr>
          <w:rFonts w:ascii="Times New Roman" w:hAnsi="Times New Roman"/>
          <w:color w:val="000000" w:themeColor="text1"/>
          <w:sz w:val="28"/>
        </w:rPr>
        <w:t xml:space="preserve">еферендуме Новгородской области», постановления Избирательной комиссии Новгородской области от 31 октября 2017 года № 29/1-6 «Об отказе инициативной группе </w:t>
      </w:r>
      <w:r w:rsidR="00474624" w:rsidRPr="00474624">
        <w:rPr>
          <w:rFonts w:ascii="Times New Roman" w:hAnsi="Times New Roman"/>
          <w:color w:val="000000" w:themeColor="text1"/>
          <w:sz w:val="28"/>
        </w:rPr>
        <w:t>по проведению</w:t>
      </w:r>
      <w:r w:rsidR="00474624">
        <w:rPr>
          <w:rFonts w:ascii="Times New Roman" w:hAnsi="Times New Roman"/>
          <w:sz w:val="28"/>
        </w:rPr>
        <w:t xml:space="preserve"> референдума Новгородской области - Региональному Совету Новгородского регионального отделения Политической партии «Российская объединенная демократическая партия «ЯБЛОКО» в регистрации».</w:t>
      </w:r>
    </w:p>
    <w:p w:rsidR="00474624" w:rsidRDefault="00474624" w:rsidP="00897A5C">
      <w:pPr>
        <w:spacing w:after="0" w:line="280" w:lineRule="atLeast"/>
        <w:ind w:firstLine="709"/>
        <w:jc w:val="both"/>
        <w:rPr>
          <w:rFonts w:ascii="Times New Roman" w:hAnsi="Times New Roman"/>
          <w:sz w:val="28"/>
        </w:rPr>
      </w:pPr>
      <w:r>
        <w:rPr>
          <w:rFonts w:ascii="Times New Roman" w:hAnsi="Times New Roman"/>
          <w:sz w:val="28"/>
        </w:rPr>
        <w:t>Апелляционным определением Верховного Суда Российской Федерации от 11 апреля 2018 года по административному делу по вышеуказанному административному исковому заявлению Черепановой А.Ф.</w:t>
      </w:r>
      <w:r w:rsidR="00897A5C">
        <w:rPr>
          <w:rFonts w:ascii="Times New Roman" w:hAnsi="Times New Roman"/>
          <w:sz w:val="28"/>
        </w:rPr>
        <w:t xml:space="preserve"> </w:t>
      </w:r>
      <w:r>
        <w:rPr>
          <w:rFonts w:ascii="Times New Roman" w:hAnsi="Times New Roman"/>
          <w:sz w:val="28"/>
        </w:rPr>
        <w:t>решение Новгородского областного суда от 11 декабря 2017 года оставлено без изменения, апелляционная жалоба - без удовлетворения.</w:t>
      </w:r>
    </w:p>
    <w:p w:rsidR="00BD383E" w:rsidRDefault="00CB20B1" w:rsidP="00897A5C">
      <w:pPr>
        <w:pStyle w:val="ConsPlusNormal"/>
        <w:ind w:firstLine="709"/>
        <w:jc w:val="both"/>
      </w:pPr>
      <w:r>
        <w:t>В</w:t>
      </w:r>
      <w:r w:rsidR="003A3600">
        <w:t xml:space="preserve"> 2018 году п</w:t>
      </w:r>
      <w:r w:rsidR="00BD383E">
        <w:t>раво обращения в суд в защиту прав,</w:t>
      </w:r>
      <w:r w:rsidR="00BD383E" w:rsidRPr="003D305D">
        <w:t xml:space="preserve"> </w:t>
      </w:r>
      <w:r w:rsidR="00BD383E">
        <w:t xml:space="preserve">свобод  и охраняемых законом интересов неопределенного круга лиц </w:t>
      </w:r>
      <w:r>
        <w:t xml:space="preserve">было реализовано </w:t>
      </w:r>
      <w:r w:rsidR="00BD383E">
        <w:t xml:space="preserve">прокурором </w:t>
      </w:r>
      <w:r w:rsidR="003A3600">
        <w:t>Новгородской области</w:t>
      </w:r>
      <w:r w:rsidR="00BD383E">
        <w:t>.</w:t>
      </w:r>
    </w:p>
    <w:p w:rsidR="00BD383E" w:rsidRPr="00BD383E" w:rsidRDefault="00BD383E" w:rsidP="00897A5C">
      <w:pPr>
        <w:pStyle w:val="ConsPlusNormal"/>
        <w:ind w:firstLine="709"/>
        <w:jc w:val="both"/>
      </w:pPr>
      <w:r w:rsidRPr="00BD383E">
        <w:t xml:space="preserve">Прокурор Новгородской области обратился в суд с </w:t>
      </w:r>
      <w:r w:rsidR="00CB20B1">
        <w:t>административным исковым заявлением</w:t>
      </w:r>
      <w:r w:rsidRPr="00BD383E">
        <w:t xml:space="preserve"> </w:t>
      </w:r>
      <w:r w:rsidR="00CB20B1" w:rsidRPr="00BD383E">
        <w:t xml:space="preserve">к Новгородской областной Думе </w:t>
      </w:r>
      <w:r w:rsidRPr="00BD383E">
        <w:t xml:space="preserve">о признании недействующими </w:t>
      </w:r>
      <w:hyperlink r:id="rId22" w:history="1">
        <w:r w:rsidRPr="00BD383E">
          <w:rPr>
            <w:color w:val="000000" w:themeColor="text1"/>
          </w:rPr>
          <w:t>статей 2</w:t>
        </w:r>
      </w:hyperlink>
      <w:r w:rsidRPr="00BD383E">
        <w:rPr>
          <w:color w:val="000000" w:themeColor="text1"/>
        </w:rPr>
        <w:t xml:space="preserve"> и </w:t>
      </w:r>
      <w:hyperlink r:id="rId23" w:history="1">
        <w:r w:rsidRPr="00BD383E">
          <w:rPr>
            <w:color w:val="000000" w:themeColor="text1"/>
          </w:rPr>
          <w:t>3</w:t>
        </w:r>
      </w:hyperlink>
      <w:r w:rsidRPr="00BD383E">
        <w:rPr>
          <w:color w:val="000000" w:themeColor="text1"/>
        </w:rPr>
        <w:t xml:space="preserve"> </w:t>
      </w:r>
      <w:r w:rsidRPr="00BD383E">
        <w:t>областного закона от 01.02.2016 №</w:t>
      </w:r>
      <w:r>
        <w:t xml:space="preserve"> 914-ОЗ «</w:t>
      </w:r>
      <w:r w:rsidRPr="00BD383E">
        <w:t>Об а</w:t>
      </w:r>
      <w:r>
        <w:t>дминистративных правонарушениях»</w:t>
      </w:r>
      <w:r w:rsidR="00434C8C">
        <w:t>, поскольку установленное в соответствии с указанными нормами правовое регулирование противоречит нормам законодательства Российской Федерации</w:t>
      </w:r>
      <w:r>
        <w:t>.</w:t>
      </w:r>
    </w:p>
    <w:p w:rsidR="00BD383E" w:rsidRPr="0006098D" w:rsidRDefault="00D35AE4" w:rsidP="00897A5C">
      <w:pPr>
        <w:pStyle w:val="ConsPlusNormal"/>
        <w:ind w:firstLine="709"/>
        <w:jc w:val="both"/>
      </w:pPr>
      <w:r>
        <w:t>Новгородским</w:t>
      </w:r>
      <w:r w:rsidR="00BD383E" w:rsidRPr="0006098D">
        <w:t xml:space="preserve"> областн</w:t>
      </w:r>
      <w:r>
        <w:t>ым</w:t>
      </w:r>
      <w:r w:rsidR="00BD383E" w:rsidRPr="0006098D">
        <w:t xml:space="preserve"> суд</w:t>
      </w:r>
      <w:r>
        <w:t>ом</w:t>
      </w:r>
      <w:r w:rsidR="00BD383E" w:rsidRPr="0006098D">
        <w:t xml:space="preserve"> административный иск удовлетворен по следующим основаниям.</w:t>
      </w:r>
    </w:p>
    <w:p w:rsidR="00BD383E" w:rsidRPr="0006098D" w:rsidRDefault="00EA3C11" w:rsidP="00897A5C">
      <w:pPr>
        <w:pStyle w:val="ConsPlusNormal"/>
        <w:ind w:firstLine="709"/>
        <w:jc w:val="both"/>
        <w:rPr>
          <w:color w:val="000000" w:themeColor="text1"/>
        </w:rPr>
      </w:pPr>
      <w:proofErr w:type="gramStart"/>
      <w:r>
        <w:t>П</w:t>
      </w:r>
      <w:r w:rsidR="00BD383E" w:rsidRPr="0006098D">
        <w:rPr>
          <w:color w:val="000000" w:themeColor="text1"/>
        </w:rPr>
        <w:t xml:space="preserve">оложениями </w:t>
      </w:r>
      <w:hyperlink r:id="rId24" w:history="1">
        <w:r w:rsidR="00BD383E" w:rsidRPr="0006098D">
          <w:rPr>
            <w:color w:val="000000" w:themeColor="text1"/>
          </w:rPr>
          <w:t>пункта 3 части 1 статьи 1.3</w:t>
        </w:r>
      </w:hyperlink>
      <w:r w:rsidR="00BD383E" w:rsidRPr="0006098D">
        <w:rPr>
          <w:color w:val="000000" w:themeColor="text1"/>
        </w:rPr>
        <w:t xml:space="preserve"> Кодекса Российской Федерации об административных правонарушениях установлено, что к исключительному ведению Российской Федерации в области законодательства об административных правонарушениях относится установление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roofErr w:type="gramEnd"/>
    </w:p>
    <w:p w:rsidR="00BD383E" w:rsidRPr="0006098D" w:rsidRDefault="00BD383E" w:rsidP="00897A5C">
      <w:pPr>
        <w:pStyle w:val="ConsPlusNormal"/>
        <w:ind w:firstLine="709"/>
        <w:jc w:val="both"/>
        <w:rPr>
          <w:color w:val="000000" w:themeColor="text1"/>
        </w:rPr>
      </w:pPr>
      <w:r w:rsidRPr="0006098D">
        <w:rPr>
          <w:color w:val="000000" w:themeColor="text1"/>
        </w:rPr>
        <w:lastRenderedPageBreak/>
        <w:t>Таким образом, вопросы установления административной ответственности за нарушение норм и правил, предусмотренных федеральным законодательством, отнесены к ведению Российской Федерации. Органы государственной власти субъектов Российской Федерации вправе устанавливать административную ответственность за нарушение норм и правил, предусмотренных актами указанных публично-правовых образований, а также актами органов местного самоуправления.</w:t>
      </w:r>
    </w:p>
    <w:p w:rsidR="00BD383E" w:rsidRPr="0006098D" w:rsidRDefault="00BD383E" w:rsidP="00897A5C">
      <w:pPr>
        <w:pStyle w:val="ConsPlusNormal"/>
        <w:ind w:firstLine="709"/>
        <w:jc w:val="both"/>
        <w:rPr>
          <w:color w:val="000000" w:themeColor="text1"/>
        </w:rPr>
      </w:pPr>
      <w:r w:rsidRPr="0006098D">
        <w:rPr>
          <w:color w:val="000000" w:themeColor="text1"/>
        </w:rPr>
        <w:t>Из этого следует, что законодатель субъекта Российской Федерации, устанавливая административную ответственность за те или иные административные правонарушения, не вправе вторгаться в сферы общественных отношений, регулирование которых составляет предмет ведения Российской Федерации, а также предмет совместного ведения при наличии по данному вопросу федерального регулирования. Следовательно, субъект Российской Федерации вправе установить административную ответственность лишь по вопросам, не урегулированным федеральным законом.</w:t>
      </w:r>
    </w:p>
    <w:p w:rsidR="00BD383E" w:rsidRPr="0006098D" w:rsidRDefault="00BD383E" w:rsidP="00897A5C">
      <w:pPr>
        <w:pStyle w:val="ConsPlusNormal"/>
        <w:ind w:firstLine="709"/>
        <w:jc w:val="both"/>
        <w:rPr>
          <w:color w:val="000000" w:themeColor="text1"/>
        </w:rPr>
      </w:pPr>
      <w:r w:rsidRPr="0006098D">
        <w:rPr>
          <w:color w:val="000000" w:themeColor="text1"/>
        </w:rPr>
        <w:t xml:space="preserve">В </w:t>
      </w:r>
      <w:hyperlink r:id="rId25" w:history="1">
        <w:r w:rsidRPr="0006098D">
          <w:rPr>
            <w:color w:val="000000" w:themeColor="text1"/>
          </w:rPr>
          <w:t>Постановлении</w:t>
        </w:r>
      </w:hyperlink>
      <w:r w:rsidR="00631E39">
        <w:rPr>
          <w:color w:val="000000" w:themeColor="text1"/>
        </w:rPr>
        <w:t xml:space="preserve"> от 27 мая 2003 года №</w:t>
      </w:r>
      <w:r w:rsidRPr="0006098D">
        <w:rPr>
          <w:color w:val="000000" w:themeColor="text1"/>
        </w:rPr>
        <w:t xml:space="preserve"> 9-П Конституционным Судом Российской Федерации сформулирована правовая позиция о том, что в силу конституционного принципа равенства всех перед законом и судом (</w:t>
      </w:r>
      <w:hyperlink r:id="rId26" w:history="1">
        <w:r w:rsidRPr="0006098D">
          <w:rPr>
            <w:color w:val="000000" w:themeColor="text1"/>
          </w:rPr>
          <w:t>часть 1 статьи 19</w:t>
        </w:r>
      </w:hyperlink>
      <w:r w:rsidRPr="0006098D">
        <w:rPr>
          <w:color w:val="000000" w:themeColor="text1"/>
        </w:rPr>
        <w:t xml:space="preserve"> Конституции Российской Федерации) запреты и иные установления, закрепляемые в законе, должны быть определенными, ясными, недвусмысленными. Неопределенность содержания правовой нормы допускает возможность неограниченного усмотрения в процессе </w:t>
      </w:r>
      <w:proofErr w:type="spellStart"/>
      <w:r w:rsidRPr="0006098D">
        <w:rPr>
          <w:color w:val="000000" w:themeColor="text1"/>
        </w:rPr>
        <w:t>правоприменения</w:t>
      </w:r>
      <w:proofErr w:type="spellEnd"/>
      <w:r w:rsidRPr="0006098D">
        <w:rPr>
          <w:color w:val="000000" w:themeColor="text1"/>
        </w:rPr>
        <w:t xml:space="preserve"> и тем самым - нарушения принципа равенства, а также принципа верховенства закона.</w:t>
      </w:r>
    </w:p>
    <w:p w:rsidR="00BD383E" w:rsidRPr="0006098D" w:rsidRDefault="00BD383E" w:rsidP="00897A5C">
      <w:pPr>
        <w:pStyle w:val="ConsPlusNormal"/>
        <w:ind w:firstLine="709"/>
        <w:jc w:val="both"/>
        <w:rPr>
          <w:color w:val="000000" w:themeColor="text1"/>
        </w:rPr>
      </w:pPr>
      <w:r w:rsidRPr="0006098D">
        <w:rPr>
          <w:color w:val="000000" w:themeColor="text1"/>
        </w:rPr>
        <w:t xml:space="preserve">Положениями </w:t>
      </w:r>
      <w:hyperlink r:id="rId27" w:history="1">
        <w:r w:rsidRPr="0006098D">
          <w:rPr>
            <w:color w:val="000000" w:themeColor="text1"/>
          </w:rPr>
          <w:t>статьи 1.1</w:t>
        </w:r>
      </w:hyperlink>
      <w:r w:rsidRPr="0006098D">
        <w:rPr>
          <w:color w:val="000000" w:themeColor="text1"/>
        </w:rPr>
        <w:t xml:space="preserve"> Кодекса Российской Федерации об административных правонарушениях установлено основополагающее правило о необходимости конкретизации материального основания административной ответственности непосредственно в законе об административных правонарушениях субъекта Российской Федерации, а не в отсылочном акте. То есть, правовая норма регионального закона должна отвечать требованиям определенности, ясности, недвусмысленности и согласованности с системой действующего правового регулирования.</w:t>
      </w:r>
    </w:p>
    <w:p w:rsidR="00BD383E" w:rsidRPr="0006098D" w:rsidRDefault="00BD383E" w:rsidP="00897A5C">
      <w:pPr>
        <w:pStyle w:val="ConsPlusNormal"/>
        <w:ind w:firstLine="709"/>
        <w:jc w:val="both"/>
        <w:rPr>
          <w:color w:val="000000" w:themeColor="text1"/>
        </w:rPr>
      </w:pPr>
      <w:r w:rsidRPr="0006098D">
        <w:rPr>
          <w:color w:val="000000" w:themeColor="text1"/>
        </w:rPr>
        <w:t xml:space="preserve">Между тем, бланкетная конструкция оспариваемых </w:t>
      </w:r>
      <w:hyperlink r:id="rId28" w:history="1">
        <w:r w:rsidRPr="0006098D">
          <w:rPr>
            <w:color w:val="000000" w:themeColor="text1"/>
          </w:rPr>
          <w:t>статей 2</w:t>
        </w:r>
      </w:hyperlink>
      <w:r w:rsidRPr="0006098D">
        <w:rPr>
          <w:color w:val="000000" w:themeColor="text1"/>
        </w:rPr>
        <w:t xml:space="preserve"> и </w:t>
      </w:r>
      <w:hyperlink r:id="rId29" w:history="1">
        <w:r w:rsidRPr="0006098D">
          <w:rPr>
            <w:color w:val="000000" w:themeColor="text1"/>
          </w:rPr>
          <w:t>3</w:t>
        </w:r>
      </w:hyperlink>
      <w:r w:rsidR="005E0ECB">
        <w:rPr>
          <w:color w:val="000000" w:themeColor="text1"/>
        </w:rPr>
        <w:t xml:space="preserve"> о</w:t>
      </w:r>
      <w:r w:rsidRPr="0006098D">
        <w:rPr>
          <w:color w:val="000000" w:themeColor="text1"/>
        </w:rPr>
        <w:t>бластного закона</w:t>
      </w:r>
      <w:r w:rsidR="005E0ECB">
        <w:rPr>
          <w:color w:val="000000" w:themeColor="text1"/>
        </w:rPr>
        <w:t xml:space="preserve"> № 914-ОЗ</w:t>
      </w:r>
      <w:r w:rsidRPr="0006098D">
        <w:rPr>
          <w:color w:val="000000" w:themeColor="text1"/>
        </w:rPr>
        <w:t>, вводя ответственность за нарушение нормативных правовых актов, принятых органами государственной власти области в пределах их полномочий, нормативных правовых актов органов местного самоуправления не несет и не содержит в себе какой-либо необходимой информации об этих нормативных правовых актах.</w:t>
      </w:r>
    </w:p>
    <w:p w:rsidR="00BD383E" w:rsidRPr="0006098D" w:rsidRDefault="00BD383E" w:rsidP="00897A5C">
      <w:pPr>
        <w:pStyle w:val="ConsPlusNormal"/>
        <w:ind w:firstLine="709"/>
        <w:jc w:val="both"/>
        <w:rPr>
          <w:color w:val="000000" w:themeColor="text1"/>
        </w:rPr>
      </w:pPr>
      <w:proofErr w:type="gramStart"/>
      <w:r w:rsidRPr="0006098D">
        <w:rPr>
          <w:color w:val="000000" w:themeColor="text1"/>
        </w:rPr>
        <w:t>В свою очередь, неясность и неоднозначное толкование нормативного правового акта или его части являются самостоятельными основаниями для признания нормативного правового акта или его части противоречащими федеральному законодательству и недействующими (</w:t>
      </w:r>
      <w:hyperlink r:id="rId30" w:history="1">
        <w:r w:rsidRPr="0006098D">
          <w:rPr>
            <w:color w:val="000000" w:themeColor="text1"/>
          </w:rPr>
          <w:t>пункт 25</w:t>
        </w:r>
      </w:hyperlink>
      <w:r w:rsidRPr="0006098D">
        <w:rPr>
          <w:color w:val="000000" w:themeColor="text1"/>
        </w:rPr>
        <w:t xml:space="preserve"> постановления Пленума Верховного Суда Российской Федераци</w:t>
      </w:r>
      <w:r w:rsidR="00631E39">
        <w:rPr>
          <w:color w:val="000000" w:themeColor="text1"/>
        </w:rPr>
        <w:t>и от 29 ноября 2007 года N 48 «</w:t>
      </w:r>
      <w:r w:rsidRPr="0006098D">
        <w:rPr>
          <w:color w:val="000000" w:themeColor="text1"/>
        </w:rPr>
        <w:t>О практике рассмотрения судами дел об оспаривании нормативных право</w:t>
      </w:r>
      <w:r w:rsidR="00631E39">
        <w:rPr>
          <w:color w:val="000000" w:themeColor="text1"/>
        </w:rPr>
        <w:t>вых актов полностью или в части»</w:t>
      </w:r>
      <w:r w:rsidRPr="0006098D">
        <w:rPr>
          <w:color w:val="000000" w:themeColor="text1"/>
        </w:rPr>
        <w:t>).</w:t>
      </w:r>
      <w:proofErr w:type="gramEnd"/>
    </w:p>
    <w:p w:rsidR="00BD383E" w:rsidRPr="0006098D" w:rsidRDefault="00BD383E" w:rsidP="00897A5C">
      <w:pPr>
        <w:pStyle w:val="ConsPlusNormal"/>
        <w:ind w:firstLine="709"/>
        <w:jc w:val="both"/>
        <w:rPr>
          <w:color w:val="000000" w:themeColor="text1"/>
        </w:rPr>
      </w:pPr>
      <w:r w:rsidRPr="0006098D">
        <w:rPr>
          <w:color w:val="000000" w:themeColor="text1"/>
        </w:rPr>
        <w:lastRenderedPageBreak/>
        <w:t xml:space="preserve">Изложенное, в своей совокупности, означает, что </w:t>
      </w:r>
      <w:hyperlink r:id="rId31" w:history="1">
        <w:r w:rsidRPr="0006098D">
          <w:rPr>
            <w:color w:val="000000" w:themeColor="text1"/>
          </w:rPr>
          <w:t>статьи 2</w:t>
        </w:r>
      </w:hyperlink>
      <w:r w:rsidRPr="0006098D">
        <w:rPr>
          <w:color w:val="000000" w:themeColor="text1"/>
        </w:rPr>
        <w:t xml:space="preserve"> и </w:t>
      </w:r>
      <w:hyperlink r:id="rId32" w:history="1">
        <w:r w:rsidRPr="0006098D">
          <w:rPr>
            <w:color w:val="000000" w:themeColor="text1"/>
          </w:rPr>
          <w:t>3</w:t>
        </w:r>
      </w:hyperlink>
      <w:r w:rsidRPr="0006098D">
        <w:rPr>
          <w:color w:val="000000" w:themeColor="text1"/>
        </w:rPr>
        <w:t xml:space="preserve"> </w:t>
      </w:r>
      <w:r w:rsidR="00D35AE4">
        <w:rPr>
          <w:color w:val="000000" w:themeColor="text1"/>
        </w:rPr>
        <w:t>о</w:t>
      </w:r>
      <w:r w:rsidRPr="0006098D">
        <w:rPr>
          <w:color w:val="000000" w:themeColor="text1"/>
        </w:rPr>
        <w:t>бластного закона</w:t>
      </w:r>
      <w:r w:rsidR="00D35AE4">
        <w:rPr>
          <w:color w:val="000000" w:themeColor="text1"/>
        </w:rPr>
        <w:t xml:space="preserve"> № 914-ОЗ</w:t>
      </w:r>
      <w:r w:rsidRPr="0006098D">
        <w:rPr>
          <w:color w:val="000000" w:themeColor="text1"/>
        </w:rPr>
        <w:t>, допуская на практике фактическое привлечение к ответственности, не отвечают требованиям определенности. Такая нормотворческая деятельность порождает неясность и создает неоднозначное толкование нормативного правового акта, что само по себе является недопустимым.</w:t>
      </w:r>
    </w:p>
    <w:p w:rsidR="00BD383E" w:rsidRPr="0006098D" w:rsidRDefault="00BD383E" w:rsidP="00897A5C">
      <w:pPr>
        <w:pStyle w:val="ConsPlusNormal"/>
        <w:ind w:firstLine="709"/>
        <w:jc w:val="both"/>
        <w:rPr>
          <w:color w:val="000000" w:themeColor="text1"/>
        </w:rPr>
      </w:pPr>
      <w:proofErr w:type="gramStart"/>
      <w:r w:rsidRPr="0006098D">
        <w:rPr>
          <w:color w:val="000000" w:themeColor="text1"/>
        </w:rPr>
        <w:t>Решением Новгородского областного суда от 12 февраля 2018 года по делу №</w:t>
      </w:r>
      <w:r w:rsidR="00897A5C">
        <w:rPr>
          <w:color w:val="000000" w:themeColor="text1"/>
        </w:rPr>
        <w:t> </w:t>
      </w:r>
      <w:r w:rsidRPr="0006098D">
        <w:rPr>
          <w:color w:val="000000" w:themeColor="text1"/>
        </w:rPr>
        <w:t xml:space="preserve">03а-3/18 административное исковое заявление прокурора Новгородской области, предъявленное в защиту прав, свобод и охраняемых законом интересов неопределенного круга лиц, к Новгородской областной Думе о признании недействующими </w:t>
      </w:r>
      <w:hyperlink r:id="rId33" w:history="1">
        <w:r w:rsidRPr="0006098D">
          <w:rPr>
            <w:color w:val="000000" w:themeColor="text1"/>
          </w:rPr>
          <w:t>статей 2</w:t>
        </w:r>
      </w:hyperlink>
      <w:r w:rsidRPr="0006098D">
        <w:rPr>
          <w:color w:val="000000" w:themeColor="text1"/>
        </w:rPr>
        <w:t xml:space="preserve"> и </w:t>
      </w:r>
      <w:hyperlink r:id="rId34" w:history="1">
        <w:r w:rsidRPr="0006098D">
          <w:rPr>
            <w:color w:val="000000" w:themeColor="text1"/>
          </w:rPr>
          <w:t>3</w:t>
        </w:r>
      </w:hyperlink>
      <w:r w:rsidRPr="0006098D">
        <w:rPr>
          <w:color w:val="000000" w:themeColor="text1"/>
        </w:rPr>
        <w:t xml:space="preserve"> областного</w:t>
      </w:r>
      <w:r w:rsidR="00631E39">
        <w:rPr>
          <w:color w:val="000000" w:themeColor="text1"/>
        </w:rPr>
        <w:t xml:space="preserve"> закона от 01.02.2016 №</w:t>
      </w:r>
      <w:r w:rsidR="00897A5C">
        <w:rPr>
          <w:color w:val="000000" w:themeColor="text1"/>
        </w:rPr>
        <w:t> </w:t>
      </w:r>
      <w:r w:rsidR="00631E39">
        <w:rPr>
          <w:color w:val="000000" w:themeColor="text1"/>
        </w:rPr>
        <w:t>914-ОЗ «</w:t>
      </w:r>
      <w:r w:rsidRPr="0006098D">
        <w:rPr>
          <w:color w:val="000000" w:themeColor="text1"/>
        </w:rPr>
        <w:t>Об а</w:t>
      </w:r>
      <w:r w:rsidR="00631E39">
        <w:rPr>
          <w:color w:val="000000" w:themeColor="text1"/>
        </w:rPr>
        <w:t>дминистративных правонарушениях»</w:t>
      </w:r>
      <w:r w:rsidRPr="0006098D">
        <w:rPr>
          <w:color w:val="000000" w:themeColor="text1"/>
        </w:rPr>
        <w:t xml:space="preserve"> удовлетво</w:t>
      </w:r>
      <w:r w:rsidR="009C6D74" w:rsidRPr="0006098D">
        <w:rPr>
          <w:color w:val="000000" w:themeColor="text1"/>
        </w:rPr>
        <w:t>рено, вышеназванные статьи 2 и 3 признаны</w:t>
      </w:r>
      <w:r w:rsidRPr="0006098D">
        <w:rPr>
          <w:color w:val="000000" w:themeColor="text1"/>
        </w:rPr>
        <w:t xml:space="preserve"> недействующими с момента</w:t>
      </w:r>
      <w:proofErr w:type="gramEnd"/>
      <w:r w:rsidRPr="0006098D">
        <w:rPr>
          <w:color w:val="000000" w:themeColor="text1"/>
        </w:rPr>
        <w:t xml:space="preserve"> вступления решения суда в законную силу.</w:t>
      </w:r>
    </w:p>
    <w:p w:rsidR="00BD383E" w:rsidRPr="0006098D" w:rsidRDefault="006866FD" w:rsidP="00897A5C">
      <w:pPr>
        <w:pStyle w:val="ConsPlusNormal"/>
        <w:ind w:firstLine="709"/>
        <w:jc w:val="both"/>
        <w:rPr>
          <w:color w:val="000000" w:themeColor="text1"/>
        </w:rPr>
      </w:pPr>
      <w:r w:rsidRPr="0006098D">
        <w:rPr>
          <w:color w:val="000000" w:themeColor="text1"/>
        </w:rPr>
        <w:t>Губернатором Новгородской области</w:t>
      </w:r>
      <w:r w:rsidR="00D35AE4">
        <w:rPr>
          <w:color w:val="000000" w:themeColor="text1"/>
        </w:rPr>
        <w:t xml:space="preserve">, привлеченным к участию в деле в качестве </w:t>
      </w:r>
      <w:r w:rsidR="00434C8C">
        <w:rPr>
          <w:color w:val="000000" w:themeColor="text1"/>
        </w:rPr>
        <w:t>заинтересованного лица</w:t>
      </w:r>
      <w:r w:rsidR="00D35AE4">
        <w:rPr>
          <w:color w:val="000000" w:themeColor="text1"/>
        </w:rPr>
        <w:t>,</w:t>
      </w:r>
      <w:r w:rsidR="00BD383E" w:rsidRPr="0006098D">
        <w:rPr>
          <w:color w:val="000000" w:themeColor="text1"/>
        </w:rPr>
        <w:t xml:space="preserve"> было реализовано право на обжалование судебного решения и принесе</w:t>
      </w:r>
      <w:r w:rsidRPr="0006098D">
        <w:rPr>
          <w:color w:val="000000" w:themeColor="text1"/>
        </w:rPr>
        <w:t>на апелляционная жалоба на вышеуказанное решение Новгородского областного суда. Административное дело было направлено в апелляционную инстанцию Верховного Суда Российской Федерации.</w:t>
      </w:r>
    </w:p>
    <w:p w:rsidR="00BD383E" w:rsidRDefault="00BD383E" w:rsidP="00897A5C">
      <w:pPr>
        <w:pStyle w:val="ConsPlusNormal"/>
        <w:ind w:firstLine="709"/>
        <w:jc w:val="both"/>
      </w:pPr>
      <w:r w:rsidRPr="0006098D">
        <w:rPr>
          <w:color w:val="000000" w:themeColor="text1"/>
        </w:rPr>
        <w:t>Определением Верховного суда Российской</w:t>
      </w:r>
      <w:r w:rsidRPr="006A6536">
        <w:t xml:space="preserve"> Федерации от </w:t>
      </w:r>
      <w:r w:rsidR="006866FD">
        <w:t xml:space="preserve">4 июля 2018 </w:t>
      </w:r>
      <w:r w:rsidRPr="006A6536">
        <w:t>года решение Новгородского областного суда оставле</w:t>
      </w:r>
      <w:r w:rsidR="006866FD">
        <w:t>но без изменения, апелляционн</w:t>
      </w:r>
      <w:r w:rsidR="00D35AE4">
        <w:t>ая</w:t>
      </w:r>
      <w:r w:rsidR="006866FD">
        <w:t xml:space="preserve"> жалоб</w:t>
      </w:r>
      <w:r w:rsidR="00D35AE4">
        <w:t>а</w:t>
      </w:r>
      <w:r w:rsidR="006866FD">
        <w:t xml:space="preserve"> Губернатора Новгородской области -</w:t>
      </w:r>
      <w:r w:rsidRPr="006A6536">
        <w:t xml:space="preserve"> без удовлетворения.</w:t>
      </w:r>
    </w:p>
    <w:p w:rsidR="00BD383E" w:rsidRDefault="00BD383E" w:rsidP="00897A5C">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Новгородской областной Думой решение </w:t>
      </w:r>
      <w:r w:rsidR="00D35AE4">
        <w:rPr>
          <w:rFonts w:ascii="Times New Roman" w:hAnsi="Times New Roman"/>
          <w:sz w:val="28"/>
          <w:szCs w:val="28"/>
        </w:rPr>
        <w:t xml:space="preserve">суда </w:t>
      </w:r>
      <w:r>
        <w:rPr>
          <w:rFonts w:ascii="Times New Roman" w:hAnsi="Times New Roman"/>
          <w:sz w:val="28"/>
          <w:szCs w:val="28"/>
        </w:rPr>
        <w:t>исполнено:</w:t>
      </w:r>
    </w:p>
    <w:p w:rsidR="00BD383E" w:rsidRPr="00631E39" w:rsidRDefault="00BD383E" w:rsidP="00897A5C">
      <w:pPr>
        <w:spacing w:after="0" w:line="240" w:lineRule="auto"/>
        <w:ind w:firstLine="709"/>
        <w:jc w:val="both"/>
        <w:rPr>
          <w:rFonts w:ascii="Times New Roman" w:hAnsi="Times New Roman"/>
          <w:sz w:val="28"/>
          <w:szCs w:val="28"/>
        </w:rPr>
      </w:pPr>
      <w:r>
        <w:rPr>
          <w:rFonts w:ascii="Times New Roman" w:hAnsi="Times New Roman"/>
          <w:sz w:val="28"/>
          <w:szCs w:val="28"/>
        </w:rPr>
        <w:t>1) в газете «Новгородские ведомости опубликовано соо</w:t>
      </w:r>
      <w:r w:rsidR="00631E39">
        <w:rPr>
          <w:rFonts w:ascii="Times New Roman" w:hAnsi="Times New Roman"/>
          <w:sz w:val="28"/>
          <w:szCs w:val="28"/>
        </w:rPr>
        <w:t xml:space="preserve">бщение о признании </w:t>
      </w:r>
      <w:proofErr w:type="gramStart"/>
      <w:r w:rsidR="00631E39">
        <w:rPr>
          <w:rFonts w:ascii="Times New Roman" w:hAnsi="Times New Roman"/>
          <w:sz w:val="28"/>
          <w:szCs w:val="28"/>
        </w:rPr>
        <w:t>недействующими</w:t>
      </w:r>
      <w:proofErr w:type="gramEnd"/>
      <w:r w:rsidR="00631E39">
        <w:rPr>
          <w:rFonts w:ascii="Times New Roman" w:hAnsi="Times New Roman"/>
          <w:sz w:val="28"/>
          <w:szCs w:val="28"/>
        </w:rPr>
        <w:t xml:space="preserve"> статьи 2 и 3 областного </w:t>
      </w:r>
      <w:r w:rsidR="00631E39" w:rsidRPr="00631E39">
        <w:rPr>
          <w:rFonts w:ascii="Times New Roman" w:hAnsi="Times New Roman"/>
          <w:sz w:val="28"/>
          <w:szCs w:val="28"/>
        </w:rPr>
        <w:t xml:space="preserve">закона </w:t>
      </w:r>
      <w:r w:rsidR="00631E39">
        <w:rPr>
          <w:rFonts w:ascii="Times New Roman" w:hAnsi="Times New Roman"/>
          <w:color w:val="000000" w:themeColor="text1"/>
          <w:sz w:val="28"/>
          <w:szCs w:val="28"/>
        </w:rPr>
        <w:t>от 01.02.2016 № 914-ОЗ «</w:t>
      </w:r>
      <w:r w:rsidR="00631E39" w:rsidRPr="00631E39">
        <w:rPr>
          <w:rFonts w:ascii="Times New Roman" w:hAnsi="Times New Roman"/>
          <w:color w:val="000000" w:themeColor="text1"/>
          <w:sz w:val="28"/>
          <w:szCs w:val="28"/>
        </w:rPr>
        <w:t>Об административных правонарушениях</w:t>
      </w:r>
      <w:r w:rsidR="00631E39">
        <w:rPr>
          <w:rFonts w:ascii="Times New Roman" w:hAnsi="Times New Roman"/>
          <w:color w:val="000000" w:themeColor="text1"/>
          <w:sz w:val="28"/>
          <w:szCs w:val="28"/>
        </w:rPr>
        <w:t>»</w:t>
      </w:r>
      <w:r w:rsidRPr="00631E39">
        <w:rPr>
          <w:rFonts w:ascii="Times New Roman" w:hAnsi="Times New Roman"/>
          <w:sz w:val="28"/>
          <w:szCs w:val="28"/>
        </w:rPr>
        <w:t>;</w:t>
      </w:r>
    </w:p>
    <w:p w:rsidR="00BD383E" w:rsidRDefault="00BD383E" w:rsidP="00897A5C">
      <w:pPr>
        <w:spacing w:after="0" w:line="240" w:lineRule="auto"/>
        <w:ind w:firstLine="709"/>
        <w:jc w:val="both"/>
        <w:rPr>
          <w:rFonts w:ascii="Times New Roman" w:hAnsi="Times New Roman"/>
          <w:sz w:val="28"/>
          <w:szCs w:val="28"/>
        </w:rPr>
      </w:pPr>
      <w:r>
        <w:rPr>
          <w:rFonts w:ascii="Times New Roman" w:hAnsi="Times New Roman"/>
          <w:sz w:val="28"/>
          <w:szCs w:val="28"/>
        </w:rPr>
        <w:t>2) принят</w:t>
      </w:r>
      <w:r w:rsidR="00631E39">
        <w:rPr>
          <w:rFonts w:ascii="Times New Roman" w:hAnsi="Times New Roman"/>
          <w:sz w:val="28"/>
          <w:szCs w:val="28"/>
        </w:rPr>
        <w:t xml:space="preserve">ы областные </w:t>
      </w:r>
      <w:r>
        <w:rPr>
          <w:rFonts w:ascii="Times New Roman" w:hAnsi="Times New Roman"/>
          <w:sz w:val="28"/>
          <w:szCs w:val="28"/>
        </w:rPr>
        <w:t>закон</w:t>
      </w:r>
      <w:r w:rsidR="00631E39">
        <w:rPr>
          <w:rFonts w:ascii="Times New Roman" w:hAnsi="Times New Roman"/>
          <w:sz w:val="28"/>
          <w:szCs w:val="28"/>
        </w:rPr>
        <w:t>ы:</w:t>
      </w:r>
    </w:p>
    <w:p w:rsidR="00631E39" w:rsidRDefault="00631E39" w:rsidP="00897A5C">
      <w:pPr>
        <w:spacing w:after="0" w:line="240" w:lineRule="auto"/>
        <w:ind w:firstLine="709"/>
        <w:jc w:val="both"/>
        <w:rPr>
          <w:rFonts w:ascii="Times New Roman" w:hAnsi="Times New Roman"/>
          <w:sz w:val="28"/>
          <w:szCs w:val="28"/>
        </w:rPr>
      </w:pPr>
      <w:r>
        <w:rPr>
          <w:rFonts w:ascii="Times New Roman" w:hAnsi="Times New Roman"/>
          <w:sz w:val="28"/>
          <w:szCs w:val="28"/>
        </w:rPr>
        <w:t>от 03.07.2018 № 271-ОЗ «О внесении изменений в областной закон «Об административных правонарушениях»;</w:t>
      </w:r>
    </w:p>
    <w:p w:rsidR="00631E39" w:rsidRDefault="00631E39" w:rsidP="00897A5C">
      <w:pPr>
        <w:spacing w:after="0" w:line="240" w:lineRule="auto"/>
        <w:ind w:firstLine="709"/>
        <w:jc w:val="both"/>
        <w:rPr>
          <w:rFonts w:ascii="Times New Roman" w:hAnsi="Times New Roman"/>
          <w:sz w:val="28"/>
          <w:szCs w:val="28"/>
        </w:rPr>
      </w:pPr>
      <w:r>
        <w:rPr>
          <w:rFonts w:ascii="Times New Roman" w:hAnsi="Times New Roman"/>
          <w:sz w:val="28"/>
          <w:szCs w:val="28"/>
        </w:rPr>
        <w:t>от 02.10.2018 № 310-ОЗ «О внесении изменений в областной закон «Об административных правонарушениях».</w:t>
      </w:r>
    </w:p>
    <w:p w:rsidR="00394E46" w:rsidRDefault="00394E46" w:rsidP="00897A5C">
      <w:pPr>
        <w:spacing w:after="0" w:line="240" w:lineRule="auto"/>
        <w:ind w:firstLine="709"/>
        <w:jc w:val="both"/>
        <w:rPr>
          <w:rFonts w:ascii="Times New Roman" w:hAnsi="Times New Roman"/>
          <w:sz w:val="28"/>
          <w:szCs w:val="28"/>
        </w:rPr>
      </w:pPr>
    </w:p>
    <w:p w:rsidR="00394E46" w:rsidRDefault="00394E46" w:rsidP="00897A5C">
      <w:pPr>
        <w:spacing w:after="0" w:line="240" w:lineRule="auto"/>
        <w:ind w:firstLine="709"/>
        <w:jc w:val="both"/>
        <w:rPr>
          <w:rFonts w:ascii="Times New Roman" w:hAnsi="Times New Roman"/>
          <w:sz w:val="28"/>
          <w:szCs w:val="28"/>
        </w:rPr>
      </w:pPr>
    </w:p>
    <w:p w:rsidR="00394E46" w:rsidRDefault="00394E46" w:rsidP="00897A5C">
      <w:pPr>
        <w:spacing w:after="0" w:line="240" w:lineRule="auto"/>
        <w:ind w:firstLine="709"/>
        <w:jc w:val="both"/>
        <w:rPr>
          <w:rFonts w:ascii="Times New Roman" w:hAnsi="Times New Roman"/>
          <w:sz w:val="28"/>
          <w:szCs w:val="28"/>
        </w:rPr>
      </w:pPr>
    </w:p>
    <w:p w:rsidR="00394E46" w:rsidRDefault="00394E46" w:rsidP="00897A5C">
      <w:pPr>
        <w:spacing w:after="0" w:line="240" w:lineRule="auto"/>
        <w:ind w:firstLine="709"/>
        <w:jc w:val="both"/>
        <w:rPr>
          <w:rFonts w:ascii="Times New Roman" w:hAnsi="Times New Roman"/>
          <w:sz w:val="28"/>
          <w:szCs w:val="28"/>
        </w:rPr>
      </w:pPr>
    </w:p>
    <w:p w:rsidR="00394E46" w:rsidRDefault="00394E46" w:rsidP="00897A5C">
      <w:pPr>
        <w:spacing w:after="0" w:line="240" w:lineRule="auto"/>
        <w:ind w:firstLine="709"/>
        <w:jc w:val="both"/>
        <w:rPr>
          <w:rFonts w:ascii="Times New Roman" w:hAnsi="Times New Roman"/>
          <w:sz w:val="28"/>
          <w:szCs w:val="28"/>
        </w:rPr>
      </w:pPr>
    </w:p>
    <w:p w:rsidR="00394E46" w:rsidRDefault="00394E46" w:rsidP="00897A5C">
      <w:pPr>
        <w:spacing w:after="0" w:line="240" w:lineRule="auto"/>
        <w:ind w:firstLine="709"/>
        <w:jc w:val="both"/>
        <w:rPr>
          <w:rFonts w:ascii="Times New Roman" w:hAnsi="Times New Roman"/>
          <w:sz w:val="28"/>
          <w:szCs w:val="28"/>
        </w:rPr>
      </w:pPr>
    </w:p>
    <w:p w:rsidR="00394E46" w:rsidRDefault="00394E46" w:rsidP="00897A5C">
      <w:pPr>
        <w:spacing w:after="0" w:line="240" w:lineRule="auto"/>
        <w:ind w:firstLine="709"/>
        <w:jc w:val="both"/>
        <w:rPr>
          <w:rFonts w:ascii="Times New Roman" w:hAnsi="Times New Roman"/>
          <w:sz w:val="28"/>
          <w:szCs w:val="28"/>
        </w:rPr>
      </w:pPr>
    </w:p>
    <w:p w:rsidR="00394E46" w:rsidRDefault="00394E46" w:rsidP="00897A5C">
      <w:pPr>
        <w:spacing w:after="0" w:line="240" w:lineRule="auto"/>
        <w:ind w:firstLine="709"/>
        <w:jc w:val="both"/>
        <w:rPr>
          <w:rFonts w:ascii="Times New Roman" w:hAnsi="Times New Roman"/>
          <w:sz w:val="28"/>
          <w:szCs w:val="28"/>
        </w:rPr>
      </w:pPr>
    </w:p>
    <w:p w:rsidR="00394E46" w:rsidRDefault="00394E46" w:rsidP="00897A5C">
      <w:pPr>
        <w:spacing w:after="0" w:line="240" w:lineRule="auto"/>
        <w:ind w:firstLine="709"/>
        <w:jc w:val="both"/>
        <w:rPr>
          <w:rFonts w:ascii="Times New Roman" w:hAnsi="Times New Roman"/>
          <w:sz w:val="28"/>
          <w:szCs w:val="28"/>
        </w:rPr>
      </w:pPr>
    </w:p>
    <w:p w:rsidR="00394E46" w:rsidRDefault="00394E46" w:rsidP="00897A5C">
      <w:pPr>
        <w:spacing w:after="0" w:line="240" w:lineRule="auto"/>
        <w:ind w:firstLine="709"/>
        <w:jc w:val="both"/>
        <w:rPr>
          <w:rFonts w:ascii="Times New Roman" w:hAnsi="Times New Roman"/>
          <w:sz w:val="28"/>
          <w:szCs w:val="28"/>
        </w:rPr>
      </w:pPr>
    </w:p>
    <w:p w:rsidR="00394E46" w:rsidRDefault="00394E46" w:rsidP="00897A5C">
      <w:pPr>
        <w:spacing w:after="0" w:line="240" w:lineRule="auto"/>
        <w:ind w:firstLine="709"/>
        <w:jc w:val="both"/>
        <w:rPr>
          <w:rFonts w:ascii="Times New Roman" w:hAnsi="Times New Roman"/>
          <w:sz w:val="28"/>
          <w:szCs w:val="28"/>
        </w:rPr>
      </w:pPr>
    </w:p>
    <w:p w:rsidR="00394E46" w:rsidRDefault="00394E46" w:rsidP="00897A5C">
      <w:pPr>
        <w:spacing w:after="0" w:line="240" w:lineRule="auto"/>
        <w:ind w:firstLine="709"/>
        <w:jc w:val="both"/>
        <w:rPr>
          <w:rFonts w:ascii="Times New Roman" w:hAnsi="Times New Roman"/>
          <w:sz w:val="28"/>
          <w:szCs w:val="28"/>
        </w:rPr>
      </w:pPr>
    </w:p>
    <w:p w:rsidR="00394E46" w:rsidRDefault="00394E46" w:rsidP="00897A5C">
      <w:pPr>
        <w:spacing w:after="0" w:line="240" w:lineRule="auto"/>
        <w:ind w:firstLine="709"/>
        <w:jc w:val="both"/>
        <w:rPr>
          <w:rFonts w:ascii="Times New Roman" w:hAnsi="Times New Roman"/>
          <w:sz w:val="28"/>
          <w:szCs w:val="28"/>
        </w:rPr>
      </w:pPr>
    </w:p>
    <w:p w:rsidR="00434C8C" w:rsidRPr="00420F99" w:rsidRDefault="00434C8C" w:rsidP="00434C8C">
      <w:pPr>
        <w:autoSpaceDE w:val="0"/>
        <w:spacing w:after="0" w:line="240" w:lineRule="auto"/>
        <w:jc w:val="center"/>
        <w:rPr>
          <w:rFonts w:ascii="Times New Roman" w:hAnsi="Times New Roman"/>
          <w:b/>
          <w:sz w:val="28"/>
          <w:szCs w:val="28"/>
        </w:rPr>
      </w:pPr>
      <w:r>
        <w:rPr>
          <w:rFonts w:ascii="Times New Roman" w:hAnsi="Times New Roman"/>
          <w:b/>
          <w:sz w:val="28"/>
          <w:szCs w:val="28"/>
        </w:rPr>
        <w:lastRenderedPageBreak/>
        <w:t>Глава 4. </w:t>
      </w:r>
      <w:r w:rsidRPr="00420F99">
        <w:rPr>
          <w:rFonts w:ascii="Times New Roman" w:hAnsi="Times New Roman"/>
          <w:b/>
          <w:sz w:val="28"/>
          <w:szCs w:val="28"/>
        </w:rPr>
        <w:t>Реализация права законодательной инициативы в Государственной Думе Федерального Собрания Российской Федерации</w:t>
      </w:r>
    </w:p>
    <w:p w:rsidR="00EA3C11" w:rsidRPr="00420F99" w:rsidRDefault="00EA3C11" w:rsidP="00EA3C11">
      <w:pPr>
        <w:shd w:val="clear" w:color="auto" w:fill="FFFFFF"/>
        <w:spacing w:after="0" w:line="240" w:lineRule="auto"/>
        <w:ind w:firstLine="709"/>
        <w:jc w:val="both"/>
        <w:rPr>
          <w:rFonts w:ascii="Times New Roman" w:hAnsi="Times New Roman"/>
          <w:bCs/>
          <w:spacing w:val="-1"/>
          <w:sz w:val="28"/>
          <w:szCs w:val="28"/>
        </w:rPr>
      </w:pPr>
      <w:r w:rsidRPr="00420F99">
        <w:rPr>
          <w:rFonts w:ascii="Times New Roman" w:hAnsi="Times New Roman"/>
          <w:bCs/>
          <w:spacing w:val="-1"/>
          <w:sz w:val="28"/>
          <w:szCs w:val="28"/>
        </w:rPr>
        <w:t>Нов</w:t>
      </w:r>
      <w:r>
        <w:rPr>
          <w:rFonts w:ascii="Times New Roman" w:hAnsi="Times New Roman"/>
          <w:bCs/>
          <w:spacing w:val="-1"/>
          <w:sz w:val="28"/>
          <w:szCs w:val="28"/>
        </w:rPr>
        <w:t>городской областной Думой в 2018</w:t>
      </w:r>
      <w:r w:rsidRPr="00420F99">
        <w:rPr>
          <w:rFonts w:ascii="Times New Roman" w:hAnsi="Times New Roman"/>
          <w:bCs/>
          <w:spacing w:val="-1"/>
          <w:sz w:val="28"/>
          <w:szCs w:val="28"/>
        </w:rPr>
        <w:t xml:space="preserve"> году в Государственную Думу </w:t>
      </w:r>
      <w:r w:rsidRPr="00420F99">
        <w:rPr>
          <w:rFonts w:ascii="Times New Roman" w:hAnsi="Times New Roman"/>
          <w:sz w:val="28"/>
          <w:szCs w:val="28"/>
        </w:rPr>
        <w:t>Федерального Собрания Российской Федерации</w:t>
      </w:r>
      <w:r w:rsidRPr="00420F99">
        <w:rPr>
          <w:rFonts w:ascii="Times New Roman" w:hAnsi="Times New Roman"/>
          <w:bCs/>
          <w:spacing w:val="-1"/>
          <w:sz w:val="28"/>
          <w:szCs w:val="28"/>
        </w:rPr>
        <w:t xml:space="preserve"> направлены отзывы,</w:t>
      </w:r>
      <w:r>
        <w:rPr>
          <w:rFonts w:ascii="Times New Roman" w:hAnsi="Times New Roman"/>
          <w:bCs/>
          <w:spacing w:val="-1"/>
          <w:sz w:val="28"/>
          <w:szCs w:val="28"/>
        </w:rPr>
        <w:t xml:space="preserve"> замечания и предложения на 1065 проектов федеральных законов.</w:t>
      </w:r>
    </w:p>
    <w:p w:rsidR="00434C8C" w:rsidRPr="00420F99" w:rsidRDefault="00EA3C11" w:rsidP="00AF4104">
      <w:pPr>
        <w:shd w:val="clear" w:color="auto" w:fill="FFFFFF"/>
        <w:spacing w:after="0" w:line="240" w:lineRule="auto"/>
        <w:ind w:firstLine="709"/>
        <w:jc w:val="both"/>
        <w:rPr>
          <w:rFonts w:ascii="Times New Roman" w:hAnsi="Times New Roman"/>
          <w:bCs/>
          <w:spacing w:val="-1"/>
          <w:sz w:val="28"/>
          <w:szCs w:val="28"/>
        </w:rPr>
      </w:pPr>
      <w:r>
        <w:rPr>
          <w:rFonts w:ascii="Times New Roman" w:hAnsi="Times New Roman"/>
          <w:bCs/>
          <w:spacing w:val="-1"/>
          <w:sz w:val="28"/>
          <w:szCs w:val="28"/>
        </w:rPr>
        <w:t>В</w:t>
      </w:r>
      <w:r w:rsidR="00434C8C">
        <w:rPr>
          <w:rFonts w:ascii="Times New Roman" w:hAnsi="Times New Roman"/>
          <w:bCs/>
          <w:spacing w:val="-1"/>
          <w:sz w:val="28"/>
          <w:szCs w:val="28"/>
        </w:rPr>
        <w:t xml:space="preserve">озможность представления отзывов, предложений и замечаний на проекты федеральных </w:t>
      </w:r>
      <w:proofErr w:type="gramStart"/>
      <w:r w:rsidR="00434C8C">
        <w:rPr>
          <w:rFonts w:ascii="Times New Roman" w:hAnsi="Times New Roman"/>
          <w:bCs/>
          <w:spacing w:val="-1"/>
          <w:sz w:val="28"/>
          <w:szCs w:val="28"/>
        </w:rPr>
        <w:t>законов по предметам</w:t>
      </w:r>
      <w:proofErr w:type="gramEnd"/>
      <w:r w:rsidR="00434C8C">
        <w:rPr>
          <w:rFonts w:ascii="Times New Roman" w:hAnsi="Times New Roman"/>
          <w:bCs/>
          <w:spacing w:val="-1"/>
          <w:sz w:val="28"/>
          <w:szCs w:val="28"/>
        </w:rPr>
        <w:t xml:space="preserve"> совместного ведения Российской Федерации и субъектов Российской Федерации позволяет законодательным (представительным) органам государственной власти субъектов Российской Федерации вовремя, с учетом региональной практики, оказывать воздействие на развитие федерального законодательства и является способом учесть интересы регионов при принятии федеральных законов.</w:t>
      </w:r>
    </w:p>
    <w:p w:rsidR="00434C8C" w:rsidRPr="00420F99" w:rsidRDefault="00434C8C" w:rsidP="00AF4104">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По состоянию на 1 января 2019</w:t>
      </w:r>
      <w:r w:rsidRPr="00420F99">
        <w:rPr>
          <w:rFonts w:ascii="Times New Roman" w:hAnsi="Times New Roman"/>
          <w:sz w:val="28"/>
          <w:szCs w:val="28"/>
        </w:rPr>
        <w:t xml:space="preserve"> года на рассмотрении в </w:t>
      </w:r>
      <w:r>
        <w:rPr>
          <w:rFonts w:ascii="Times New Roman" w:hAnsi="Times New Roman"/>
          <w:bCs/>
          <w:spacing w:val="-1"/>
          <w:sz w:val="28"/>
          <w:szCs w:val="28"/>
        </w:rPr>
        <w:t>Государственной</w:t>
      </w:r>
      <w:r w:rsidRPr="00420F99">
        <w:rPr>
          <w:rFonts w:ascii="Times New Roman" w:hAnsi="Times New Roman"/>
          <w:bCs/>
          <w:spacing w:val="-1"/>
          <w:sz w:val="28"/>
          <w:szCs w:val="28"/>
        </w:rPr>
        <w:t xml:space="preserve"> Дум</w:t>
      </w:r>
      <w:r>
        <w:rPr>
          <w:rFonts w:ascii="Times New Roman" w:hAnsi="Times New Roman"/>
          <w:bCs/>
          <w:spacing w:val="-1"/>
          <w:sz w:val="28"/>
          <w:szCs w:val="28"/>
        </w:rPr>
        <w:t>е</w:t>
      </w:r>
      <w:r w:rsidRPr="00420F99">
        <w:rPr>
          <w:rFonts w:ascii="Times New Roman" w:hAnsi="Times New Roman"/>
          <w:bCs/>
          <w:spacing w:val="-1"/>
          <w:sz w:val="28"/>
          <w:szCs w:val="28"/>
        </w:rPr>
        <w:t xml:space="preserve"> </w:t>
      </w:r>
      <w:r w:rsidRPr="00420F99">
        <w:rPr>
          <w:rFonts w:ascii="Times New Roman" w:hAnsi="Times New Roman"/>
          <w:sz w:val="28"/>
          <w:szCs w:val="28"/>
        </w:rPr>
        <w:t xml:space="preserve">Федерального Собрания Российской Федерации нет проектов федеральных законов, внесенных Новгородской областной Думой </w:t>
      </w:r>
      <w:proofErr w:type="gramStart"/>
      <w:r w:rsidRPr="00420F99">
        <w:rPr>
          <w:rFonts w:ascii="Times New Roman" w:hAnsi="Times New Roman"/>
          <w:sz w:val="28"/>
          <w:szCs w:val="28"/>
        </w:rPr>
        <w:t>в</w:t>
      </w:r>
      <w:proofErr w:type="gramEnd"/>
      <w:r w:rsidRPr="00420F99">
        <w:rPr>
          <w:rFonts w:ascii="Times New Roman" w:hAnsi="Times New Roman"/>
          <w:sz w:val="28"/>
          <w:szCs w:val="28"/>
        </w:rPr>
        <w:t xml:space="preserve"> </w:t>
      </w:r>
      <w:proofErr w:type="gramStart"/>
      <w:r w:rsidRPr="00420F99">
        <w:rPr>
          <w:rFonts w:ascii="Times New Roman" w:hAnsi="Times New Roman"/>
          <w:sz w:val="28"/>
          <w:szCs w:val="28"/>
        </w:rPr>
        <w:t>порядке</w:t>
      </w:r>
      <w:proofErr w:type="gramEnd"/>
      <w:r w:rsidRPr="00420F99">
        <w:rPr>
          <w:rFonts w:ascii="Times New Roman" w:hAnsi="Times New Roman"/>
          <w:sz w:val="28"/>
          <w:szCs w:val="28"/>
        </w:rPr>
        <w:t xml:space="preserve"> законодательной инициативы.</w:t>
      </w:r>
    </w:p>
    <w:p w:rsidR="00FE3977" w:rsidRDefault="00FE3977" w:rsidP="0007733B">
      <w:pPr>
        <w:autoSpaceDE w:val="0"/>
        <w:spacing w:after="0" w:line="240" w:lineRule="auto"/>
        <w:jc w:val="center"/>
        <w:outlineLvl w:val="0"/>
        <w:rPr>
          <w:rFonts w:ascii="Times New Roman" w:hAnsi="Times New Roman"/>
          <w:b/>
          <w:sz w:val="28"/>
          <w:szCs w:val="28"/>
        </w:rPr>
      </w:pPr>
    </w:p>
    <w:p w:rsidR="00FE3977" w:rsidRDefault="00FE3977" w:rsidP="0007733B">
      <w:pPr>
        <w:autoSpaceDE w:val="0"/>
        <w:spacing w:after="0" w:line="240" w:lineRule="auto"/>
        <w:jc w:val="center"/>
        <w:outlineLvl w:val="0"/>
        <w:rPr>
          <w:rFonts w:ascii="Times New Roman" w:hAnsi="Times New Roman"/>
          <w:b/>
          <w:sz w:val="28"/>
          <w:szCs w:val="28"/>
        </w:rPr>
      </w:pPr>
    </w:p>
    <w:p w:rsidR="00FE3977" w:rsidRDefault="00FE3977" w:rsidP="0007733B">
      <w:pPr>
        <w:autoSpaceDE w:val="0"/>
        <w:spacing w:after="0" w:line="240" w:lineRule="auto"/>
        <w:jc w:val="center"/>
        <w:outlineLvl w:val="0"/>
        <w:rPr>
          <w:rFonts w:ascii="Times New Roman" w:hAnsi="Times New Roman"/>
          <w:b/>
          <w:sz w:val="28"/>
          <w:szCs w:val="28"/>
        </w:rPr>
      </w:pPr>
    </w:p>
    <w:p w:rsidR="00FE3977" w:rsidRDefault="00FE3977" w:rsidP="0007733B">
      <w:pPr>
        <w:autoSpaceDE w:val="0"/>
        <w:spacing w:after="0" w:line="240" w:lineRule="auto"/>
        <w:jc w:val="center"/>
        <w:outlineLvl w:val="0"/>
        <w:rPr>
          <w:rFonts w:ascii="Times New Roman" w:hAnsi="Times New Roman"/>
          <w:b/>
          <w:sz w:val="28"/>
          <w:szCs w:val="28"/>
        </w:rPr>
      </w:pPr>
    </w:p>
    <w:p w:rsidR="00FE3977" w:rsidRDefault="00FE3977" w:rsidP="0007733B">
      <w:pPr>
        <w:autoSpaceDE w:val="0"/>
        <w:spacing w:after="0" w:line="240" w:lineRule="auto"/>
        <w:jc w:val="center"/>
        <w:outlineLvl w:val="0"/>
        <w:rPr>
          <w:rFonts w:ascii="Times New Roman" w:hAnsi="Times New Roman"/>
          <w:b/>
          <w:sz w:val="28"/>
          <w:szCs w:val="28"/>
        </w:rPr>
      </w:pPr>
    </w:p>
    <w:p w:rsidR="00FE3977" w:rsidRDefault="00FE3977" w:rsidP="0007733B">
      <w:pPr>
        <w:autoSpaceDE w:val="0"/>
        <w:spacing w:after="0" w:line="240" w:lineRule="auto"/>
        <w:jc w:val="center"/>
        <w:outlineLvl w:val="0"/>
        <w:rPr>
          <w:rFonts w:ascii="Times New Roman" w:hAnsi="Times New Roman"/>
          <w:b/>
          <w:sz w:val="28"/>
          <w:szCs w:val="28"/>
        </w:rPr>
      </w:pPr>
    </w:p>
    <w:p w:rsidR="00FE3977" w:rsidRDefault="00FE3977" w:rsidP="0007733B">
      <w:pPr>
        <w:autoSpaceDE w:val="0"/>
        <w:spacing w:after="0" w:line="240" w:lineRule="auto"/>
        <w:jc w:val="center"/>
        <w:outlineLvl w:val="0"/>
        <w:rPr>
          <w:rFonts w:ascii="Times New Roman" w:hAnsi="Times New Roman"/>
          <w:b/>
          <w:sz w:val="28"/>
          <w:szCs w:val="28"/>
        </w:rPr>
      </w:pPr>
    </w:p>
    <w:p w:rsidR="00FE3977" w:rsidRDefault="00FE3977" w:rsidP="0007733B">
      <w:pPr>
        <w:autoSpaceDE w:val="0"/>
        <w:spacing w:after="0" w:line="240" w:lineRule="auto"/>
        <w:jc w:val="center"/>
        <w:outlineLvl w:val="0"/>
        <w:rPr>
          <w:rFonts w:ascii="Times New Roman" w:hAnsi="Times New Roman"/>
          <w:b/>
          <w:sz w:val="28"/>
          <w:szCs w:val="28"/>
        </w:rPr>
      </w:pPr>
    </w:p>
    <w:p w:rsidR="00FE3977" w:rsidRDefault="00FE3977" w:rsidP="0007733B">
      <w:pPr>
        <w:autoSpaceDE w:val="0"/>
        <w:spacing w:after="0" w:line="240" w:lineRule="auto"/>
        <w:jc w:val="center"/>
        <w:outlineLvl w:val="0"/>
        <w:rPr>
          <w:rFonts w:ascii="Times New Roman" w:hAnsi="Times New Roman"/>
          <w:b/>
          <w:sz w:val="28"/>
          <w:szCs w:val="28"/>
        </w:rPr>
      </w:pPr>
    </w:p>
    <w:p w:rsidR="00FE3977" w:rsidRDefault="00FE3977" w:rsidP="0007733B">
      <w:pPr>
        <w:autoSpaceDE w:val="0"/>
        <w:spacing w:after="0" w:line="240" w:lineRule="auto"/>
        <w:jc w:val="center"/>
        <w:outlineLvl w:val="0"/>
        <w:rPr>
          <w:rFonts w:ascii="Times New Roman" w:hAnsi="Times New Roman"/>
          <w:b/>
          <w:sz w:val="28"/>
          <w:szCs w:val="28"/>
        </w:rPr>
      </w:pPr>
    </w:p>
    <w:p w:rsidR="00FE3977" w:rsidRDefault="00FE3977" w:rsidP="0007733B">
      <w:pPr>
        <w:autoSpaceDE w:val="0"/>
        <w:spacing w:after="0" w:line="240" w:lineRule="auto"/>
        <w:jc w:val="center"/>
        <w:outlineLvl w:val="0"/>
        <w:rPr>
          <w:rFonts w:ascii="Times New Roman" w:hAnsi="Times New Roman"/>
          <w:b/>
          <w:sz w:val="28"/>
          <w:szCs w:val="28"/>
        </w:rPr>
      </w:pPr>
    </w:p>
    <w:p w:rsidR="00FE3977" w:rsidRDefault="00FE3977" w:rsidP="0007733B">
      <w:pPr>
        <w:autoSpaceDE w:val="0"/>
        <w:spacing w:after="0" w:line="240" w:lineRule="auto"/>
        <w:jc w:val="center"/>
        <w:outlineLvl w:val="0"/>
        <w:rPr>
          <w:rFonts w:ascii="Times New Roman" w:hAnsi="Times New Roman"/>
          <w:b/>
          <w:sz w:val="28"/>
          <w:szCs w:val="28"/>
        </w:rPr>
      </w:pPr>
    </w:p>
    <w:p w:rsidR="00FE3977" w:rsidRDefault="00FE3977" w:rsidP="0007733B">
      <w:pPr>
        <w:autoSpaceDE w:val="0"/>
        <w:spacing w:after="0" w:line="240" w:lineRule="auto"/>
        <w:jc w:val="center"/>
        <w:outlineLvl w:val="0"/>
        <w:rPr>
          <w:rFonts w:ascii="Times New Roman" w:hAnsi="Times New Roman"/>
          <w:b/>
          <w:sz w:val="28"/>
          <w:szCs w:val="28"/>
        </w:rPr>
      </w:pPr>
    </w:p>
    <w:p w:rsidR="00FE3977" w:rsidRDefault="00FE3977" w:rsidP="0007733B">
      <w:pPr>
        <w:autoSpaceDE w:val="0"/>
        <w:spacing w:after="0" w:line="240" w:lineRule="auto"/>
        <w:jc w:val="center"/>
        <w:outlineLvl w:val="0"/>
        <w:rPr>
          <w:rFonts w:ascii="Times New Roman" w:hAnsi="Times New Roman"/>
          <w:b/>
          <w:sz w:val="28"/>
          <w:szCs w:val="28"/>
        </w:rPr>
      </w:pPr>
    </w:p>
    <w:p w:rsidR="00FE3977" w:rsidRDefault="00FE3977" w:rsidP="0007733B">
      <w:pPr>
        <w:autoSpaceDE w:val="0"/>
        <w:spacing w:after="0" w:line="240" w:lineRule="auto"/>
        <w:jc w:val="center"/>
        <w:outlineLvl w:val="0"/>
        <w:rPr>
          <w:rFonts w:ascii="Times New Roman" w:hAnsi="Times New Roman"/>
          <w:b/>
          <w:sz w:val="28"/>
          <w:szCs w:val="28"/>
        </w:rPr>
      </w:pPr>
    </w:p>
    <w:p w:rsidR="00FE3977" w:rsidRDefault="00FE3977" w:rsidP="0007733B">
      <w:pPr>
        <w:autoSpaceDE w:val="0"/>
        <w:spacing w:after="0" w:line="240" w:lineRule="auto"/>
        <w:jc w:val="center"/>
        <w:outlineLvl w:val="0"/>
        <w:rPr>
          <w:rFonts w:ascii="Times New Roman" w:hAnsi="Times New Roman"/>
          <w:b/>
          <w:sz w:val="28"/>
          <w:szCs w:val="28"/>
        </w:rPr>
      </w:pPr>
    </w:p>
    <w:p w:rsidR="00FE3977" w:rsidRDefault="00FE3977" w:rsidP="0007733B">
      <w:pPr>
        <w:autoSpaceDE w:val="0"/>
        <w:spacing w:after="0" w:line="240" w:lineRule="auto"/>
        <w:jc w:val="center"/>
        <w:outlineLvl w:val="0"/>
        <w:rPr>
          <w:rFonts w:ascii="Times New Roman" w:hAnsi="Times New Roman"/>
          <w:b/>
          <w:sz w:val="28"/>
          <w:szCs w:val="28"/>
        </w:rPr>
      </w:pPr>
    </w:p>
    <w:p w:rsidR="00DA56B1" w:rsidRDefault="00DA56B1" w:rsidP="0007733B">
      <w:pPr>
        <w:autoSpaceDE w:val="0"/>
        <w:spacing w:after="0" w:line="240" w:lineRule="auto"/>
        <w:jc w:val="center"/>
        <w:outlineLvl w:val="0"/>
        <w:rPr>
          <w:rFonts w:ascii="Times New Roman" w:hAnsi="Times New Roman"/>
          <w:b/>
          <w:sz w:val="28"/>
          <w:szCs w:val="28"/>
        </w:rPr>
      </w:pPr>
    </w:p>
    <w:p w:rsidR="00DA56B1" w:rsidRDefault="00DA56B1" w:rsidP="0007733B">
      <w:pPr>
        <w:autoSpaceDE w:val="0"/>
        <w:spacing w:after="0" w:line="240" w:lineRule="auto"/>
        <w:jc w:val="center"/>
        <w:outlineLvl w:val="0"/>
        <w:rPr>
          <w:rFonts w:ascii="Times New Roman" w:hAnsi="Times New Roman"/>
          <w:b/>
          <w:sz w:val="28"/>
          <w:szCs w:val="28"/>
        </w:rPr>
      </w:pPr>
    </w:p>
    <w:p w:rsidR="00DA56B1" w:rsidRDefault="00DA56B1" w:rsidP="0007733B">
      <w:pPr>
        <w:autoSpaceDE w:val="0"/>
        <w:spacing w:after="0" w:line="240" w:lineRule="auto"/>
        <w:jc w:val="center"/>
        <w:outlineLvl w:val="0"/>
        <w:rPr>
          <w:rFonts w:ascii="Times New Roman" w:hAnsi="Times New Roman"/>
          <w:b/>
          <w:sz w:val="28"/>
          <w:szCs w:val="28"/>
        </w:rPr>
      </w:pPr>
    </w:p>
    <w:p w:rsidR="00DA56B1" w:rsidRDefault="00DA56B1" w:rsidP="0007733B">
      <w:pPr>
        <w:autoSpaceDE w:val="0"/>
        <w:spacing w:after="0" w:line="240" w:lineRule="auto"/>
        <w:jc w:val="center"/>
        <w:outlineLvl w:val="0"/>
        <w:rPr>
          <w:rFonts w:ascii="Times New Roman" w:hAnsi="Times New Roman"/>
          <w:b/>
          <w:sz w:val="28"/>
          <w:szCs w:val="28"/>
        </w:rPr>
      </w:pPr>
    </w:p>
    <w:p w:rsidR="00DA56B1" w:rsidRDefault="00DA56B1" w:rsidP="0007733B">
      <w:pPr>
        <w:autoSpaceDE w:val="0"/>
        <w:spacing w:after="0" w:line="240" w:lineRule="auto"/>
        <w:jc w:val="center"/>
        <w:outlineLvl w:val="0"/>
        <w:rPr>
          <w:rFonts w:ascii="Times New Roman" w:hAnsi="Times New Roman"/>
          <w:b/>
          <w:sz w:val="28"/>
          <w:szCs w:val="28"/>
        </w:rPr>
      </w:pPr>
    </w:p>
    <w:p w:rsidR="00FE3977" w:rsidRDefault="00FE3977" w:rsidP="0007733B">
      <w:pPr>
        <w:autoSpaceDE w:val="0"/>
        <w:spacing w:after="0" w:line="240" w:lineRule="auto"/>
        <w:jc w:val="center"/>
        <w:outlineLvl w:val="0"/>
        <w:rPr>
          <w:rFonts w:ascii="Times New Roman" w:hAnsi="Times New Roman"/>
          <w:b/>
          <w:sz w:val="28"/>
          <w:szCs w:val="28"/>
        </w:rPr>
      </w:pPr>
    </w:p>
    <w:p w:rsidR="008C5181" w:rsidRDefault="008C5181" w:rsidP="0007733B">
      <w:pPr>
        <w:autoSpaceDE w:val="0"/>
        <w:spacing w:after="0" w:line="240" w:lineRule="auto"/>
        <w:jc w:val="center"/>
        <w:outlineLvl w:val="0"/>
        <w:rPr>
          <w:rFonts w:ascii="Times New Roman" w:hAnsi="Times New Roman"/>
          <w:b/>
          <w:sz w:val="28"/>
          <w:szCs w:val="28"/>
        </w:rPr>
      </w:pPr>
    </w:p>
    <w:p w:rsidR="00162982" w:rsidRDefault="00162982" w:rsidP="0007733B">
      <w:pPr>
        <w:autoSpaceDE w:val="0"/>
        <w:spacing w:after="0" w:line="240" w:lineRule="auto"/>
        <w:jc w:val="center"/>
        <w:outlineLvl w:val="0"/>
        <w:rPr>
          <w:rFonts w:ascii="Times New Roman" w:hAnsi="Times New Roman"/>
          <w:b/>
          <w:sz w:val="28"/>
          <w:szCs w:val="28"/>
        </w:rPr>
      </w:pPr>
    </w:p>
    <w:p w:rsidR="00162982" w:rsidRDefault="00162982" w:rsidP="0007733B">
      <w:pPr>
        <w:autoSpaceDE w:val="0"/>
        <w:spacing w:after="0" w:line="240" w:lineRule="auto"/>
        <w:jc w:val="center"/>
        <w:outlineLvl w:val="0"/>
        <w:rPr>
          <w:rFonts w:ascii="Times New Roman" w:hAnsi="Times New Roman"/>
          <w:b/>
          <w:sz w:val="28"/>
          <w:szCs w:val="28"/>
        </w:rPr>
      </w:pPr>
    </w:p>
    <w:p w:rsidR="00162982" w:rsidRDefault="00162982" w:rsidP="0007733B">
      <w:pPr>
        <w:autoSpaceDE w:val="0"/>
        <w:spacing w:after="0" w:line="240" w:lineRule="auto"/>
        <w:jc w:val="center"/>
        <w:outlineLvl w:val="0"/>
        <w:rPr>
          <w:rFonts w:ascii="Times New Roman" w:hAnsi="Times New Roman"/>
          <w:b/>
          <w:sz w:val="28"/>
          <w:szCs w:val="28"/>
        </w:rPr>
      </w:pPr>
    </w:p>
    <w:p w:rsidR="00162982" w:rsidRDefault="00162982" w:rsidP="0007733B">
      <w:pPr>
        <w:autoSpaceDE w:val="0"/>
        <w:spacing w:after="0" w:line="240" w:lineRule="auto"/>
        <w:jc w:val="center"/>
        <w:outlineLvl w:val="0"/>
        <w:rPr>
          <w:rFonts w:ascii="Times New Roman" w:hAnsi="Times New Roman"/>
          <w:b/>
          <w:sz w:val="28"/>
          <w:szCs w:val="28"/>
        </w:rPr>
      </w:pPr>
    </w:p>
    <w:p w:rsidR="00EA3C11" w:rsidRDefault="00EA3C11" w:rsidP="0007733B">
      <w:pPr>
        <w:autoSpaceDE w:val="0"/>
        <w:spacing w:after="0" w:line="240" w:lineRule="auto"/>
        <w:jc w:val="center"/>
        <w:outlineLvl w:val="0"/>
        <w:rPr>
          <w:rFonts w:ascii="Times New Roman" w:hAnsi="Times New Roman"/>
          <w:b/>
          <w:sz w:val="28"/>
          <w:szCs w:val="28"/>
        </w:rPr>
      </w:pPr>
    </w:p>
    <w:p w:rsidR="00EA3C11" w:rsidRDefault="00EA3C11" w:rsidP="0007733B">
      <w:pPr>
        <w:autoSpaceDE w:val="0"/>
        <w:spacing w:after="0" w:line="240" w:lineRule="auto"/>
        <w:jc w:val="center"/>
        <w:outlineLvl w:val="0"/>
        <w:rPr>
          <w:rFonts w:ascii="Times New Roman" w:hAnsi="Times New Roman"/>
          <w:b/>
          <w:sz w:val="28"/>
          <w:szCs w:val="28"/>
        </w:rPr>
      </w:pPr>
    </w:p>
    <w:p w:rsidR="00FE3977" w:rsidRDefault="00FE3977" w:rsidP="0007733B">
      <w:pPr>
        <w:autoSpaceDE w:val="0"/>
        <w:spacing w:after="0" w:line="240" w:lineRule="auto"/>
        <w:jc w:val="center"/>
        <w:outlineLvl w:val="0"/>
        <w:rPr>
          <w:rFonts w:ascii="Times New Roman" w:hAnsi="Times New Roman"/>
          <w:b/>
          <w:sz w:val="28"/>
          <w:szCs w:val="28"/>
        </w:rPr>
      </w:pPr>
    </w:p>
    <w:p w:rsidR="00314808" w:rsidRDefault="002A6F0E" w:rsidP="0007733B">
      <w:pPr>
        <w:autoSpaceDE w:val="0"/>
        <w:spacing w:after="0" w:line="240" w:lineRule="auto"/>
        <w:jc w:val="center"/>
        <w:outlineLvl w:val="0"/>
        <w:rPr>
          <w:rFonts w:ascii="Times New Roman" w:hAnsi="Times New Roman"/>
          <w:b/>
          <w:sz w:val="28"/>
          <w:szCs w:val="28"/>
        </w:rPr>
      </w:pPr>
      <w:r>
        <w:rPr>
          <w:rFonts w:ascii="Times New Roman" w:hAnsi="Times New Roman"/>
          <w:b/>
          <w:sz w:val="28"/>
          <w:szCs w:val="28"/>
        </w:rPr>
        <w:lastRenderedPageBreak/>
        <w:t>Заключение</w:t>
      </w:r>
    </w:p>
    <w:p w:rsidR="002A6F0E" w:rsidRDefault="00726655" w:rsidP="00AF4104">
      <w:pPr>
        <w:autoSpaceDE w:val="0"/>
        <w:spacing w:after="0" w:line="240" w:lineRule="auto"/>
        <w:ind w:firstLine="709"/>
        <w:jc w:val="both"/>
        <w:rPr>
          <w:sz w:val="28"/>
          <w:szCs w:val="28"/>
        </w:rPr>
      </w:pPr>
      <w:r>
        <w:rPr>
          <w:rFonts w:ascii="Times New Roman" w:hAnsi="Times New Roman"/>
          <w:iCs/>
          <w:sz w:val="28"/>
          <w:szCs w:val="28"/>
        </w:rPr>
        <w:t>П</w:t>
      </w:r>
      <w:r w:rsidR="002A6F0E" w:rsidRPr="00D962A1">
        <w:rPr>
          <w:rFonts w:ascii="Times New Roman" w:hAnsi="Times New Roman"/>
          <w:iCs/>
          <w:sz w:val="28"/>
          <w:szCs w:val="28"/>
        </w:rPr>
        <w:t xml:space="preserve">одготовка ежегодного доклада о состоянии законодательства Новгородской области, в котором </w:t>
      </w:r>
      <w:proofErr w:type="gramStart"/>
      <w:r w:rsidR="002A6F0E" w:rsidRPr="00D962A1">
        <w:rPr>
          <w:rFonts w:ascii="Times New Roman" w:hAnsi="Times New Roman"/>
          <w:iCs/>
          <w:sz w:val="28"/>
          <w:szCs w:val="28"/>
        </w:rPr>
        <w:t>подводятся результаты</w:t>
      </w:r>
      <w:proofErr w:type="gramEnd"/>
      <w:r w:rsidR="002A6F0E" w:rsidRPr="00D962A1">
        <w:rPr>
          <w:rFonts w:ascii="Times New Roman" w:hAnsi="Times New Roman"/>
          <w:iCs/>
          <w:sz w:val="28"/>
          <w:szCs w:val="28"/>
        </w:rPr>
        <w:t xml:space="preserve"> законотворческой деятельности Новгородской областной Думы, излагаются основные тенденции развития законодательства Новгородской области </w:t>
      </w:r>
      <w:r w:rsidR="002A6F0E" w:rsidRPr="00D962A1">
        <w:rPr>
          <w:rFonts w:ascii="Times New Roman" w:hAnsi="Times New Roman"/>
          <w:sz w:val="28"/>
          <w:szCs w:val="28"/>
        </w:rPr>
        <w:t>по важнейшим сферам</w:t>
      </w:r>
      <w:r w:rsidR="00DA56B1">
        <w:rPr>
          <w:rFonts w:ascii="Times New Roman" w:hAnsi="Times New Roman"/>
          <w:sz w:val="28"/>
          <w:szCs w:val="28"/>
        </w:rPr>
        <w:t xml:space="preserve"> общественных отношений, </w:t>
      </w:r>
      <w:r w:rsidR="002A6F0E" w:rsidRPr="00D962A1">
        <w:rPr>
          <w:rFonts w:ascii="Times New Roman" w:hAnsi="Times New Roman"/>
          <w:sz w:val="28"/>
          <w:szCs w:val="28"/>
        </w:rPr>
        <w:t>позволя</w:t>
      </w:r>
      <w:r w:rsidR="00DA56B1">
        <w:rPr>
          <w:rFonts w:ascii="Times New Roman" w:hAnsi="Times New Roman"/>
          <w:sz w:val="28"/>
          <w:szCs w:val="28"/>
        </w:rPr>
        <w:t>е</w:t>
      </w:r>
      <w:r w:rsidR="002A6F0E" w:rsidRPr="00D962A1">
        <w:rPr>
          <w:rFonts w:ascii="Times New Roman" w:hAnsi="Times New Roman"/>
          <w:sz w:val="28"/>
          <w:szCs w:val="28"/>
        </w:rPr>
        <w:t>т наметить</w:t>
      </w:r>
      <w:r w:rsidR="002A6F0E" w:rsidRPr="00D962A1">
        <w:rPr>
          <w:rFonts w:ascii="Times New Roman" w:hAnsi="Times New Roman"/>
          <w:iCs/>
          <w:sz w:val="28"/>
          <w:szCs w:val="28"/>
        </w:rPr>
        <w:t xml:space="preserve"> перспективы развития областного законодательства</w:t>
      </w:r>
      <w:r w:rsidR="002A6F0E">
        <w:rPr>
          <w:iCs/>
          <w:sz w:val="28"/>
          <w:szCs w:val="28"/>
        </w:rPr>
        <w:t xml:space="preserve"> </w:t>
      </w:r>
      <w:r w:rsidR="002A6F0E" w:rsidRPr="00D962A1">
        <w:rPr>
          <w:rFonts w:ascii="Times New Roman" w:hAnsi="Times New Roman"/>
          <w:iCs/>
          <w:sz w:val="28"/>
          <w:szCs w:val="28"/>
        </w:rPr>
        <w:t>на следующий год</w:t>
      </w:r>
      <w:r>
        <w:rPr>
          <w:rFonts w:ascii="Times New Roman" w:hAnsi="Times New Roman"/>
          <w:sz w:val="28"/>
          <w:szCs w:val="28"/>
        </w:rPr>
        <w:t xml:space="preserve"> </w:t>
      </w:r>
      <w:r w:rsidR="00DA56B1">
        <w:rPr>
          <w:rFonts w:ascii="Times New Roman" w:hAnsi="Times New Roman"/>
          <w:sz w:val="28"/>
          <w:szCs w:val="28"/>
        </w:rPr>
        <w:t xml:space="preserve">и </w:t>
      </w:r>
      <w:r>
        <w:rPr>
          <w:rFonts w:ascii="Times New Roman" w:hAnsi="Times New Roman"/>
          <w:sz w:val="28"/>
          <w:szCs w:val="28"/>
        </w:rPr>
        <w:t>является важным процессом систематизации основных итогов законодательной деятельности Новгородской областной Думы</w:t>
      </w:r>
      <w:r w:rsidR="00AF4104">
        <w:rPr>
          <w:rFonts w:ascii="Times New Roman" w:hAnsi="Times New Roman"/>
          <w:sz w:val="28"/>
          <w:szCs w:val="28"/>
        </w:rPr>
        <w:t>.</w:t>
      </w:r>
    </w:p>
    <w:p w:rsidR="002A6F0E" w:rsidRPr="00D962A1" w:rsidRDefault="002A6F0E" w:rsidP="00AF4104">
      <w:pPr>
        <w:shd w:val="clear" w:color="auto" w:fill="FFFFFF"/>
        <w:spacing w:after="0" w:line="240" w:lineRule="auto"/>
        <w:ind w:firstLine="709"/>
        <w:jc w:val="both"/>
        <w:rPr>
          <w:rFonts w:ascii="Times New Roman" w:hAnsi="Times New Roman"/>
          <w:spacing w:val="-1"/>
          <w:sz w:val="28"/>
          <w:szCs w:val="28"/>
        </w:rPr>
      </w:pPr>
      <w:r w:rsidRPr="00D962A1">
        <w:rPr>
          <w:rFonts w:ascii="Times New Roman" w:hAnsi="Times New Roman"/>
          <w:spacing w:val="-1"/>
          <w:sz w:val="28"/>
          <w:szCs w:val="28"/>
        </w:rPr>
        <w:t xml:space="preserve">Рассмотрение и анализ областного законодательства в </w:t>
      </w:r>
      <w:r>
        <w:rPr>
          <w:rFonts w:ascii="Times New Roman" w:hAnsi="Times New Roman"/>
          <w:spacing w:val="-1"/>
          <w:sz w:val="28"/>
          <w:szCs w:val="28"/>
        </w:rPr>
        <w:t>д</w:t>
      </w:r>
      <w:r w:rsidRPr="00D962A1">
        <w:rPr>
          <w:rFonts w:ascii="Times New Roman" w:hAnsi="Times New Roman"/>
          <w:spacing w:val="-1"/>
          <w:sz w:val="28"/>
          <w:szCs w:val="28"/>
        </w:rPr>
        <w:t>окладе позволяет дать положительную оценку организации и развитию законотворческой деятельности Новгородской областной Думы, а также качеству принятых областных законов.</w:t>
      </w:r>
    </w:p>
    <w:p w:rsidR="002A6F0E" w:rsidRDefault="002A6F0E" w:rsidP="00AF4104">
      <w:pPr>
        <w:shd w:val="clear" w:color="auto" w:fill="FFFFFF"/>
        <w:spacing w:after="0" w:line="240" w:lineRule="auto"/>
        <w:ind w:firstLine="709"/>
        <w:jc w:val="both"/>
        <w:rPr>
          <w:rFonts w:ascii="Times New Roman" w:hAnsi="Times New Roman"/>
          <w:spacing w:val="-1"/>
          <w:sz w:val="28"/>
          <w:szCs w:val="28"/>
        </w:rPr>
      </w:pPr>
      <w:r>
        <w:rPr>
          <w:rFonts w:ascii="Times New Roman" w:hAnsi="Times New Roman"/>
          <w:spacing w:val="-1"/>
          <w:sz w:val="28"/>
          <w:szCs w:val="28"/>
        </w:rPr>
        <w:t>В 2018</w:t>
      </w:r>
      <w:r w:rsidRPr="00D962A1">
        <w:rPr>
          <w:rFonts w:ascii="Times New Roman" w:hAnsi="Times New Roman"/>
          <w:spacing w:val="-1"/>
          <w:sz w:val="28"/>
          <w:szCs w:val="28"/>
        </w:rPr>
        <w:t xml:space="preserve"> году Новгородской областной Думой продолжена работа над совершенствованием законодательной базы </w:t>
      </w:r>
      <w:r w:rsidR="00313214">
        <w:rPr>
          <w:rFonts w:ascii="Times New Roman" w:hAnsi="Times New Roman"/>
          <w:spacing w:val="-1"/>
          <w:sz w:val="28"/>
          <w:szCs w:val="28"/>
        </w:rPr>
        <w:t xml:space="preserve">Новгородской </w:t>
      </w:r>
      <w:r w:rsidRPr="00D962A1">
        <w:rPr>
          <w:rFonts w:ascii="Times New Roman" w:hAnsi="Times New Roman"/>
          <w:spacing w:val="-1"/>
          <w:sz w:val="28"/>
          <w:szCs w:val="28"/>
        </w:rPr>
        <w:t xml:space="preserve">области, </w:t>
      </w:r>
      <w:r w:rsidR="00313214">
        <w:rPr>
          <w:rFonts w:ascii="Times New Roman" w:hAnsi="Times New Roman"/>
          <w:spacing w:val="-1"/>
          <w:sz w:val="28"/>
          <w:szCs w:val="28"/>
        </w:rPr>
        <w:t xml:space="preserve">которая охватывает </w:t>
      </w:r>
      <w:r w:rsidRPr="00D962A1">
        <w:rPr>
          <w:rFonts w:ascii="Times New Roman" w:hAnsi="Times New Roman"/>
          <w:spacing w:val="-1"/>
          <w:sz w:val="28"/>
          <w:szCs w:val="28"/>
        </w:rPr>
        <w:t xml:space="preserve">наиболее важные вопросы общественной и экономической жизни </w:t>
      </w:r>
      <w:r w:rsidR="00313214">
        <w:rPr>
          <w:rFonts w:ascii="Times New Roman" w:hAnsi="Times New Roman"/>
          <w:spacing w:val="-1"/>
          <w:sz w:val="28"/>
          <w:szCs w:val="28"/>
        </w:rPr>
        <w:t xml:space="preserve">Новгородской </w:t>
      </w:r>
      <w:r w:rsidRPr="00D962A1">
        <w:rPr>
          <w:rFonts w:ascii="Times New Roman" w:hAnsi="Times New Roman"/>
          <w:spacing w:val="-1"/>
          <w:sz w:val="28"/>
          <w:szCs w:val="28"/>
        </w:rPr>
        <w:t xml:space="preserve">области. </w:t>
      </w:r>
    </w:p>
    <w:p w:rsidR="002A6F0E" w:rsidRPr="00D962A1" w:rsidRDefault="002A6F0E" w:rsidP="00AF4104">
      <w:pPr>
        <w:shd w:val="clear" w:color="auto" w:fill="FFFFFF"/>
        <w:spacing w:after="0" w:line="240" w:lineRule="auto"/>
        <w:ind w:firstLine="709"/>
        <w:jc w:val="both"/>
        <w:rPr>
          <w:rFonts w:ascii="Times New Roman" w:hAnsi="Times New Roman"/>
          <w:spacing w:val="-1"/>
          <w:sz w:val="28"/>
          <w:szCs w:val="28"/>
        </w:rPr>
      </w:pPr>
      <w:r w:rsidRPr="00D962A1">
        <w:rPr>
          <w:rFonts w:ascii="Times New Roman" w:hAnsi="Times New Roman"/>
          <w:color w:val="000000"/>
          <w:spacing w:val="-1"/>
          <w:sz w:val="28"/>
          <w:szCs w:val="28"/>
        </w:rPr>
        <w:t xml:space="preserve">Приоритетными </w:t>
      </w:r>
      <w:r>
        <w:rPr>
          <w:rFonts w:ascii="Times New Roman" w:hAnsi="Times New Roman"/>
          <w:color w:val="000000"/>
          <w:spacing w:val="-1"/>
          <w:sz w:val="28"/>
          <w:szCs w:val="28"/>
        </w:rPr>
        <w:t>в 2018</w:t>
      </w:r>
      <w:r w:rsidRPr="00D962A1">
        <w:rPr>
          <w:rFonts w:ascii="Times New Roman" w:hAnsi="Times New Roman"/>
          <w:color w:val="000000"/>
          <w:spacing w:val="-1"/>
          <w:sz w:val="28"/>
          <w:szCs w:val="28"/>
        </w:rPr>
        <w:t xml:space="preserve"> году были вопросы правового обеспечения стабильного развития экономики, социальной поддержки незащищенных слоев населения, развития областного законодательства в сфере финансовой политики. </w:t>
      </w:r>
      <w:r w:rsidRPr="00D962A1">
        <w:rPr>
          <w:rFonts w:ascii="Times New Roman" w:hAnsi="Times New Roman"/>
          <w:spacing w:val="-1"/>
          <w:sz w:val="28"/>
          <w:szCs w:val="28"/>
        </w:rPr>
        <w:t xml:space="preserve">Предпринимались активные меры по усилению </w:t>
      </w:r>
      <w:proofErr w:type="gramStart"/>
      <w:r w:rsidRPr="00D962A1">
        <w:rPr>
          <w:rFonts w:ascii="Times New Roman" w:hAnsi="Times New Roman"/>
          <w:spacing w:val="-1"/>
          <w:sz w:val="28"/>
          <w:szCs w:val="28"/>
        </w:rPr>
        <w:t>контроля за</w:t>
      </w:r>
      <w:proofErr w:type="gramEnd"/>
      <w:r w:rsidRPr="00D962A1">
        <w:rPr>
          <w:rFonts w:ascii="Times New Roman" w:hAnsi="Times New Roman"/>
          <w:spacing w:val="-1"/>
          <w:sz w:val="28"/>
          <w:szCs w:val="28"/>
        </w:rPr>
        <w:t xml:space="preserve"> исполнением действующих нормативных правовых актов области, ве</w:t>
      </w:r>
      <w:r>
        <w:rPr>
          <w:rFonts w:ascii="Times New Roman" w:hAnsi="Times New Roman"/>
          <w:spacing w:val="-1"/>
          <w:sz w:val="28"/>
          <w:szCs w:val="28"/>
        </w:rPr>
        <w:t>лась</w:t>
      </w:r>
      <w:r w:rsidRPr="00D962A1">
        <w:rPr>
          <w:rFonts w:ascii="Times New Roman" w:hAnsi="Times New Roman"/>
          <w:spacing w:val="-1"/>
          <w:sz w:val="28"/>
          <w:szCs w:val="28"/>
        </w:rPr>
        <w:t xml:space="preserve"> активная работа по</w:t>
      </w:r>
      <w:r>
        <w:rPr>
          <w:rFonts w:ascii="Times New Roman" w:hAnsi="Times New Roman"/>
          <w:spacing w:val="-1"/>
          <w:sz w:val="28"/>
          <w:szCs w:val="28"/>
        </w:rPr>
        <w:t xml:space="preserve"> осуществлению</w:t>
      </w:r>
      <w:r w:rsidRPr="00D962A1">
        <w:rPr>
          <w:rFonts w:ascii="Times New Roman" w:hAnsi="Times New Roman"/>
          <w:spacing w:val="-1"/>
          <w:sz w:val="28"/>
          <w:szCs w:val="28"/>
        </w:rPr>
        <w:t xml:space="preserve"> мониторинг</w:t>
      </w:r>
      <w:r>
        <w:rPr>
          <w:rFonts w:ascii="Times New Roman" w:hAnsi="Times New Roman"/>
          <w:spacing w:val="-1"/>
          <w:sz w:val="28"/>
          <w:szCs w:val="28"/>
        </w:rPr>
        <w:t>а</w:t>
      </w:r>
      <w:r w:rsidRPr="00D962A1">
        <w:rPr>
          <w:rFonts w:ascii="Times New Roman" w:hAnsi="Times New Roman"/>
          <w:spacing w:val="-1"/>
          <w:sz w:val="28"/>
          <w:szCs w:val="28"/>
        </w:rPr>
        <w:t xml:space="preserve"> областного законодательства</w:t>
      </w:r>
      <w:r>
        <w:rPr>
          <w:rFonts w:ascii="Times New Roman" w:hAnsi="Times New Roman"/>
          <w:spacing w:val="-1"/>
          <w:sz w:val="28"/>
          <w:szCs w:val="28"/>
        </w:rPr>
        <w:t xml:space="preserve"> и практики его применения</w:t>
      </w:r>
      <w:r w:rsidRPr="00D962A1">
        <w:rPr>
          <w:rFonts w:ascii="Times New Roman" w:hAnsi="Times New Roman"/>
          <w:spacing w:val="-1"/>
          <w:sz w:val="28"/>
          <w:szCs w:val="28"/>
        </w:rPr>
        <w:t>.</w:t>
      </w:r>
    </w:p>
    <w:p w:rsidR="002A6F0E" w:rsidRPr="00D962A1" w:rsidRDefault="002A6F0E" w:rsidP="00AF4104">
      <w:pPr>
        <w:shd w:val="clear" w:color="auto" w:fill="FFFFFF"/>
        <w:spacing w:after="0" w:line="240" w:lineRule="auto"/>
        <w:ind w:firstLine="709"/>
        <w:jc w:val="both"/>
        <w:rPr>
          <w:rFonts w:ascii="Times New Roman" w:hAnsi="Times New Roman"/>
          <w:color w:val="000000"/>
          <w:spacing w:val="-1"/>
          <w:sz w:val="28"/>
          <w:szCs w:val="28"/>
        </w:rPr>
      </w:pPr>
      <w:r w:rsidRPr="00D962A1">
        <w:rPr>
          <w:rFonts w:ascii="Times New Roman" w:hAnsi="Times New Roman"/>
          <w:spacing w:val="-1"/>
          <w:sz w:val="28"/>
          <w:szCs w:val="28"/>
        </w:rPr>
        <w:t xml:space="preserve">Областное законодательство находится в постоянном развитии и в целом показывает системность и результативность правового регулирования общественных отношений, а также конструктивный </w:t>
      </w:r>
      <w:r w:rsidRPr="00D962A1">
        <w:rPr>
          <w:rFonts w:ascii="Times New Roman" w:hAnsi="Times New Roman"/>
          <w:color w:val="000000"/>
          <w:spacing w:val="-1"/>
          <w:sz w:val="28"/>
          <w:szCs w:val="28"/>
        </w:rPr>
        <w:t>подхо</w:t>
      </w:r>
      <w:r w:rsidR="00AF4104">
        <w:rPr>
          <w:rFonts w:ascii="Times New Roman" w:hAnsi="Times New Roman"/>
          <w:color w:val="000000"/>
          <w:spacing w:val="-1"/>
          <w:sz w:val="28"/>
          <w:szCs w:val="28"/>
        </w:rPr>
        <w:t>д в решении актуальных проблем.</w:t>
      </w:r>
    </w:p>
    <w:p w:rsidR="002A6F0E" w:rsidRPr="00D962A1" w:rsidRDefault="002A6F0E" w:rsidP="00AF4104">
      <w:pPr>
        <w:autoSpaceDE w:val="0"/>
        <w:spacing w:after="0" w:line="240" w:lineRule="auto"/>
        <w:ind w:firstLine="709"/>
        <w:jc w:val="both"/>
        <w:rPr>
          <w:rFonts w:ascii="Times New Roman" w:hAnsi="Times New Roman"/>
          <w:sz w:val="28"/>
          <w:szCs w:val="28"/>
          <w:lang w:eastAsia="ru-RU"/>
        </w:rPr>
      </w:pPr>
      <w:proofErr w:type="gramStart"/>
      <w:r w:rsidRPr="00D962A1">
        <w:rPr>
          <w:rFonts w:ascii="Times New Roman" w:hAnsi="Times New Roman"/>
          <w:sz w:val="28"/>
          <w:szCs w:val="28"/>
        </w:rPr>
        <w:t>Среди приоритетных задач Новгородской областной Думы, не связанных с законодательной деятельностью, остается осуществление мониторинга областного законодательства и практики его применения, который будет продолжен в 201</w:t>
      </w:r>
      <w:r>
        <w:rPr>
          <w:rFonts w:ascii="Times New Roman" w:hAnsi="Times New Roman"/>
          <w:sz w:val="28"/>
          <w:szCs w:val="28"/>
        </w:rPr>
        <w:t>9</w:t>
      </w:r>
      <w:r w:rsidRPr="00D962A1">
        <w:rPr>
          <w:rFonts w:ascii="Times New Roman" w:hAnsi="Times New Roman"/>
          <w:sz w:val="28"/>
          <w:szCs w:val="28"/>
        </w:rPr>
        <w:t xml:space="preserve"> году, поскольку его </w:t>
      </w:r>
      <w:r w:rsidRPr="00D962A1">
        <w:rPr>
          <w:rFonts w:ascii="Times New Roman" w:hAnsi="Times New Roman"/>
          <w:sz w:val="28"/>
          <w:szCs w:val="28"/>
          <w:lang w:eastAsia="ru-RU"/>
        </w:rPr>
        <w:t>осуществление позволяет оперативно устранять выявленные недостатки, своевременно реагировать на изменение социальной действительности.</w:t>
      </w:r>
      <w:proofErr w:type="gramEnd"/>
    </w:p>
    <w:p w:rsidR="002A6F0E" w:rsidRPr="00D962A1" w:rsidRDefault="002A6F0E" w:rsidP="00AF4104">
      <w:pPr>
        <w:autoSpaceDE w:val="0"/>
        <w:spacing w:after="0" w:line="240" w:lineRule="auto"/>
        <w:ind w:firstLine="709"/>
        <w:jc w:val="both"/>
        <w:rPr>
          <w:rFonts w:ascii="Times New Roman" w:hAnsi="Times New Roman"/>
          <w:sz w:val="28"/>
          <w:szCs w:val="28"/>
        </w:rPr>
      </w:pPr>
      <w:r w:rsidRPr="00D962A1">
        <w:rPr>
          <w:rFonts w:ascii="Times New Roman" w:hAnsi="Times New Roman"/>
          <w:sz w:val="28"/>
          <w:szCs w:val="28"/>
        </w:rPr>
        <w:t xml:space="preserve">Основными задачами </w:t>
      </w:r>
      <w:r>
        <w:rPr>
          <w:rFonts w:ascii="Times New Roman" w:hAnsi="Times New Roman"/>
          <w:sz w:val="28"/>
          <w:szCs w:val="28"/>
        </w:rPr>
        <w:t xml:space="preserve">Новгородской областной Думы как </w:t>
      </w:r>
      <w:r w:rsidRPr="00D962A1">
        <w:rPr>
          <w:rFonts w:ascii="Times New Roman" w:hAnsi="Times New Roman"/>
          <w:sz w:val="28"/>
          <w:szCs w:val="28"/>
          <w:shd w:val="clear" w:color="auto" w:fill="FFFFFF"/>
        </w:rPr>
        <w:t>законодательного (представительного) органа государственной власти области в 201</w:t>
      </w:r>
      <w:r>
        <w:rPr>
          <w:rFonts w:ascii="Times New Roman" w:hAnsi="Times New Roman"/>
          <w:sz w:val="28"/>
          <w:szCs w:val="28"/>
          <w:shd w:val="clear" w:color="auto" w:fill="FFFFFF"/>
        </w:rPr>
        <w:t>9</w:t>
      </w:r>
      <w:r w:rsidRPr="00D962A1">
        <w:rPr>
          <w:rFonts w:ascii="Times New Roman" w:hAnsi="Times New Roman"/>
          <w:sz w:val="28"/>
          <w:szCs w:val="28"/>
          <w:shd w:val="clear" w:color="auto" w:fill="FFFFFF"/>
        </w:rPr>
        <w:t xml:space="preserve"> году </w:t>
      </w:r>
      <w:r w:rsidRPr="00D962A1">
        <w:rPr>
          <w:rFonts w:ascii="Times New Roman" w:hAnsi="Times New Roman"/>
          <w:sz w:val="28"/>
          <w:szCs w:val="28"/>
        </w:rPr>
        <w:t>также должны стать анализ причин неисполнения областных законов и совершенствование ф</w:t>
      </w:r>
      <w:r w:rsidR="00313214">
        <w:rPr>
          <w:rFonts w:ascii="Times New Roman" w:hAnsi="Times New Roman"/>
          <w:sz w:val="28"/>
          <w:szCs w:val="28"/>
        </w:rPr>
        <w:t xml:space="preserve">орм </w:t>
      </w:r>
      <w:proofErr w:type="gramStart"/>
      <w:r w:rsidR="00313214">
        <w:rPr>
          <w:rFonts w:ascii="Times New Roman" w:hAnsi="Times New Roman"/>
          <w:sz w:val="28"/>
          <w:szCs w:val="28"/>
        </w:rPr>
        <w:t>контроля за</w:t>
      </w:r>
      <w:proofErr w:type="gramEnd"/>
      <w:r w:rsidR="00313214">
        <w:rPr>
          <w:rFonts w:ascii="Times New Roman" w:hAnsi="Times New Roman"/>
          <w:sz w:val="28"/>
          <w:szCs w:val="28"/>
        </w:rPr>
        <w:t xml:space="preserve"> их исполнением.</w:t>
      </w:r>
    </w:p>
    <w:p w:rsidR="007E27ED" w:rsidRDefault="002A6F0E" w:rsidP="00AF4104">
      <w:pPr>
        <w:autoSpaceDE w:val="0"/>
        <w:spacing w:after="0" w:line="240" w:lineRule="auto"/>
        <w:ind w:firstLine="709"/>
        <w:jc w:val="both"/>
        <w:rPr>
          <w:rFonts w:ascii="Times New Roman" w:hAnsi="Times New Roman"/>
          <w:b/>
          <w:sz w:val="28"/>
          <w:szCs w:val="28"/>
        </w:rPr>
      </w:pPr>
      <w:r w:rsidRPr="00D962A1">
        <w:rPr>
          <w:rFonts w:ascii="Times New Roman" w:hAnsi="Times New Roman"/>
          <w:sz w:val="28"/>
          <w:szCs w:val="28"/>
        </w:rPr>
        <w:t>Настоящий доклад может использоваться органами государственной власти, органами местного самоуправления, организациями, населением в качестве источника информации о принятом в 201</w:t>
      </w:r>
      <w:r>
        <w:rPr>
          <w:rFonts w:ascii="Times New Roman" w:hAnsi="Times New Roman"/>
          <w:sz w:val="28"/>
          <w:szCs w:val="28"/>
        </w:rPr>
        <w:t>8</w:t>
      </w:r>
      <w:r w:rsidRPr="00D962A1">
        <w:rPr>
          <w:rFonts w:ascii="Times New Roman" w:hAnsi="Times New Roman"/>
          <w:sz w:val="28"/>
          <w:szCs w:val="28"/>
        </w:rPr>
        <w:t xml:space="preserve"> году законодательстве</w:t>
      </w:r>
      <w:r>
        <w:rPr>
          <w:rFonts w:ascii="Times New Roman" w:hAnsi="Times New Roman"/>
          <w:sz w:val="28"/>
          <w:szCs w:val="28"/>
        </w:rPr>
        <w:t xml:space="preserve"> Новгородской области</w:t>
      </w:r>
      <w:r w:rsidRPr="00D962A1">
        <w:rPr>
          <w:rFonts w:ascii="Times New Roman" w:hAnsi="Times New Roman"/>
          <w:sz w:val="28"/>
          <w:szCs w:val="28"/>
        </w:rPr>
        <w:t xml:space="preserve">. </w:t>
      </w:r>
    </w:p>
    <w:sectPr w:rsidR="007E27ED" w:rsidSect="00162982">
      <w:headerReference w:type="default" r:id="rId35"/>
      <w:pgSz w:w="11906" w:h="16838"/>
      <w:pgMar w:top="851" w:right="850" w:bottom="56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A16" w:rsidRDefault="003F3A16" w:rsidP="006F6A22">
      <w:pPr>
        <w:spacing w:after="0" w:line="240" w:lineRule="auto"/>
      </w:pPr>
      <w:r>
        <w:separator/>
      </w:r>
    </w:p>
  </w:endnote>
  <w:endnote w:type="continuationSeparator" w:id="0">
    <w:p w:rsidR="003F3A16" w:rsidRDefault="003F3A16" w:rsidP="006F6A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A16" w:rsidRDefault="003F3A16" w:rsidP="006F6A22">
      <w:pPr>
        <w:spacing w:after="0" w:line="240" w:lineRule="auto"/>
      </w:pPr>
      <w:r>
        <w:separator/>
      </w:r>
    </w:p>
  </w:footnote>
  <w:footnote w:type="continuationSeparator" w:id="0">
    <w:p w:rsidR="003F3A16" w:rsidRDefault="003F3A16" w:rsidP="006F6A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93E" w:rsidRDefault="000C693E">
    <w:pPr>
      <w:pStyle w:val="ac"/>
      <w:jc w:val="center"/>
    </w:pPr>
    <w:fldSimple w:instr=" PAGE   \* MERGEFORMAT ">
      <w:r w:rsidR="009B336D">
        <w:rPr>
          <w:noProof/>
        </w:rPr>
        <w:t>21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5781600"/>
    <w:lvl w:ilvl="0">
      <w:numFmt w:val="bullet"/>
      <w:lvlText w:val="*"/>
      <w:lvlJc w:val="left"/>
    </w:lvl>
  </w:abstractNum>
  <w:abstractNum w:abstractNumId="1">
    <w:nsid w:val="01BE1606"/>
    <w:multiLevelType w:val="hybridMultilevel"/>
    <w:tmpl w:val="8C4E11C2"/>
    <w:lvl w:ilvl="0" w:tplc="81E4B1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B354FFE"/>
    <w:multiLevelType w:val="hybridMultilevel"/>
    <w:tmpl w:val="C70E0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216"/>
        <w:lvlJc w:val="left"/>
        <w:rPr>
          <w:rFonts w:ascii="Times New Roman" w:hAnsi="Times New Roman" w:hint="default"/>
        </w:rPr>
      </w:lvl>
    </w:lvlOverride>
  </w:num>
  <w:num w:numId="2">
    <w:abstractNumId w:val="0"/>
    <w:lvlOverride w:ilvl="0">
      <w:lvl w:ilvl="0">
        <w:numFmt w:val="bullet"/>
        <w:lvlText w:val="-"/>
        <w:legacy w:legacy="1" w:legacySpace="0" w:legacyIndent="249"/>
        <w:lvlJc w:val="left"/>
        <w:rPr>
          <w:rFonts w:ascii="Times New Roman" w:hAnsi="Times New Roman" w:hint="default"/>
        </w:rPr>
      </w:lvl>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0525B"/>
    <w:rsid w:val="00000C2F"/>
    <w:rsid w:val="00003A8A"/>
    <w:rsid w:val="0000400A"/>
    <w:rsid w:val="00005708"/>
    <w:rsid w:val="00007031"/>
    <w:rsid w:val="00007246"/>
    <w:rsid w:val="0001131F"/>
    <w:rsid w:val="000131F1"/>
    <w:rsid w:val="00015659"/>
    <w:rsid w:val="00016F7E"/>
    <w:rsid w:val="0002520B"/>
    <w:rsid w:val="000260F7"/>
    <w:rsid w:val="000275B0"/>
    <w:rsid w:val="00030987"/>
    <w:rsid w:val="00031435"/>
    <w:rsid w:val="00031B50"/>
    <w:rsid w:val="000322E7"/>
    <w:rsid w:val="000334CF"/>
    <w:rsid w:val="00034CDB"/>
    <w:rsid w:val="0004075E"/>
    <w:rsid w:val="00043E81"/>
    <w:rsid w:val="000463A8"/>
    <w:rsid w:val="0005015E"/>
    <w:rsid w:val="00050E53"/>
    <w:rsid w:val="000538E5"/>
    <w:rsid w:val="00056522"/>
    <w:rsid w:val="000567FF"/>
    <w:rsid w:val="0006098D"/>
    <w:rsid w:val="00061E4F"/>
    <w:rsid w:val="000637A2"/>
    <w:rsid w:val="00066476"/>
    <w:rsid w:val="00067FE0"/>
    <w:rsid w:val="00070909"/>
    <w:rsid w:val="00070FEA"/>
    <w:rsid w:val="0007142C"/>
    <w:rsid w:val="000739E8"/>
    <w:rsid w:val="0007448A"/>
    <w:rsid w:val="00074F5E"/>
    <w:rsid w:val="0007733B"/>
    <w:rsid w:val="00084902"/>
    <w:rsid w:val="000871CD"/>
    <w:rsid w:val="00087AD1"/>
    <w:rsid w:val="00087C25"/>
    <w:rsid w:val="000912B4"/>
    <w:rsid w:val="00093CCB"/>
    <w:rsid w:val="000949E8"/>
    <w:rsid w:val="0009543A"/>
    <w:rsid w:val="000A3567"/>
    <w:rsid w:val="000A7219"/>
    <w:rsid w:val="000B0867"/>
    <w:rsid w:val="000B3B48"/>
    <w:rsid w:val="000C1008"/>
    <w:rsid w:val="000C2046"/>
    <w:rsid w:val="000C5B5D"/>
    <w:rsid w:val="000C693E"/>
    <w:rsid w:val="000D0312"/>
    <w:rsid w:val="000D1338"/>
    <w:rsid w:val="000D221C"/>
    <w:rsid w:val="000D51A4"/>
    <w:rsid w:val="000D57DC"/>
    <w:rsid w:val="000D7FDF"/>
    <w:rsid w:val="000E7029"/>
    <w:rsid w:val="000F18B5"/>
    <w:rsid w:val="000F4626"/>
    <w:rsid w:val="000F70D5"/>
    <w:rsid w:val="00100530"/>
    <w:rsid w:val="00107DF1"/>
    <w:rsid w:val="00110617"/>
    <w:rsid w:val="001118C2"/>
    <w:rsid w:val="00113746"/>
    <w:rsid w:val="001143E7"/>
    <w:rsid w:val="001157B0"/>
    <w:rsid w:val="00121535"/>
    <w:rsid w:val="00125806"/>
    <w:rsid w:val="0012644A"/>
    <w:rsid w:val="00126A1B"/>
    <w:rsid w:val="00126FFD"/>
    <w:rsid w:val="00130A2B"/>
    <w:rsid w:val="001323F4"/>
    <w:rsid w:val="00135695"/>
    <w:rsid w:val="001365EA"/>
    <w:rsid w:val="00137647"/>
    <w:rsid w:val="001407D6"/>
    <w:rsid w:val="00142010"/>
    <w:rsid w:val="001437B1"/>
    <w:rsid w:val="00146F6D"/>
    <w:rsid w:val="00150BE3"/>
    <w:rsid w:val="00152946"/>
    <w:rsid w:val="0016079C"/>
    <w:rsid w:val="0016189E"/>
    <w:rsid w:val="00162982"/>
    <w:rsid w:val="00162F2B"/>
    <w:rsid w:val="00163CC5"/>
    <w:rsid w:val="00166607"/>
    <w:rsid w:val="00167473"/>
    <w:rsid w:val="001675EC"/>
    <w:rsid w:val="00167D58"/>
    <w:rsid w:val="001738EA"/>
    <w:rsid w:val="00176237"/>
    <w:rsid w:val="00180F9F"/>
    <w:rsid w:val="001830C7"/>
    <w:rsid w:val="00183C8E"/>
    <w:rsid w:val="0018624E"/>
    <w:rsid w:val="00187AB6"/>
    <w:rsid w:val="001922B4"/>
    <w:rsid w:val="00193916"/>
    <w:rsid w:val="00193FCC"/>
    <w:rsid w:val="001A038E"/>
    <w:rsid w:val="001A0652"/>
    <w:rsid w:val="001A1C68"/>
    <w:rsid w:val="001A3D31"/>
    <w:rsid w:val="001A687F"/>
    <w:rsid w:val="001A6FDD"/>
    <w:rsid w:val="001B0D22"/>
    <w:rsid w:val="001B71D9"/>
    <w:rsid w:val="001B72FB"/>
    <w:rsid w:val="001C1C54"/>
    <w:rsid w:val="001C227A"/>
    <w:rsid w:val="001C3CE7"/>
    <w:rsid w:val="001C463B"/>
    <w:rsid w:val="001C6D1A"/>
    <w:rsid w:val="001D03B0"/>
    <w:rsid w:val="001D0476"/>
    <w:rsid w:val="001D2DBF"/>
    <w:rsid w:val="001D2E59"/>
    <w:rsid w:val="001D61DD"/>
    <w:rsid w:val="001E0030"/>
    <w:rsid w:val="001E302F"/>
    <w:rsid w:val="001E31DB"/>
    <w:rsid w:val="001E4307"/>
    <w:rsid w:val="001E4A12"/>
    <w:rsid w:val="001E4B47"/>
    <w:rsid w:val="001E6E97"/>
    <w:rsid w:val="001E7847"/>
    <w:rsid w:val="001E7D14"/>
    <w:rsid w:val="001F10C6"/>
    <w:rsid w:val="001F2C37"/>
    <w:rsid w:val="001F4436"/>
    <w:rsid w:val="001F45FF"/>
    <w:rsid w:val="00201E78"/>
    <w:rsid w:val="00204663"/>
    <w:rsid w:val="0020526B"/>
    <w:rsid w:val="0021198D"/>
    <w:rsid w:val="002147D6"/>
    <w:rsid w:val="002148AB"/>
    <w:rsid w:val="00220961"/>
    <w:rsid w:val="00221F9E"/>
    <w:rsid w:val="00223691"/>
    <w:rsid w:val="002260B5"/>
    <w:rsid w:val="00227A48"/>
    <w:rsid w:val="00231A5E"/>
    <w:rsid w:val="00232DF1"/>
    <w:rsid w:val="00232F67"/>
    <w:rsid w:val="002330F2"/>
    <w:rsid w:val="00233BF2"/>
    <w:rsid w:val="0023592D"/>
    <w:rsid w:val="00236919"/>
    <w:rsid w:val="0024302E"/>
    <w:rsid w:val="002455C0"/>
    <w:rsid w:val="00245D58"/>
    <w:rsid w:val="00246B0D"/>
    <w:rsid w:val="00246E9E"/>
    <w:rsid w:val="00250B7F"/>
    <w:rsid w:val="0025304B"/>
    <w:rsid w:val="00253511"/>
    <w:rsid w:val="0025657A"/>
    <w:rsid w:val="00256E46"/>
    <w:rsid w:val="0026323B"/>
    <w:rsid w:val="0027445D"/>
    <w:rsid w:val="00276919"/>
    <w:rsid w:val="00276A8A"/>
    <w:rsid w:val="0028088F"/>
    <w:rsid w:val="0028244A"/>
    <w:rsid w:val="00285524"/>
    <w:rsid w:val="00286299"/>
    <w:rsid w:val="002876C4"/>
    <w:rsid w:val="00291909"/>
    <w:rsid w:val="00296FCC"/>
    <w:rsid w:val="00297C31"/>
    <w:rsid w:val="002A15F2"/>
    <w:rsid w:val="002A2B68"/>
    <w:rsid w:val="002A3A73"/>
    <w:rsid w:val="002A6F0E"/>
    <w:rsid w:val="002B0E43"/>
    <w:rsid w:val="002B2457"/>
    <w:rsid w:val="002B4B0A"/>
    <w:rsid w:val="002B6A34"/>
    <w:rsid w:val="002C1305"/>
    <w:rsid w:val="002C1C5C"/>
    <w:rsid w:val="002D0E1D"/>
    <w:rsid w:val="002D11EA"/>
    <w:rsid w:val="002D2BDB"/>
    <w:rsid w:val="002D3830"/>
    <w:rsid w:val="002D3D02"/>
    <w:rsid w:val="002D41B0"/>
    <w:rsid w:val="002D703F"/>
    <w:rsid w:val="002D7E05"/>
    <w:rsid w:val="002E079D"/>
    <w:rsid w:val="002E1620"/>
    <w:rsid w:val="002E1B01"/>
    <w:rsid w:val="002E24FE"/>
    <w:rsid w:val="002E3309"/>
    <w:rsid w:val="002E3E97"/>
    <w:rsid w:val="003005CB"/>
    <w:rsid w:val="00302DAA"/>
    <w:rsid w:val="00304C8C"/>
    <w:rsid w:val="00305711"/>
    <w:rsid w:val="00306DEC"/>
    <w:rsid w:val="00307B3F"/>
    <w:rsid w:val="00310CE0"/>
    <w:rsid w:val="00311D9E"/>
    <w:rsid w:val="00313214"/>
    <w:rsid w:val="00313311"/>
    <w:rsid w:val="0031474F"/>
    <w:rsid w:val="00314808"/>
    <w:rsid w:val="003153E5"/>
    <w:rsid w:val="00317F46"/>
    <w:rsid w:val="003232C8"/>
    <w:rsid w:val="003248C4"/>
    <w:rsid w:val="00324AED"/>
    <w:rsid w:val="00325397"/>
    <w:rsid w:val="00325875"/>
    <w:rsid w:val="003263DE"/>
    <w:rsid w:val="00327D93"/>
    <w:rsid w:val="00331314"/>
    <w:rsid w:val="00333763"/>
    <w:rsid w:val="003426D9"/>
    <w:rsid w:val="00342847"/>
    <w:rsid w:val="00343E4C"/>
    <w:rsid w:val="00346EC2"/>
    <w:rsid w:val="003479D3"/>
    <w:rsid w:val="00347D37"/>
    <w:rsid w:val="0035359A"/>
    <w:rsid w:val="0035526D"/>
    <w:rsid w:val="00355338"/>
    <w:rsid w:val="00364972"/>
    <w:rsid w:val="00365964"/>
    <w:rsid w:val="003671AF"/>
    <w:rsid w:val="00367D0F"/>
    <w:rsid w:val="00372791"/>
    <w:rsid w:val="00377344"/>
    <w:rsid w:val="00382AAF"/>
    <w:rsid w:val="003842F3"/>
    <w:rsid w:val="003848CD"/>
    <w:rsid w:val="00385AB3"/>
    <w:rsid w:val="00386FC8"/>
    <w:rsid w:val="00392E19"/>
    <w:rsid w:val="0039309A"/>
    <w:rsid w:val="00394E46"/>
    <w:rsid w:val="0039671A"/>
    <w:rsid w:val="00397EBF"/>
    <w:rsid w:val="003A0623"/>
    <w:rsid w:val="003A0A29"/>
    <w:rsid w:val="003A25C6"/>
    <w:rsid w:val="003A3600"/>
    <w:rsid w:val="003A3DFA"/>
    <w:rsid w:val="003A58D5"/>
    <w:rsid w:val="003B2161"/>
    <w:rsid w:val="003B23DF"/>
    <w:rsid w:val="003B3183"/>
    <w:rsid w:val="003B4E8F"/>
    <w:rsid w:val="003B537B"/>
    <w:rsid w:val="003C01A3"/>
    <w:rsid w:val="003C2520"/>
    <w:rsid w:val="003C2DEA"/>
    <w:rsid w:val="003C5B09"/>
    <w:rsid w:val="003D0BEF"/>
    <w:rsid w:val="003D233E"/>
    <w:rsid w:val="003D2404"/>
    <w:rsid w:val="003D2425"/>
    <w:rsid w:val="003D305D"/>
    <w:rsid w:val="003D48E9"/>
    <w:rsid w:val="003D5B1E"/>
    <w:rsid w:val="003D750A"/>
    <w:rsid w:val="003D75C0"/>
    <w:rsid w:val="003E11A0"/>
    <w:rsid w:val="003E2C37"/>
    <w:rsid w:val="003E5222"/>
    <w:rsid w:val="003E5757"/>
    <w:rsid w:val="003E67E2"/>
    <w:rsid w:val="003F1334"/>
    <w:rsid w:val="003F200C"/>
    <w:rsid w:val="003F2D2A"/>
    <w:rsid w:val="003F3A16"/>
    <w:rsid w:val="003F3C78"/>
    <w:rsid w:val="003F3D9E"/>
    <w:rsid w:val="003F4D9E"/>
    <w:rsid w:val="003F613B"/>
    <w:rsid w:val="004003F9"/>
    <w:rsid w:val="00400D72"/>
    <w:rsid w:val="00400F3D"/>
    <w:rsid w:val="004018CD"/>
    <w:rsid w:val="00403A58"/>
    <w:rsid w:val="00404F70"/>
    <w:rsid w:val="00411C79"/>
    <w:rsid w:val="00420430"/>
    <w:rsid w:val="00420F99"/>
    <w:rsid w:val="004211B0"/>
    <w:rsid w:val="004227B8"/>
    <w:rsid w:val="0042337B"/>
    <w:rsid w:val="00424035"/>
    <w:rsid w:val="00424270"/>
    <w:rsid w:val="004252B5"/>
    <w:rsid w:val="0042608F"/>
    <w:rsid w:val="00427AAD"/>
    <w:rsid w:val="00434C8C"/>
    <w:rsid w:val="00435087"/>
    <w:rsid w:val="004372AE"/>
    <w:rsid w:val="00443A48"/>
    <w:rsid w:val="00444574"/>
    <w:rsid w:val="004462E4"/>
    <w:rsid w:val="004477DF"/>
    <w:rsid w:val="004560FC"/>
    <w:rsid w:val="00456B74"/>
    <w:rsid w:val="0045784A"/>
    <w:rsid w:val="00460BB8"/>
    <w:rsid w:val="00460D34"/>
    <w:rsid w:val="004619D2"/>
    <w:rsid w:val="00462F81"/>
    <w:rsid w:val="004678CA"/>
    <w:rsid w:val="0047010C"/>
    <w:rsid w:val="00470433"/>
    <w:rsid w:val="00471610"/>
    <w:rsid w:val="0047306E"/>
    <w:rsid w:val="00473FCF"/>
    <w:rsid w:val="00474624"/>
    <w:rsid w:val="00475050"/>
    <w:rsid w:val="00480716"/>
    <w:rsid w:val="00484DAD"/>
    <w:rsid w:val="00484DC3"/>
    <w:rsid w:val="004855E2"/>
    <w:rsid w:val="004858F0"/>
    <w:rsid w:val="004861D3"/>
    <w:rsid w:val="00486B25"/>
    <w:rsid w:val="00491EDF"/>
    <w:rsid w:val="004962AA"/>
    <w:rsid w:val="004962B9"/>
    <w:rsid w:val="00497212"/>
    <w:rsid w:val="004A17F6"/>
    <w:rsid w:val="004A1F03"/>
    <w:rsid w:val="004A39D3"/>
    <w:rsid w:val="004A3F18"/>
    <w:rsid w:val="004B00FE"/>
    <w:rsid w:val="004B288C"/>
    <w:rsid w:val="004B2A5F"/>
    <w:rsid w:val="004B6B84"/>
    <w:rsid w:val="004C2415"/>
    <w:rsid w:val="004D77E3"/>
    <w:rsid w:val="004E0751"/>
    <w:rsid w:val="004E305D"/>
    <w:rsid w:val="004E7571"/>
    <w:rsid w:val="004E7CAF"/>
    <w:rsid w:val="004F09A5"/>
    <w:rsid w:val="004F16BB"/>
    <w:rsid w:val="004F237C"/>
    <w:rsid w:val="004F4F68"/>
    <w:rsid w:val="004F7822"/>
    <w:rsid w:val="005011E5"/>
    <w:rsid w:val="005012D3"/>
    <w:rsid w:val="00501714"/>
    <w:rsid w:val="00504567"/>
    <w:rsid w:val="00510C0B"/>
    <w:rsid w:val="005116C9"/>
    <w:rsid w:val="00515C49"/>
    <w:rsid w:val="0051675A"/>
    <w:rsid w:val="0051757A"/>
    <w:rsid w:val="0051771D"/>
    <w:rsid w:val="00524C28"/>
    <w:rsid w:val="00526E49"/>
    <w:rsid w:val="005272D5"/>
    <w:rsid w:val="0053049F"/>
    <w:rsid w:val="00532ED6"/>
    <w:rsid w:val="00534482"/>
    <w:rsid w:val="00535BB9"/>
    <w:rsid w:val="00541967"/>
    <w:rsid w:val="00541D6C"/>
    <w:rsid w:val="00542424"/>
    <w:rsid w:val="0054483C"/>
    <w:rsid w:val="005528B7"/>
    <w:rsid w:val="00557194"/>
    <w:rsid w:val="00561A5F"/>
    <w:rsid w:val="005676B2"/>
    <w:rsid w:val="00572954"/>
    <w:rsid w:val="00574535"/>
    <w:rsid w:val="005757DA"/>
    <w:rsid w:val="005762AB"/>
    <w:rsid w:val="00577B27"/>
    <w:rsid w:val="00580CD2"/>
    <w:rsid w:val="00581885"/>
    <w:rsid w:val="00582485"/>
    <w:rsid w:val="005824E7"/>
    <w:rsid w:val="00584266"/>
    <w:rsid w:val="00587E6B"/>
    <w:rsid w:val="00590A8A"/>
    <w:rsid w:val="00592111"/>
    <w:rsid w:val="00593B87"/>
    <w:rsid w:val="00594DD7"/>
    <w:rsid w:val="00595AA4"/>
    <w:rsid w:val="005A0CCB"/>
    <w:rsid w:val="005A2A3F"/>
    <w:rsid w:val="005A4628"/>
    <w:rsid w:val="005A62FF"/>
    <w:rsid w:val="005A671F"/>
    <w:rsid w:val="005A6CDE"/>
    <w:rsid w:val="005B168C"/>
    <w:rsid w:val="005B57A9"/>
    <w:rsid w:val="005B6AED"/>
    <w:rsid w:val="005B724F"/>
    <w:rsid w:val="005C29FF"/>
    <w:rsid w:val="005C2EF5"/>
    <w:rsid w:val="005C680F"/>
    <w:rsid w:val="005C76DE"/>
    <w:rsid w:val="005D2635"/>
    <w:rsid w:val="005D4884"/>
    <w:rsid w:val="005D595C"/>
    <w:rsid w:val="005D6880"/>
    <w:rsid w:val="005E0ECB"/>
    <w:rsid w:val="005E1445"/>
    <w:rsid w:val="005E3163"/>
    <w:rsid w:val="005E425A"/>
    <w:rsid w:val="005E464D"/>
    <w:rsid w:val="005E497F"/>
    <w:rsid w:val="005E6445"/>
    <w:rsid w:val="005E6851"/>
    <w:rsid w:val="005E74E6"/>
    <w:rsid w:val="005E7D9F"/>
    <w:rsid w:val="005E7E51"/>
    <w:rsid w:val="005F1902"/>
    <w:rsid w:val="005F1E6C"/>
    <w:rsid w:val="005F4FB7"/>
    <w:rsid w:val="005F7C3F"/>
    <w:rsid w:val="00601303"/>
    <w:rsid w:val="00601DA4"/>
    <w:rsid w:val="00602F13"/>
    <w:rsid w:val="006109F6"/>
    <w:rsid w:val="00611EDE"/>
    <w:rsid w:val="006159AC"/>
    <w:rsid w:val="00621667"/>
    <w:rsid w:val="0062383F"/>
    <w:rsid w:val="00624766"/>
    <w:rsid w:val="00624F2A"/>
    <w:rsid w:val="00627C07"/>
    <w:rsid w:val="00631E39"/>
    <w:rsid w:val="0063297B"/>
    <w:rsid w:val="00635A50"/>
    <w:rsid w:val="00637859"/>
    <w:rsid w:val="00640EB8"/>
    <w:rsid w:val="00641C1F"/>
    <w:rsid w:val="00642493"/>
    <w:rsid w:val="006424F5"/>
    <w:rsid w:val="006446A2"/>
    <w:rsid w:val="00645F59"/>
    <w:rsid w:val="00651224"/>
    <w:rsid w:val="00653749"/>
    <w:rsid w:val="00656236"/>
    <w:rsid w:val="006562BB"/>
    <w:rsid w:val="00661215"/>
    <w:rsid w:val="00662C94"/>
    <w:rsid w:val="006634AC"/>
    <w:rsid w:val="00663C24"/>
    <w:rsid w:val="00670E9F"/>
    <w:rsid w:val="0067138C"/>
    <w:rsid w:val="006713F6"/>
    <w:rsid w:val="0067657C"/>
    <w:rsid w:val="00680AC2"/>
    <w:rsid w:val="00685529"/>
    <w:rsid w:val="006866FD"/>
    <w:rsid w:val="00686A7C"/>
    <w:rsid w:val="00690E06"/>
    <w:rsid w:val="00691AC3"/>
    <w:rsid w:val="00692B93"/>
    <w:rsid w:val="00692D75"/>
    <w:rsid w:val="00693373"/>
    <w:rsid w:val="0069337B"/>
    <w:rsid w:val="006933CB"/>
    <w:rsid w:val="00694BAF"/>
    <w:rsid w:val="00697371"/>
    <w:rsid w:val="006A00B9"/>
    <w:rsid w:val="006A388E"/>
    <w:rsid w:val="006A4367"/>
    <w:rsid w:val="006A6536"/>
    <w:rsid w:val="006B1592"/>
    <w:rsid w:val="006B3314"/>
    <w:rsid w:val="006B4244"/>
    <w:rsid w:val="006B47D3"/>
    <w:rsid w:val="006B589C"/>
    <w:rsid w:val="006B7679"/>
    <w:rsid w:val="006C1909"/>
    <w:rsid w:val="006C2784"/>
    <w:rsid w:val="006C32EC"/>
    <w:rsid w:val="006C477E"/>
    <w:rsid w:val="006C5737"/>
    <w:rsid w:val="006D156C"/>
    <w:rsid w:val="006D2A7A"/>
    <w:rsid w:val="006D41BA"/>
    <w:rsid w:val="006D6D11"/>
    <w:rsid w:val="006D7909"/>
    <w:rsid w:val="006E05DB"/>
    <w:rsid w:val="006E2D8D"/>
    <w:rsid w:val="006E30FB"/>
    <w:rsid w:val="006E342D"/>
    <w:rsid w:val="006F34C4"/>
    <w:rsid w:val="006F557B"/>
    <w:rsid w:val="006F5F1F"/>
    <w:rsid w:val="006F6427"/>
    <w:rsid w:val="006F6A22"/>
    <w:rsid w:val="006F790F"/>
    <w:rsid w:val="006F7C70"/>
    <w:rsid w:val="00701AE5"/>
    <w:rsid w:val="007037EC"/>
    <w:rsid w:val="00710B29"/>
    <w:rsid w:val="00713A48"/>
    <w:rsid w:val="007155B0"/>
    <w:rsid w:val="00715717"/>
    <w:rsid w:val="00715B19"/>
    <w:rsid w:val="00716EE4"/>
    <w:rsid w:val="0072418E"/>
    <w:rsid w:val="00724C1C"/>
    <w:rsid w:val="00725E45"/>
    <w:rsid w:val="00726655"/>
    <w:rsid w:val="00726ECE"/>
    <w:rsid w:val="00730DF4"/>
    <w:rsid w:val="00731413"/>
    <w:rsid w:val="00732F8D"/>
    <w:rsid w:val="007331E1"/>
    <w:rsid w:val="0073363A"/>
    <w:rsid w:val="007462AF"/>
    <w:rsid w:val="007517D6"/>
    <w:rsid w:val="007545E7"/>
    <w:rsid w:val="00756E24"/>
    <w:rsid w:val="00757860"/>
    <w:rsid w:val="00760E6B"/>
    <w:rsid w:val="00765702"/>
    <w:rsid w:val="00772271"/>
    <w:rsid w:val="007728D9"/>
    <w:rsid w:val="007737AE"/>
    <w:rsid w:val="00776734"/>
    <w:rsid w:val="00776B0B"/>
    <w:rsid w:val="007803B0"/>
    <w:rsid w:val="00782BB2"/>
    <w:rsid w:val="0078667F"/>
    <w:rsid w:val="0079199C"/>
    <w:rsid w:val="007939CA"/>
    <w:rsid w:val="00795329"/>
    <w:rsid w:val="00795734"/>
    <w:rsid w:val="00795B2C"/>
    <w:rsid w:val="0079607A"/>
    <w:rsid w:val="00796691"/>
    <w:rsid w:val="00796B64"/>
    <w:rsid w:val="007A1C64"/>
    <w:rsid w:val="007A64B8"/>
    <w:rsid w:val="007A6EBD"/>
    <w:rsid w:val="007B0C66"/>
    <w:rsid w:val="007B1359"/>
    <w:rsid w:val="007B1E37"/>
    <w:rsid w:val="007B234D"/>
    <w:rsid w:val="007B3320"/>
    <w:rsid w:val="007C1947"/>
    <w:rsid w:val="007C1C76"/>
    <w:rsid w:val="007C542A"/>
    <w:rsid w:val="007C56BC"/>
    <w:rsid w:val="007E1470"/>
    <w:rsid w:val="007E27ED"/>
    <w:rsid w:val="007E5645"/>
    <w:rsid w:val="007E598A"/>
    <w:rsid w:val="007F04A8"/>
    <w:rsid w:val="007F2D78"/>
    <w:rsid w:val="007F5421"/>
    <w:rsid w:val="007F67F0"/>
    <w:rsid w:val="00801970"/>
    <w:rsid w:val="00801DD3"/>
    <w:rsid w:val="0080773C"/>
    <w:rsid w:val="008133A3"/>
    <w:rsid w:val="00814A64"/>
    <w:rsid w:val="00815504"/>
    <w:rsid w:val="00820637"/>
    <w:rsid w:val="00821349"/>
    <w:rsid w:val="0082511F"/>
    <w:rsid w:val="008306C8"/>
    <w:rsid w:val="00832611"/>
    <w:rsid w:val="0083306E"/>
    <w:rsid w:val="008439F9"/>
    <w:rsid w:val="00844110"/>
    <w:rsid w:val="00845F90"/>
    <w:rsid w:val="008503B8"/>
    <w:rsid w:val="00851F29"/>
    <w:rsid w:val="00853A5E"/>
    <w:rsid w:val="00853CA0"/>
    <w:rsid w:val="00855141"/>
    <w:rsid w:val="00860CFF"/>
    <w:rsid w:val="0086213F"/>
    <w:rsid w:val="00863419"/>
    <w:rsid w:val="0086641E"/>
    <w:rsid w:val="00867318"/>
    <w:rsid w:val="00867CE3"/>
    <w:rsid w:val="00871F5A"/>
    <w:rsid w:val="008760B4"/>
    <w:rsid w:val="00876931"/>
    <w:rsid w:val="00886152"/>
    <w:rsid w:val="0089383B"/>
    <w:rsid w:val="00896557"/>
    <w:rsid w:val="00897A5C"/>
    <w:rsid w:val="008A01FB"/>
    <w:rsid w:val="008A0E6D"/>
    <w:rsid w:val="008A10A6"/>
    <w:rsid w:val="008A4501"/>
    <w:rsid w:val="008B0439"/>
    <w:rsid w:val="008B21AC"/>
    <w:rsid w:val="008B2522"/>
    <w:rsid w:val="008B6F3E"/>
    <w:rsid w:val="008B755E"/>
    <w:rsid w:val="008B76F4"/>
    <w:rsid w:val="008C3C68"/>
    <w:rsid w:val="008C4446"/>
    <w:rsid w:val="008C5181"/>
    <w:rsid w:val="008C5B90"/>
    <w:rsid w:val="008C6B43"/>
    <w:rsid w:val="008C7106"/>
    <w:rsid w:val="008C7DD7"/>
    <w:rsid w:val="008D11A8"/>
    <w:rsid w:val="008D1507"/>
    <w:rsid w:val="008E035B"/>
    <w:rsid w:val="008E072C"/>
    <w:rsid w:val="008E2CEC"/>
    <w:rsid w:val="008E5AEE"/>
    <w:rsid w:val="008E7FED"/>
    <w:rsid w:val="008F165A"/>
    <w:rsid w:val="008F1C4B"/>
    <w:rsid w:val="008F30B7"/>
    <w:rsid w:val="008F3608"/>
    <w:rsid w:val="00900A02"/>
    <w:rsid w:val="00902CB8"/>
    <w:rsid w:val="00905578"/>
    <w:rsid w:val="00906788"/>
    <w:rsid w:val="00912CD3"/>
    <w:rsid w:val="00914EED"/>
    <w:rsid w:val="00915FBB"/>
    <w:rsid w:val="00916D45"/>
    <w:rsid w:val="00916DD2"/>
    <w:rsid w:val="00920ABD"/>
    <w:rsid w:val="00921C27"/>
    <w:rsid w:val="00924562"/>
    <w:rsid w:val="00925F6A"/>
    <w:rsid w:val="00926056"/>
    <w:rsid w:val="0093439D"/>
    <w:rsid w:val="009362FD"/>
    <w:rsid w:val="00940DE5"/>
    <w:rsid w:val="009414B6"/>
    <w:rsid w:val="009414C8"/>
    <w:rsid w:val="00952614"/>
    <w:rsid w:val="009536BE"/>
    <w:rsid w:val="00954920"/>
    <w:rsid w:val="009639FB"/>
    <w:rsid w:val="009667D7"/>
    <w:rsid w:val="0096782C"/>
    <w:rsid w:val="00973645"/>
    <w:rsid w:val="00974423"/>
    <w:rsid w:val="00974F69"/>
    <w:rsid w:val="009774A9"/>
    <w:rsid w:val="0097790F"/>
    <w:rsid w:val="00977A50"/>
    <w:rsid w:val="00984BD0"/>
    <w:rsid w:val="00986682"/>
    <w:rsid w:val="00990424"/>
    <w:rsid w:val="00990C73"/>
    <w:rsid w:val="009919D2"/>
    <w:rsid w:val="00992C16"/>
    <w:rsid w:val="00993A52"/>
    <w:rsid w:val="00996257"/>
    <w:rsid w:val="009A0A63"/>
    <w:rsid w:val="009A36BA"/>
    <w:rsid w:val="009A3C8C"/>
    <w:rsid w:val="009A4621"/>
    <w:rsid w:val="009A560C"/>
    <w:rsid w:val="009A5753"/>
    <w:rsid w:val="009A6581"/>
    <w:rsid w:val="009A6806"/>
    <w:rsid w:val="009B17AE"/>
    <w:rsid w:val="009B336D"/>
    <w:rsid w:val="009B388C"/>
    <w:rsid w:val="009B51EC"/>
    <w:rsid w:val="009B59FF"/>
    <w:rsid w:val="009B6492"/>
    <w:rsid w:val="009C121E"/>
    <w:rsid w:val="009C13DF"/>
    <w:rsid w:val="009C37F5"/>
    <w:rsid w:val="009C58E7"/>
    <w:rsid w:val="009C6673"/>
    <w:rsid w:val="009C6D74"/>
    <w:rsid w:val="009D040C"/>
    <w:rsid w:val="009D07A8"/>
    <w:rsid w:val="009D1CCE"/>
    <w:rsid w:val="009D29FB"/>
    <w:rsid w:val="009D426C"/>
    <w:rsid w:val="009D4531"/>
    <w:rsid w:val="009D4CED"/>
    <w:rsid w:val="009D571F"/>
    <w:rsid w:val="009D5914"/>
    <w:rsid w:val="009D6FEA"/>
    <w:rsid w:val="009E1BCA"/>
    <w:rsid w:val="009E4B9F"/>
    <w:rsid w:val="009E5F2D"/>
    <w:rsid w:val="009F35B3"/>
    <w:rsid w:val="009F5BC1"/>
    <w:rsid w:val="00A01033"/>
    <w:rsid w:val="00A02B56"/>
    <w:rsid w:val="00A03761"/>
    <w:rsid w:val="00A05A7A"/>
    <w:rsid w:val="00A062C4"/>
    <w:rsid w:val="00A103A2"/>
    <w:rsid w:val="00A12D9E"/>
    <w:rsid w:val="00A12FAC"/>
    <w:rsid w:val="00A12FAD"/>
    <w:rsid w:val="00A134E9"/>
    <w:rsid w:val="00A1709A"/>
    <w:rsid w:val="00A2406E"/>
    <w:rsid w:val="00A24AF4"/>
    <w:rsid w:val="00A24BB6"/>
    <w:rsid w:val="00A25749"/>
    <w:rsid w:val="00A304D1"/>
    <w:rsid w:val="00A30598"/>
    <w:rsid w:val="00A30F0C"/>
    <w:rsid w:val="00A31584"/>
    <w:rsid w:val="00A31E39"/>
    <w:rsid w:val="00A41F7E"/>
    <w:rsid w:val="00A441E6"/>
    <w:rsid w:val="00A4509B"/>
    <w:rsid w:val="00A47E32"/>
    <w:rsid w:val="00A50220"/>
    <w:rsid w:val="00A5033C"/>
    <w:rsid w:val="00A53482"/>
    <w:rsid w:val="00A53515"/>
    <w:rsid w:val="00A54FC8"/>
    <w:rsid w:val="00A55FEE"/>
    <w:rsid w:val="00A60D84"/>
    <w:rsid w:val="00A64D51"/>
    <w:rsid w:val="00A7262F"/>
    <w:rsid w:val="00A739F8"/>
    <w:rsid w:val="00A817B4"/>
    <w:rsid w:val="00A82CD3"/>
    <w:rsid w:val="00A83CF4"/>
    <w:rsid w:val="00A85161"/>
    <w:rsid w:val="00A8684B"/>
    <w:rsid w:val="00A87755"/>
    <w:rsid w:val="00A9432E"/>
    <w:rsid w:val="00A961BB"/>
    <w:rsid w:val="00AA443C"/>
    <w:rsid w:val="00AA457A"/>
    <w:rsid w:val="00AA4ECC"/>
    <w:rsid w:val="00AA54BF"/>
    <w:rsid w:val="00AA5AD5"/>
    <w:rsid w:val="00AA5AE6"/>
    <w:rsid w:val="00AA7758"/>
    <w:rsid w:val="00AA7EEF"/>
    <w:rsid w:val="00AB34B5"/>
    <w:rsid w:val="00AB6DA1"/>
    <w:rsid w:val="00AB708D"/>
    <w:rsid w:val="00AB7200"/>
    <w:rsid w:val="00AB75D4"/>
    <w:rsid w:val="00AC089E"/>
    <w:rsid w:val="00AC4C60"/>
    <w:rsid w:val="00AC5E65"/>
    <w:rsid w:val="00AC7097"/>
    <w:rsid w:val="00AC70F7"/>
    <w:rsid w:val="00AE46F3"/>
    <w:rsid w:val="00AF4104"/>
    <w:rsid w:val="00AF5D62"/>
    <w:rsid w:val="00B00ECB"/>
    <w:rsid w:val="00B0664A"/>
    <w:rsid w:val="00B1136B"/>
    <w:rsid w:val="00B11743"/>
    <w:rsid w:val="00B12DA8"/>
    <w:rsid w:val="00B13431"/>
    <w:rsid w:val="00B173D8"/>
    <w:rsid w:val="00B20B02"/>
    <w:rsid w:val="00B22981"/>
    <w:rsid w:val="00B22C21"/>
    <w:rsid w:val="00B2395A"/>
    <w:rsid w:val="00B27107"/>
    <w:rsid w:val="00B27678"/>
    <w:rsid w:val="00B32E4A"/>
    <w:rsid w:val="00B400F2"/>
    <w:rsid w:val="00B410D0"/>
    <w:rsid w:val="00B451ED"/>
    <w:rsid w:val="00B45861"/>
    <w:rsid w:val="00B502D6"/>
    <w:rsid w:val="00B5177A"/>
    <w:rsid w:val="00B536D5"/>
    <w:rsid w:val="00B55BD2"/>
    <w:rsid w:val="00B5692F"/>
    <w:rsid w:val="00B62015"/>
    <w:rsid w:val="00B66044"/>
    <w:rsid w:val="00B71102"/>
    <w:rsid w:val="00B7154F"/>
    <w:rsid w:val="00B71F62"/>
    <w:rsid w:val="00B730DE"/>
    <w:rsid w:val="00B73256"/>
    <w:rsid w:val="00B75CFD"/>
    <w:rsid w:val="00B7774D"/>
    <w:rsid w:val="00B77A23"/>
    <w:rsid w:val="00B8116E"/>
    <w:rsid w:val="00B83C7D"/>
    <w:rsid w:val="00B86343"/>
    <w:rsid w:val="00B86C26"/>
    <w:rsid w:val="00B87F58"/>
    <w:rsid w:val="00B90B77"/>
    <w:rsid w:val="00B931F3"/>
    <w:rsid w:val="00B93E25"/>
    <w:rsid w:val="00B9520A"/>
    <w:rsid w:val="00BA0A99"/>
    <w:rsid w:val="00BA1CD1"/>
    <w:rsid w:val="00BA322A"/>
    <w:rsid w:val="00BA4708"/>
    <w:rsid w:val="00BA6910"/>
    <w:rsid w:val="00BA6C04"/>
    <w:rsid w:val="00BA763C"/>
    <w:rsid w:val="00BB0153"/>
    <w:rsid w:val="00BB2813"/>
    <w:rsid w:val="00BC0749"/>
    <w:rsid w:val="00BC19BB"/>
    <w:rsid w:val="00BC349B"/>
    <w:rsid w:val="00BC3B31"/>
    <w:rsid w:val="00BD1150"/>
    <w:rsid w:val="00BD1FD9"/>
    <w:rsid w:val="00BD218C"/>
    <w:rsid w:val="00BD383E"/>
    <w:rsid w:val="00BD4320"/>
    <w:rsid w:val="00BD62A9"/>
    <w:rsid w:val="00BD7478"/>
    <w:rsid w:val="00BE2C9A"/>
    <w:rsid w:val="00BE68AF"/>
    <w:rsid w:val="00BE6E2F"/>
    <w:rsid w:val="00BF2708"/>
    <w:rsid w:val="00BF3D04"/>
    <w:rsid w:val="00BF4637"/>
    <w:rsid w:val="00BF641E"/>
    <w:rsid w:val="00BF72B3"/>
    <w:rsid w:val="00C00D7F"/>
    <w:rsid w:val="00C0191F"/>
    <w:rsid w:val="00C0331B"/>
    <w:rsid w:val="00C0525B"/>
    <w:rsid w:val="00C10F19"/>
    <w:rsid w:val="00C12CAB"/>
    <w:rsid w:val="00C158F1"/>
    <w:rsid w:val="00C15ED1"/>
    <w:rsid w:val="00C20E92"/>
    <w:rsid w:val="00C23D2A"/>
    <w:rsid w:val="00C24BDE"/>
    <w:rsid w:val="00C261C3"/>
    <w:rsid w:val="00C26B33"/>
    <w:rsid w:val="00C26EF5"/>
    <w:rsid w:val="00C274EA"/>
    <w:rsid w:val="00C303D2"/>
    <w:rsid w:val="00C305B4"/>
    <w:rsid w:val="00C31D36"/>
    <w:rsid w:val="00C34AF8"/>
    <w:rsid w:val="00C35F7C"/>
    <w:rsid w:val="00C401E3"/>
    <w:rsid w:val="00C40C42"/>
    <w:rsid w:val="00C43859"/>
    <w:rsid w:val="00C43C02"/>
    <w:rsid w:val="00C502F9"/>
    <w:rsid w:val="00C52D8F"/>
    <w:rsid w:val="00C52EB9"/>
    <w:rsid w:val="00C541A6"/>
    <w:rsid w:val="00C545D2"/>
    <w:rsid w:val="00C609A4"/>
    <w:rsid w:val="00C60A32"/>
    <w:rsid w:val="00C60A73"/>
    <w:rsid w:val="00C61C3D"/>
    <w:rsid w:val="00C6241B"/>
    <w:rsid w:val="00C64534"/>
    <w:rsid w:val="00C64A23"/>
    <w:rsid w:val="00C734C0"/>
    <w:rsid w:val="00C73C33"/>
    <w:rsid w:val="00C74310"/>
    <w:rsid w:val="00C80931"/>
    <w:rsid w:val="00C81419"/>
    <w:rsid w:val="00C81FA5"/>
    <w:rsid w:val="00C83371"/>
    <w:rsid w:val="00C83AA4"/>
    <w:rsid w:val="00C86AA7"/>
    <w:rsid w:val="00C90F00"/>
    <w:rsid w:val="00C91BCE"/>
    <w:rsid w:val="00C92480"/>
    <w:rsid w:val="00C94F7F"/>
    <w:rsid w:val="00C95B5B"/>
    <w:rsid w:val="00C96919"/>
    <w:rsid w:val="00C97B31"/>
    <w:rsid w:val="00CA18C3"/>
    <w:rsid w:val="00CA2DA0"/>
    <w:rsid w:val="00CA361D"/>
    <w:rsid w:val="00CA36CF"/>
    <w:rsid w:val="00CB1904"/>
    <w:rsid w:val="00CB20B1"/>
    <w:rsid w:val="00CB51FA"/>
    <w:rsid w:val="00CB6D22"/>
    <w:rsid w:val="00CC2C23"/>
    <w:rsid w:val="00CC3B69"/>
    <w:rsid w:val="00CC3EEC"/>
    <w:rsid w:val="00CD2559"/>
    <w:rsid w:val="00CD3EB7"/>
    <w:rsid w:val="00CE1579"/>
    <w:rsid w:val="00CE18EB"/>
    <w:rsid w:val="00CE1B69"/>
    <w:rsid w:val="00CE1F65"/>
    <w:rsid w:val="00CE33D3"/>
    <w:rsid w:val="00CE56DE"/>
    <w:rsid w:val="00CF0DC8"/>
    <w:rsid w:val="00CF1AD9"/>
    <w:rsid w:val="00CF36DF"/>
    <w:rsid w:val="00CF5346"/>
    <w:rsid w:val="00CF75F0"/>
    <w:rsid w:val="00CF7659"/>
    <w:rsid w:val="00D0304D"/>
    <w:rsid w:val="00D04A48"/>
    <w:rsid w:val="00D05540"/>
    <w:rsid w:val="00D0796D"/>
    <w:rsid w:val="00D109E0"/>
    <w:rsid w:val="00D10FD7"/>
    <w:rsid w:val="00D11A64"/>
    <w:rsid w:val="00D11E06"/>
    <w:rsid w:val="00D128AB"/>
    <w:rsid w:val="00D2076C"/>
    <w:rsid w:val="00D30E0F"/>
    <w:rsid w:val="00D35AE4"/>
    <w:rsid w:val="00D37A6A"/>
    <w:rsid w:val="00D41813"/>
    <w:rsid w:val="00D42D72"/>
    <w:rsid w:val="00D51FE1"/>
    <w:rsid w:val="00D57D40"/>
    <w:rsid w:val="00D60EDC"/>
    <w:rsid w:val="00D62D46"/>
    <w:rsid w:val="00D631ED"/>
    <w:rsid w:val="00D63A07"/>
    <w:rsid w:val="00D64B18"/>
    <w:rsid w:val="00D667F4"/>
    <w:rsid w:val="00D67AD5"/>
    <w:rsid w:val="00D7316D"/>
    <w:rsid w:val="00D74443"/>
    <w:rsid w:val="00D76DA7"/>
    <w:rsid w:val="00D81093"/>
    <w:rsid w:val="00D820C6"/>
    <w:rsid w:val="00D82932"/>
    <w:rsid w:val="00D909BF"/>
    <w:rsid w:val="00D9148F"/>
    <w:rsid w:val="00D94E1B"/>
    <w:rsid w:val="00D962A1"/>
    <w:rsid w:val="00DA4593"/>
    <w:rsid w:val="00DA56B1"/>
    <w:rsid w:val="00DB03FE"/>
    <w:rsid w:val="00DB0796"/>
    <w:rsid w:val="00DB4E6E"/>
    <w:rsid w:val="00DB7D70"/>
    <w:rsid w:val="00DC396D"/>
    <w:rsid w:val="00DC4CC3"/>
    <w:rsid w:val="00DC5A36"/>
    <w:rsid w:val="00DC5EDC"/>
    <w:rsid w:val="00DC6A3E"/>
    <w:rsid w:val="00DD01C4"/>
    <w:rsid w:val="00DD1BF6"/>
    <w:rsid w:val="00DD21D8"/>
    <w:rsid w:val="00DD3582"/>
    <w:rsid w:val="00DD491A"/>
    <w:rsid w:val="00DD4AAE"/>
    <w:rsid w:val="00DD4D56"/>
    <w:rsid w:val="00DD51DC"/>
    <w:rsid w:val="00DD5889"/>
    <w:rsid w:val="00DE0089"/>
    <w:rsid w:val="00DE253B"/>
    <w:rsid w:val="00DE45FE"/>
    <w:rsid w:val="00DE55A3"/>
    <w:rsid w:val="00DE6AC1"/>
    <w:rsid w:val="00DF1648"/>
    <w:rsid w:val="00DF20C1"/>
    <w:rsid w:val="00DF21BD"/>
    <w:rsid w:val="00DF3401"/>
    <w:rsid w:val="00DF41DC"/>
    <w:rsid w:val="00DF7628"/>
    <w:rsid w:val="00E00C15"/>
    <w:rsid w:val="00E0179F"/>
    <w:rsid w:val="00E02770"/>
    <w:rsid w:val="00E0448C"/>
    <w:rsid w:val="00E06377"/>
    <w:rsid w:val="00E14568"/>
    <w:rsid w:val="00E206B7"/>
    <w:rsid w:val="00E22498"/>
    <w:rsid w:val="00E278C0"/>
    <w:rsid w:val="00E33B47"/>
    <w:rsid w:val="00E33B4E"/>
    <w:rsid w:val="00E35FBC"/>
    <w:rsid w:val="00E37B40"/>
    <w:rsid w:val="00E40FE2"/>
    <w:rsid w:val="00E4289C"/>
    <w:rsid w:val="00E43C31"/>
    <w:rsid w:val="00E44B6A"/>
    <w:rsid w:val="00E460F7"/>
    <w:rsid w:val="00E46625"/>
    <w:rsid w:val="00E47792"/>
    <w:rsid w:val="00E51FE6"/>
    <w:rsid w:val="00E53A11"/>
    <w:rsid w:val="00E56062"/>
    <w:rsid w:val="00E56848"/>
    <w:rsid w:val="00E576C3"/>
    <w:rsid w:val="00E629CF"/>
    <w:rsid w:val="00E63A7B"/>
    <w:rsid w:val="00E709DE"/>
    <w:rsid w:val="00E71B05"/>
    <w:rsid w:val="00E76F0F"/>
    <w:rsid w:val="00E81E02"/>
    <w:rsid w:val="00E828C8"/>
    <w:rsid w:val="00E8649F"/>
    <w:rsid w:val="00E86847"/>
    <w:rsid w:val="00E86C3A"/>
    <w:rsid w:val="00E91438"/>
    <w:rsid w:val="00E9177E"/>
    <w:rsid w:val="00E92024"/>
    <w:rsid w:val="00E92331"/>
    <w:rsid w:val="00E9242A"/>
    <w:rsid w:val="00E93391"/>
    <w:rsid w:val="00E93E01"/>
    <w:rsid w:val="00E951C1"/>
    <w:rsid w:val="00E9598E"/>
    <w:rsid w:val="00E95C73"/>
    <w:rsid w:val="00E96D2E"/>
    <w:rsid w:val="00E97565"/>
    <w:rsid w:val="00EA3C11"/>
    <w:rsid w:val="00EA79D1"/>
    <w:rsid w:val="00EB144B"/>
    <w:rsid w:val="00EB254C"/>
    <w:rsid w:val="00EB26B4"/>
    <w:rsid w:val="00EB28AE"/>
    <w:rsid w:val="00EB3939"/>
    <w:rsid w:val="00EB43E0"/>
    <w:rsid w:val="00EC00CC"/>
    <w:rsid w:val="00EC1273"/>
    <w:rsid w:val="00EC1788"/>
    <w:rsid w:val="00EC198A"/>
    <w:rsid w:val="00EC6735"/>
    <w:rsid w:val="00ED031D"/>
    <w:rsid w:val="00ED2F0B"/>
    <w:rsid w:val="00ED3880"/>
    <w:rsid w:val="00ED3992"/>
    <w:rsid w:val="00EE6B5E"/>
    <w:rsid w:val="00EF1042"/>
    <w:rsid w:val="00EF5330"/>
    <w:rsid w:val="00EF7F87"/>
    <w:rsid w:val="00F014F4"/>
    <w:rsid w:val="00F10D03"/>
    <w:rsid w:val="00F12114"/>
    <w:rsid w:val="00F1226A"/>
    <w:rsid w:val="00F148DC"/>
    <w:rsid w:val="00F27458"/>
    <w:rsid w:val="00F27D57"/>
    <w:rsid w:val="00F31662"/>
    <w:rsid w:val="00F31BD4"/>
    <w:rsid w:val="00F402E1"/>
    <w:rsid w:val="00F432F9"/>
    <w:rsid w:val="00F54743"/>
    <w:rsid w:val="00F552BD"/>
    <w:rsid w:val="00F553F0"/>
    <w:rsid w:val="00F603BB"/>
    <w:rsid w:val="00F611C5"/>
    <w:rsid w:val="00F61C01"/>
    <w:rsid w:val="00F636A1"/>
    <w:rsid w:val="00F653A6"/>
    <w:rsid w:val="00F66606"/>
    <w:rsid w:val="00F66C2D"/>
    <w:rsid w:val="00F67573"/>
    <w:rsid w:val="00F67FA2"/>
    <w:rsid w:val="00F70D5E"/>
    <w:rsid w:val="00F741D2"/>
    <w:rsid w:val="00F74722"/>
    <w:rsid w:val="00F74C5B"/>
    <w:rsid w:val="00F75787"/>
    <w:rsid w:val="00F818D5"/>
    <w:rsid w:val="00F827C0"/>
    <w:rsid w:val="00F82D33"/>
    <w:rsid w:val="00F8439A"/>
    <w:rsid w:val="00F8495A"/>
    <w:rsid w:val="00F8559A"/>
    <w:rsid w:val="00F87274"/>
    <w:rsid w:val="00F902FF"/>
    <w:rsid w:val="00F90473"/>
    <w:rsid w:val="00F909DE"/>
    <w:rsid w:val="00F913F9"/>
    <w:rsid w:val="00F938FA"/>
    <w:rsid w:val="00F95BAD"/>
    <w:rsid w:val="00F965C4"/>
    <w:rsid w:val="00F9683F"/>
    <w:rsid w:val="00FA2562"/>
    <w:rsid w:val="00FA334D"/>
    <w:rsid w:val="00FA39F7"/>
    <w:rsid w:val="00FA3ABB"/>
    <w:rsid w:val="00FB0786"/>
    <w:rsid w:val="00FB0C39"/>
    <w:rsid w:val="00FB0EF2"/>
    <w:rsid w:val="00FB36B6"/>
    <w:rsid w:val="00FB48FD"/>
    <w:rsid w:val="00FB5599"/>
    <w:rsid w:val="00FB6FB7"/>
    <w:rsid w:val="00FB7088"/>
    <w:rsid w:val="00FC0221"/>
    <w:rsid w:val="00FC08F0"/>
    <w:rsid w:val="00FC38BA"/>
    <w:rsid w:val="00FD268A"/>
    <w:rsid w:val="00FD3FEF"/>
    <w:rsid w:val="00FD77E4"/>
    <w:rsid w:val="00FE00B6"/>
    <w:rsid w:val="00FE20D7"/>
    <w:rsid w:val="00FE3977"/>
    <w:rsid w:val="00FE4805"/>
    <w:rsid w:val="00FE4D11"/>
    <w:rsid w:val="00FE7E5A"/>
    <w:rsid w:val="00FF01E5"/>
    <w:rsid w:val="00FF29EE"/>
    <w:rsid w:val="00FF4361"/>
    <w:rsid w:val="00FF5F18"/>
    <w:rsid w:val="00FF5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25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0">
    <w:name w:val="person_0"/>
    <w:basedOn w:val="a"/>
    <w:uiPriority w:val="99"/>
    <w:rsid w:val="00C052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C0525B"/>
    <w:pPr>
      <w:autoSpaceDE w:val="0"/>
      <w:autoSpaceDN w:val="0"/>
      <w:adjustRightInd w:val="0"/>
    </w:pPr>
    <w:rPr>
      <w:rFonts w:ascii="Times New Roman" w:eastAsia="Times New Roman" w:hAnsi="Times New Roman"/>
      <w:sz w:val="28"/>
      <w:szCs w:val="28"/>
    </w:rPr>
  </w:style>
  <w:style w:type="paragraph" w:customStyle="1" w:styleId="theme6">
    <w:name w:val="theme_6"/>
    <w:basedOn w:val="a"/>
    <w:uiPriority w:val="99"/>
    <w:rsid w:val="00F909D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heme8">
    <w:name w:val="theme_8"/>
    <w:basedOn w:val="a"/>
    <w:uiPriority w:val="99"/>
    <w:rsid w:val="00F909DE"/>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rsid w:val="001D2E59"/>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basedOn w:val="a0"/>
    <w:uiPriority w:val="99"/>
    <w:qFormat/>
    <w:rsid w:val="001D2E59"/>
    <w:rPr>
      <w:rFonts w:cs="Times New Roman"/>
      <w:i/>
      <w:iCs/>
    </w:rPr>
  </w:style>
  <w:style w:type="character" w:customStyle="1" w:styleId="apple-converted-space">
    <w:name w:val="apple-converted-space"/>
    <w:basedOn w:val="a0"/>
    <w:uiPriority w:val="99"/>
    <w:rsid w:val="001D2E59"/>
    <w:rPr>
      <w:rFonts w:cs="Times New Roman"/>
    </w:rPr>
  </w:style>
  <w:style w:type="paragraph" w:styleId="a5">
    <w:name w:val="Balloon Text"/>
    <w:basedOn w:val="a"/>
    <w:link w:val="a6"/>
    <w:uiPriority w:val="99"/>
    <w:semiHidden/>
    <w:rsid w:val="001D2E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1D2E59"/>
    <w:rPr>
      <w:rFonts w:ascii="Tahoma" w:hAnsi="Tahoma" w:cs="Tahoma"/>
      <w:sz w:val="16"/>
      <w:szCs w:val="16"/>
    </w:rPr>
  </w:style>
  <w:style w:type="paragraph" w:styleId="a7">
    <w:name w:val="Title"/>
    <w:basedOn w:val="a"/>
    <w:link w:val="a8"/>
    <w:uiPriority w:val="99"/>
    <w:qFormat/>
    <w:rsid w:val="00F27D57"/>
    <w:pPr>
      <w:widowControl w:val="0"/>
      <w:shd w:val="clear" w:color="auto" w:fill="FFFFFF"/>
      <w:autoSpaceDE w:val="0"/>
      <w:autoSpaceDN w:val="0"/>
      <w:adjustRightInd w:val="0"/>
      <w:spacing w:after="0" w:line="240" w:lineRule="atLeast"/>
      <w:ind w:firstLine="720"/>
      <w:jc w:val="center"/>
    </w:pPr>
    <w:rPr>
      <w:rFonts w:ascii="Arial" w:eastAsia="Times New Roman" w:hAnsi="Arial" w:cs="Arial"/>
      <w:b/>
      <w:bCs/>
      <w:color w:val="000000"/>
      <w:spacing w:val="-1"/>
      <w:sz w:val="28"/>
      <w:szCs w:val="32"/>
      <w:lang w:eastAsia="ru-RU"/>
    </w:rPr>
  </w:style>
  <w:style w:type="character" w:customStyle="1" w:styleId="a8">
    <w:name w:val="Название Знак"/>
    <w:basedOn w:val="a0"/>
    <w:link w:val="a7"/>
    <w:uiPriority w:val="99"/>
    <w:locked/>
    <w:rsid w:val="00F27D57"/>
    <w:rPr>
      <w:rFonts w:ascii="Arial" w:hAnsi="Arial" w:cs="Arial"/>
      <w:b/>
      <w:bCs/>
      <w:color w:val="000000"/>
      <w:sz w:val="32"/>
      <w:szCs w:val="32"/>
      <w:shd w:val="clear" w:color="auto" w:fill="FFFFFF"/>
      <w:lang w:eastAsia="ru-RU"/>
    </w:rPr>
  </w:style>
  <w:style w:type="paragraph" w:styleId="a9">
    <w:name w:val="No Spacing"/>
    <w:uiPriority w:val="1"/>
    <w:qFormat/>
    <w:rsid w:val="00F27D57"/>
    <w:rPr>
      <w:rFonts w:ascii="Times New Roman" w:eastAsia="Times New Roman" w:hAnsi="Times New Roman"/>
      <w:sz w:val="20"/>
      <w:szCs w:val="20"/>
    </w:rPr>
  </w:style>
  <w:style w:type="paragraph" w:customStyle="1" w:styleId="CharChar1CharChar1CharChar">
    <w:name w:val="Char Char Знак Знак1 Char Char1 Знак Знак Char Char"/>
    <w:basedOn w:val="a"/>
    <w:uiPriority w:val="99"/>
    <w:rsid w:val="00AA5AD5"/>
    <w:pPr>
      <w:spacing w:before="100" w:beforeAutospacing="1" w:after="100" w:afterAutospacing="1" w:line="240" w:lineRule="auto"/>
    </w:pPr>
    <w:rPr>
      <w:rFonts w:ascii="Tahoma" w:eastAsia="Times New Roman" w:hAnsi="Tahoma"/>
      <w:sz w:val="20"/>
      <w:szCs w:val="20"/>
      <w:lang w:val="en-US"/>
    </w:rPr>
  </w:style>
  <w:style w:type="paragraph" w:styleId="aa">
    <w:name w:val="List Paragraph"/>
    <w:basedOn w:val="a"/>
    <w:uiPriority w:val="34"/>
    <w:qFormat/>
    <w:rsid w:val="0000400A"/>
    <w:pPr>
      <w:ind w:left="720"/>
      <w:contextualSpacing/>
    </w:pPr>
  </w:style>
  <w:style w:type="table" w:styleId="ab">
    <w:name w:val="Table Grid"/>
    <w:basedOn w:val="a1"/>
    <w:uiPriority w:val="59"/>
    <w:rsid w:val="00404F7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uiPriority w:val="99"/>
    <w:rsid w:val="00926056"/>
    <w:pPr>
      <w:widowControl w:val="0"/>
      <w:autoSpaceDE w:val="0"/>
      <w:autoSpaceDN w:val="0"/>
      <w:adjustRightInd w:val="0"/>
      <w:spacing w:after="0" w:line="350" w:lineRule="exact"/>
      <w:ind w:firstLine="571"/>
      <w:jc w:val="both"/>
    </w:pPr>
    <w:rPr>
      <w:rFonts w:ascii="Times New Roman" w:eastAsia="Times New Roman" w:hAnsi="Times New Roman"/>
      <w:sz w:val="24"/>
      <w:szCs w:val="24"/>
      <w:lang w:eastAsia="ru-RU"/>
    </w:rPr>
  </w:style>
  <w:style w:type="paragraph" w:customStyle="1" w:styleId="Style8">
    <w:name w:val="Style8"/>
    <w:basedOn w:val="a"/>
    <w:uiPriority w:val="99"/>
    <w:rsid w:val="00926056"/>
    <w:pPr>
      <w:widowControl w:val="0"/>
      <w:autoSpaceDE w:val="0"/>
      <w:autoSpaceDN w:val="0"/>
      <w:adjustRightInd w:val="0"/>
      <w:spacing w:after="0" w:line="350" w:lineRule="exact"/>
      <w:ind w:firstLine="566"/>
      <w:jc w:val="both"/>
    </w:pPr>
    <w:rPr>
      <w:rFonts w:ascii="Times New Roman" w:eastAsia="Times New Roman" w:hAnsi="Times New Roman"/>
      <w:sz w:val="24"/>
      <w:szCs w:val="24"/>
      <w:lang w:eastAsia="ru-RU"/>
    </w:rPr>
  </w:style>
  <w:style w:type="paragraph" w:customStyle="1" w:styleId="Style11">
    <w:name w:val="Style11"/>
    <w:basedOn w:val="a"/>
    <w:uiPriority w:val="99"/>
    <w:rsid w:val="00926056"/>
    <w:pPr>
      <w:widowControl w:val="0"/>
      <w:autoSpaceDE w:val="0"/>
      <w:autoSpaceDN w:val="0"/>
      <w:adjustRightInd w:val="0"/>
      <w:spacing w:after="0" w:line="344" w:lineRule="exact"/>
      <w:ind w:firstLine="1000"/>
      <w:jc w:val="both"/>
    </w:pPr>
    <w:rPr>
      <w:rFonts w:ascii="Times New Roman" w:eastAsia="Times New Roman" w:hAnsi="Times New Roman"/>
      <w:sz w:val="24"/>
      <w:szCs w:val="24"/>
      <w:lang w:eastAsia="ru-RU"/>
    </w:rPr>
  </w:style>
  <w:style w:type="character" w:customStyle="1" w:styleId="FontStyle48">
    <w:name w:val="Font Style48"/>
    <w:basedOn w:val="a0"/>
    <w:uiPriority w:val="99"/>
    <w:rsid w:val="00926056"/>
    <w:rPr>
      <w:rFonts w:ascii="Times New Roman" w:hAnsi="Times New Roman" w:cs="Times New Roman"/>
      <w:color w:val="000000"/>
      <w:sz w:val="26"/>
      <w:szCs w:val="26"/>
    </w:rPr>
  </w:style>
  <w:style w:type="paragraph" w:styleId="ac">
    <w:name w:val="header"/>
    <w:basedOn w:val="a"/>
    <w:link w:val="ad"/>
    <w:uiPriority w:val="99"/>
    <w:rsid w:val="006F6A22"/>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6F6A22"/>
    <w:rPr>
      <w:rFonts w:cs="Times New Roman"/>
    </w:rPr>
  </w:style>
  <w:style w:type="paragraph" w:styleId="ae">
    <w:name w:val="footer"/>
    <w:basedOn w:val="a"/>
    <w:link w:val="af"/>
    <w:uiPriority w:val="99"/>
    <w:semiHidden/>
    <w:rsid w:val="006F6A22"/>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locked/>
    <w:rsid w:val="006F6A22"/>
    <w:rPr>
      <w:rFonts w:cs="Times New Roman"/>
    </w:rPr>
  </w:style>
  <w:style w:type="paragraph" w:customStyle="1" w:styleId="CharChar1CharChar1CharChar2">
    <w:name w:val="Char Char Знак Знак1 Char Char1 Знак Знак Char Char2"/>
    <w:basedOn w:val="a"/>
    <w:uiPriority w:val="99"/>
    <w:rsid w:val="00E8649F"/>
    <w:pPr>
      <w:spacing w:before="100" w:beforeAutospacing="1" w:after="100" w:afterAutospacing="1" w:line="240" w:lineRule="auto"/>
    </w:pPr>
    <w:rPr>
      <w:rFonts w:ascii="Tahoma" w:eastAsia="Times New Roman" w:hAnsi="Tahoma"/>
      <w:sz w:val="20"/>
      <w:szCs w:val="20"/>
      <w:lang w:val="en-US"/>
    </w:rPr>
  </w:style>
  <w:style w:type="paragraph" w:customStyle="1" w:styleId="CharChar1CharChar1CharChar1">
    <w:name w:val="Char Char Знак Знак1 Char Char1 Знак Знак Char Char1"/>
    <w:basedOn w:val="a"/>
    <w:uiPriority w:val="99"/>
    <w:rsid w:val="00F553F0"/>
    <w:pPr>
      <w:spacing w:before="100" w:beforeAutospacing="1" w:after="100" w:afterAutospacing="1" w:line="240" w:lineRule="auto"/>
    </w:pPr>
    <w:rPr>
      <w:rFonts w:ascii="Tahoma" w:eastAsia="Times New Roman" w:hAnsi="Tahoma"/>
      <w:sz w:val="20"/>
      <w:szCs w:val="20"/>
      <w:lang w:val="en-US"/>
    </w:rPr>
  </w:style>
  <w:style w:type="paragraph" w:styleId="af0">
    <w:name w:val="Body Text"/>
    <w:basedOn w:val="a"/>
    <w:link w:val="af1"/>
    <w:uiPriority w:val="99"/>
    <w:rsid w:val="0023592D"/>
    <w:pPr>
      <w:spacing w:after="120" w:line="240" w:lineRule="auto"/>
    </w:pPr>
    <w:rPr>
      <w:rFonts w:ascii="Times New Roman" w:eastAsia="Times New Roman" w:hAnsi="Times New Roman"/>
      <w:sz w:val="24"/>
      <w:szCs w:val="24"/>
      <w:lang w:eastAsia="ru-RU"/>
    </w:rPr>
  </w:style>
  <w:style w:type="character" w:customStyle="1" w:styleId="af1">
    <w:name w:val="Основной текст Знак"/>
    <w:basedOn w:val="a0"/>
    <w:link w:val="af0"/>
    <w:uiPriority w:val="99"/>
    <w:locked/>
    <w:rsid w:val="0023592D"/>
    <w:rPr>
      <w:rFonts w:ascii="Times New Roman" w:hAnsi="Times New Roman" w:cs="Times New Roman"/>
      <w:sz w:val="24"/>
      <w:szCs w:val="24"/>
      <w:lang w:eastAsia="ru-RU"/>
    </w:rPr>
  </w:style>
  <w:style w:type="paragraph" w:styleId="3">
    <w:name w:val="Body Text 3"/>
    <w:basedOn w:val="a"/>
    <w:link w:val="30"/>
    <w:uiPriority w:val="99"/>
    <w:unhideWhenUsed/>
    <w:rsid w:val="006B3314"/>
    <w:pPr>
      <w:spacing w:after="120"/>
    </w:pPr>
    <w:rPr>
      <w:rFonts w:asciiTheme="minorHAnsi" w:eastAsiaTheme="minorHAnsi" w:hAnsiTheme="minorHAnsi" w:cstheme="minorBidi"/>
      <w:sz w:val="16"/>
      <w:szCs w:val="16"/>
    </w:rPr>
  </w:style>
  <w:style w:type="character" w:customStyle="1" w:styleId="30">
    <w:name w:val="Основной текст 3 Знак"/>
    <w:basedOn w:val="a0"/>
    <w:link w:val="3"/>
    <w:uiPriority w:val="99"/>
    <w:rsid w:val="006B3314"/>
    <w:rPr>
      <w:rFonts w:asciiTheme="minorHAnsi" w:eastAsiaTheme="minorHAnsi" w:hAnsiTheme="minorHAnsi" w:cstheme="minorBidi"/>
      <w:sz w:val="16"/>
      <w:szCs w:val="16"/>
      <w:lang w:eastAsia="en-US"/>
    </w:rPr>
  </w:style>
  <w:style w:type="character" w:customStyle="1" w:styleId="2">
    <w:name w:val="Основной текст (2)_"/>
    <w:basedOn w:val="a0"/>
    <w:link w:val="20"/>
    <w:rsid w:val="00D7316D"/>
    <w:rPr>
      <w:rFonts w:ascii="Times New Roman" w:eastAsia="Times New Roman" w:hAnsi="Times New Roman"/>
      <w:sz w:val="18"/>
      <w:szCs w:val="18"/>
      <w:shd w:val="clear" w:color="auto" w:fill="FFFFFF"/>
    </w:rPr>
  </w:style>
  <w:style w:type="paragraph" w:customStyle="1" w:styleId="20">
    <w:name w:val="Основной текст (2)"/>
    <w:basedOn w:val="a"/>
    <w:link w:val="2"/>
    <w:rsid w:val="00D7316D"/>
    <w:pPr>
      <w:widowControl w:val="0"/>
      <w:shd w:val="clear" w:color="auto" w:fill="FFFFFF"/>
      <w:spacing w:after="0" w:line="242" w:lineRule="exact"/>
      <w:jc w:val="both"/>
    </w:pPr>
    <w:rPr>
      <w:rFonts w:ascii="Times New Roman" w:eastAsia="Times New Roman" w:hAnsi="Times New Roman"/>
      <w:sz w:val="18"/>
      <w:szCs w:val="18"/>
      <w:lang w:eastAsia="ru-RU"/>
    </w:rPr>
  </w:style>
  <w:style w:type="paragraph" w:styleId="af2">
    <w:name w:val="Document Map"/>
    <w:basedOn w:val="a"/>
    <w:link w:val="af3"/>
    <w:uiPriority w:val="99"/>
    <w:semiHidden/>
    <w:unhideWhenUsed/>
    <w:rsid w:val="00C52D8F"/>
    <w:pPr>
      <w:spacing w:after="0" w:line="240" w:lineRule="auto"/>
    </w:pPr>
    <w:rPr>
      <w:rFonts w:ascii="Tahoma" w:hAnsi="Tahoma" w:cs="Tahoma"/>
      <w:sz w:val="16"/>
      <w:szCs w:val="16"/>
    </w:rPr>
  </w:style>
  <w:style w:type="character" w:customStyle="1" w:styleId="af3">
    <w:name w:val="Схема документа Знак"/>
    <w:basedOn w:val="a0"/>
    <w:link w:val="af2"/>
    <w:uiPriority w:val="99"/>
    <w:semiHidden/>
    <w:rsid w:val="00C52D8F"/>
    <w:rPr>
      <w:rFonts w:ascii="Tahoma" w:hAnsi="Tahoma" w:cs="Tahoma"/>
      <w:sz w:val="16"/>
      <w:szCs w:val="16"/>
      <w:lang w:eastAsia="en-US"/>
    </w:rPr>
  </w:style>
  <w:style w:type="paragraph" w:customStyle="1" w:styleId="af4">
    <w:name w:val="Знак"/>
    <w:basedOn w:val="a"/>
    <w:rsid w:val="001D03B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BD383E"/>
    <w:pPr>
      <w:widowControl w:val="0"/>
      <w:autoSpaceDE w:val="0"/>
      <w:autoSpaceDN w:val="0"/>
    </w:pPr>
    <w:rPr>
      <w:rFonts w:eastAsia="Times New Roman" w:cs="Calibri"/>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25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0">
    <w:name w:val="person_0"/>
    <w:basedOn w:val="a"/>
    <w:uiPriority w:val="99"/>
    <w:rsid w:val="00C052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C0525B"/>
    <w:pPr>
      <w:autoSpaceDE w:val="0"/>
      <w:autoSpaceDN w:val="0"/>
      <w:adjustRightInd w:val="0"/>
    </w:pPr>
    <w:rPr>
      <w:rFonts w:ascii="Times New Roman" w:eastAsia="Times New Roman" w:hAnsi="Times New Roman"/>
      <w:sz w:val="28"/>
      <w:szCs w:val="28"/>
    </w:rPr>
  </w:style>
  <w:style w:type="paragraph" w:customStyle="1" w:styleId="theme6">
    <w:name w:val="theme_6"/>
    <w:basedOn w:val="a"/>
    <w:uiPriority w:val="99"/>
    <w:rsid w:val="00F909D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heme8">
    <w:name w:val="theme_8"/>
    <w:basedOn w:val="a"/>
    <w:uiPriority w:val="99"/>
    <w:rsid w:val="00F909DE"/>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rsid w:val="001D2E59"/>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basedOn w:val="a0"/>
    <w:uiPriority w:val="99"/>
    <w:qFormat/>
    <w:rsid w:val="001D2E59"/>
    <w:rPr>
      <w:rFonts w:cs="Times New Roman"/>
      <w:i/>
      <w:iCs/>
    </w:rPr>
  </w:style>
  <w:style w:type="character" w:customStyle="1" w:styleId="apple-converted-space">
    <w:name w:val="apple-converted-space"/>
    <w:basedOn w:val="a0"/>
    <w:uiPriority w:val="99"/>
    <w:rsid w:val="001D2E59"/>
    <w:rPr>
      <w:rFonts w:cs="Times New Roman"/>
    </w:rPr>
  </w:style>
  <w:style w:type="paragraph" w:styleId="a5">
    <w:name w:val="Balloon Text"/>
    <w:basedOn w:val="a"/>
    <w:link w:val="a6"/>
    <w:uiPriority w:val="99"/>
    <w:semiHidden/>
    <w:rsid w:val="001D2E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1D2E59"/>
    <w:rPr>
      <w:rFonts w:ascii="Tahoma" w:hAnsi="Tahoma" w:cs="Tahoma"/>
      <w:sz w:val="16"/>
      <w:szCs w:val="16"/>
    </w:rPr>
  </w:style>
  <w:style w:type="paragraph" w:styleId="a7">
    <w:name w:val="Title"/>
    <w:basedOn w:val="a"/>
    <w:link w:val="a8"/>
    <w:uiPriority w:val="99"/>
    <w:qFormat/>
    <w:rsid w:val="00F27D57"/>
    <w:pPr>
      <w:widowControl w:val="0"/>
      <w:shd w:val="clear" w:color="auto" w:fill="FFFFFF"/>
      <w:autoSpaceDE w:val="0"/>
      <w:autoSpaceDN w:val="0"/>
      <w:adjustRightInd w:val="0"/>
      <w:spacing w:after="0" w:line="240" w:lineRule="atLeast"/>
      <w:ind w:firstLine="720"/>
      <w:jc w:val="center"/>
    </w:pPr>
    <w:rPr>
      <w:rFonts w:ascii="Arial" w:eastAsia="Times New Roman" w:hAnsi="Arial" w:cs="Arial"/>
      <w:b/>
      <w:bCs/>
      <w:color w:val="000000"/>
      <w:spacing w:val="-1"/>
      <w:sz w:val="28"/>
      <w:szCs w:val="32"/>
      <w:lang w:eastAsia="ru-RU"/>
    </w:rPr>
  </w:style>
  <w:style w:type="character" w:customStyle="1" w:styleId="a8">
    <w:name w:val="Название Знак"/>
    <w:basedOn w:val="a0"/>
    <w:link w:val="a7"/>
    <w:uiPriority w:val="99"/>
    <w:locked/>
    <w:rsid w:val="00F27D57"/>
    <w:rPr>
      <w:rFonts w:ascii="Arial" w:hAnsi="Arial" w:cs="Arial"/>
      <w:b/>
      <w:bCs/>
      <w:color w:val="000000"/>
      <w:sz w:val="32"/>
      <w:szCs w:val="32"/>
      <w:shd w:val="clear" w:color="auto" w:fill="FFFFFF"/>
      <w:lang w:eastAsia="ru-RU"/>
    </w:rPr>
  </w:style>
  <w:style w:type="paragraph" w:styleId="a9">
    <w:name w:val="No Spacing"/>
    <w:uiPriority w:val="99"/>
    <w:qFormat/>
    <w:rsid w:val="00F27D57"/>
    <w:rPr>
      <w:rFonts w:ascii="Times New Roman" w:eastAsia="Times New Roman" w:hAnsi="Times New Roman"/>
      <w:sz w:val="20"/>
      <w:szCs w:val="20"/>
    </w:rPr>
  </w:style>
  <w:style w:type="paragraph" w:customStyle="1" w:styleId="CharChar1CharChar1CharChar">
    <w:name w:val="Char Char Знак Знак1 Char Char1 Знак Знак Char Char"/>
    <w:basedOn w:val="a"/>
    <w:uiPriority w:val="99"/>
    <w:rsid w:val="00AA5AD5"/>
    <w:pPr>
      <w:spacing w:before="100" w:beforeAutospacing="1" w:after="100" w:afterAutospacing="1" w:line="240" w:lineRule="auto"/>
    </w:pPr>
    <w:rPr>
      <w:rFonts w:ascii="Tahoma" w:eastAsia="Times New Roman" w:hAnsi="Tahoma"/>
      <w:sz w:val="20"/>
      <w:szCs w:val="20"/>
      <w:lang w:val="en-US"/>
    </w:rPr>
  </w:style>
  <w:style w:type="paragraph" w:styleId="aa">
    <w:name w:val="List Paragraph"/>
    <w:basedOn w:val="a"/>
    <w:uiPriority w:val="99"/>
    <w:qFormat/>
    <w:rsid w:val="0000400A"/>
    <w:pPr>
      <w:ind w:left="720"/>
      <w:contextualSpacing/>
    </w:pPr>
  </w:style>
  <w:style w:type="table" w:styleId="ab">
    <w:name w:val="Table Grid"/>
    <w:basedOn w:val="a1"/>
    <w:uiPriority w:val="99"/>
    <w:rsid w:val="00404F7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uiPriority w:val="99"/>
    <w:rsid w:val="00926056"/>
    <w:pPr>
      <w:widowControl w:val="0"/>
      <w:autoSpaceDE w:val="0"/>
      <w:autoSpaceDN w:val="0"/>
      <w:adjustRightInd w:val="0"/>
      <w:spacing w:after="0" w:line="350" w:lineRule="exact"/>
      <w:ind w:firstLine="571"/>
      <w:jc w:val="both"/>
    </w:pPr>
    <w:rPr>
      <w:rFonts w:ascii="Times New Roman" w:eastAsia="Times New Roman" w:hAnsi="Times New Roman"/>
      <w:sz w:val="24"/>
      <w:szCs w:val="24"/>
      <w:lang w:eastAsia="ru-RU"/>
    </w:rPr>
  </w:style>
  <w:style w:type="paragraph" w:customStyle="1" w:styleId="Style8">
    <w:name w:val="Style8"/>
    <w:basedOn w:val="a"/>
    <w:uiPriority w:val="99"/>
    <w:rsid w:val="00926056"/>
    <w:pPr>
      <w:widowControl w:val="0"/>
      <w:autoSpaceDE w:val="0"/>
      <w:autoSpaceDN w:val="0"/>
      <w:adjustRightInd w:val="0"/>
      <w:spacing w:after="0" w:line="350" w:lineRule="exact"/>
      <w:ind w:firstLine="566"/>
      <w:jc w:val="both"/>
    </w:pPr>
    <w:rPr>
      <w:rFonts w:ascii="Times New Roman" w:eastAsia="Times New Roman" w:hAnsi="Times New Roman"/>
      <w:sz w:val="24"/>
      <w:szCs w:val="24"/>
      <w:lang w:eastAsia="ru-RU"/>
    </w:rPr>
  </w:style>
  <w:style w:type="paragraph" w:customStyle="1" w:styleId="Style11">
    <w:name w:val="Style11"/>
    <w:basedOn w:val="a"/>
    <w:uiPriority w:val="99"/>
    <w:rsid w:val="00926056"/>
    <w:pPr>
      <w:widowControl w:val="0"/>
      <w:autoSpaceDE w:val="0"/>
      <w:autoSpaceDN w:val="0"/>
      <w:adjustRightInd w:val="0"/>
      <w:spacing w:after="0" w:line="344" w:lineRule="exact"/>
      <w:ind w:firstLine="1000"/>
      <w:jc w:val="both"/>
    </w:pPr>
    <w:rPr>
      <w:rFonts w:ascii="Times New Roman" w:eastAsia="Times New Roman" w:hAnsi="Times New Roman"/>
      <w:sz w:val="24"/>
      <w:szCs w:val="24"/>
      <w:lang w:eastAsia="ru-RU"/>
    </w:rPr>
  </w:style>
  <w:style w:type="character" w:customStyle="1" w:styleId="FontStyle48">
    <w:name w:val="Font Style48"/>
    <w:basedOn w:val="a0"/>
    <w:uiPriority w:val="99"/>
    <w:rsid w:val="00926056"/>
    <w:rPr>
      <w:rFonts w:ascii="Times New Roman" w:hAnsi="Times New Roman" w:cs="Times New Roman"/>
      <w:color w:val="000000"/>
      <w:sz w:val="26"/>
      <w:szCs w:val="26"/>
    </w:rPr>
  </w:style>
  <w:style w:type="paragraph" w:styleId="ac">
    <w:name w:val="header"/>
    <w:basedOn w:val="a"/>
    <w:link w:val="ad"/>
    <w:uiPriority w:val="99"/>
    <w:rsid w:val="006F6A22"/>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6F6A22"/>
    <w:rPr>
      <w:rFonts w:cs="Times New Roman"/>
    </w:rPr>
  </w:style>
  <w:style w:type="paragraph" w:styleId="ae">
    <w:name w:val="footer"/>
    <w:basedOn w:val="a"/>
    <w:link w:val="af"/>
    <w:uiPriority w:val="99"/>
    <w:semiHidden/>
    <w:rsid w:val="006F6A22"/>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locked/>
    <w:rsid w:val="006F6A22"/>
    <w:rPr>
      <w:rFonts w:cs="Times New Roman"/>
    </w:rPr>
  </w:style>
  <w:style w:type="paragraph" w:customStyle="1" w:styleId="CharChar1CharChar1CharChar2">
    <w:name w:val="Char Char Знак Знак1 Char Char1 Знак Знак Char Char2"/>
    <w:basedOn w:val="a"/>
    <w:uiPriority w:val="99"/>
    <w:rsid w:val="00E8649F"/>
    <w:pPr>
      <w:spacing w:before="100" w:beforeAutospacing="1" w:after="100" w:afterAutospacing="1" w:line="240" w:lineRule="auto"/>
    </w:pPr>
    <w:rPr>
      <w:rFonts w:ascii="Tahoma" w:eastAsia="Times New Roman" w:hAnsi="Tahoma"/>
      <w:sz w:val="20"/>
      <w:szCs w:val="20"/>
      <w:lang w:val="en-US"/>
    </w:rPr>
  </w:style>
  <w:style w:type="paragraph" w:customStyle="1" w:styleId="CharChar1CharChar1CharChar1">
    <w:name w:val="Char Char Знак Знак1 Char Char1 Знак Знак Char Char1"/>
    <w:basedOn w:val="a"/>
    <w:uiPriority w:val="99"/>
    <w:rsid w:val="00F553F0"/>
    <w:pPr>
      <w:spacing w:before="100" w:beforeAutospacing="1" w:after="100" w:afterAutospacing="1" w:line="240" w:lineRule="auto"/>
    </w:pPr>
    <w:rPr>
      <w:rFonts w:ascii="Tahoma" w:eastAsia="Times New Roman" w:hAnsi="Tahoma"/>
      <w:sz w:val="20"/>
      <w:szCs w:val="20"/>
      <w:lang w:val="en-US"/>
    </w:rPr>
  </w:style>
  <w:style w:type="paragraph" w:styleId="af0">
    <w:name w:val="Body Text"/>
    <w:basedOn w:val="a"/>
    <w:link w:val="af1"/>
    <w:uiPriority w:val="99"/>
    <w:rsid w:val="0023592D"/>
    <w:pPr>
      <w:spacing w:after="120" w:line="240" w:lineRule="auto"/>
    </w:pPr>
    <w:rPr>
      <w:rFonts w:ascii="Times New Roman" w:eastAsia="Times New Roman" w:hAnsi="Times New Roman"/>
      <w:sz w:val="24"/>
      <w:szCs w:val="24"/>
      <w:lang w:eastAsia="ru-RU"/>
    </w:rPr>
  </w:style>
  <w:style w:type="character" w:customStyle="1" w:styleId="af1">
    <w:name w:val="Основной текст Знак"/>
    <w:basedOn w:val="a0"/>
    <w:link w:val="af0"/>
    <w:uiPriority w:val="99"/>
    <w:locked/>
    <w:rsid w:val="0023592D"/>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8223142">
      <w:bodyDiv w:val="1"/>
      <w:marLeft w:val="0"/>
      <w:marRight w:val="0"/>
      <w:marTop w:val="0"/>
      <w:marBottom w:val="0"/>
      <w:divBdr>
        <w:top w:val="none" w:sz="0" w:space="0" w:color="auto"/>
        <w:left w:val="none" w:sz="0" w:space="0" w:color="auto"/>
        <w:bottom w:val="none" w:sz="0" w:space="0" w:color="auto"/>
        <w:right w:val="none" w:sz="0" w:space="0" w:color="auto"/>
      </w:divBdr>
    </w:div>
    <w:div w:id="355233221">
      <w:bodyDiv w:val="1"/>
      <w:marLeft w:val="0"/>
      <w:marRight w:val="0"/>
      <w:marTop w:val="0"/>
      <w:marBottom w:val="0"/>
      <w:divBdr>
        <w:top w:val="none" w:sz="0" w:space="0" w:color="auto"/>
        <w:left w:val="none" w:sz="0" w:space="0" w:color="auto"/>
        <w:bottom w:val="none" w:sz="0" w:space="0" w:color="auto"/>
        <w:right w:val="none" w:sz="0" w:space="0" w:color="auto"/>
      </w:divBdr>
    </w:div>
    <w:div w:id="705254961">
      <w:bodyDiv w:val="1"/>
      <w:marLeft w:val="0"/>
      <w:marRight w:val="0"/>
      <w:marTop w:val="0"/>
      <w:marBottom w:val="0"/>
      <w:divBdr>
        <w:top w:val="none" w:sz="0" w:space="0" w:color="auto"/>
        <w:left w:val="none" w:sz="0" w:space="0" w:color="auto"/>
        <w:bottom w:val="none" w:sz="0" w:space="0" w:color="auto"/>
        <w:right w:val="none" w:sz="0" w:space="0" w:color="auto"/>
      </w:divBdr>
    </w:div>
    <w:div w:id="760376138">
      <w:bodyDiv w:val="1"/>
      <w:marLeft w:val="0"/>
      <w:marRight w:val="0"/>
      <w:marTop w:val="0"/>
      <w:marBottom w:val="0"/>
      <w:divBdr>
        <w:top w:val="none" w:sz="0" w:space="0" w:color="auto"/>
        <w:left w:val="none" w:sz="0" w:space="0" w:color="auto"/>
        <w:bottom w:val="none" w:sz="0" w:space="0" w:color="auto"/>
        <w:right w:val="none" w:sz="0" w:space="0" w:color="auto"/>
      </w:divBdr>
    </w:div>
    <w:div w:id="841512218">
      <w:bodyDiv w:val="1"/>
      <w:marLeft w:val="0"/>
      <w:marRight w:val="0"/>
      <w:marTop w:val="0"/>
      <w:marBottom w:val="0"/>
      <w:divBdr>
        <w:top w:val="none" w:sz="0" w:space="0" w:color="auto"/>
        <w:left w:val="none" w:sz="0" w:space="0" w:color="auto"/>
        <w:bottom w:val="none" w:sz="0" w:space="0" w:color="auto"/>
        <w:right w:val="none" w:sz="0" w:space="0" w:color="auto"/>
      </w:divBdr>
    </w:div>
    <w:div w:id="880941923">
      <w:bodyDiv w:val="1"/>
      <w:marLeft w:val="0"/>
      <w:marRight w:val="0"/>
      <w:marTop w:val="0"/>
      <w:marBottom w:val="0"/>
      <w:divBdr>
        <w:top w:val="none" w:sz="0" w:space="0" w:color="auto"/>
        <w:left w:val="none" w:sz="0" w:space="0" w:color="auto"/>
        <w:bottom w:val="none" w:sz="0" w:space="0" w:color="auto"/>
        <w:right w:val="none" w:sz="0" w:space="0" w:color="auto"/>
      </w:divBdr>
    </w:div>
    <w:div w:id="928539830">
      <w:bodyDiv w:val="1"/>
      <w:marLeft w:val="0"/>
      <w:marRight w:val="0"/>
      <w:marTop w:val="0"/>
      <w:marBottom w:val="0"/>
      <w:divBdr>
        <w:top w:val="none" w:sz="0" w:space="0" w:color="auto"/>
        <w:left w:val="none" w:sz="0" w:space="0" w:color="auto"/>
        <w:bottom w:val="none" w:sz="0" w:space="0" w:color="auto"/>
        <w:right w:val="none" w:sz="0" w:space="0" w:color="auto"/>
      </w:divBdr>
    </w:div>
    <w:div w:id="935215320">
      <w:bodyDiv w:val="1"/>
      <w:marLeft w:val="0"/>
      <w:marRight w:val="0"/>
      <w:marTop w:val="0"/>
      <w:marBottom w:val="0"/>
      <w:divBdr>
        <w:top w:val="none" w:sz="0" w:space="0" w:color="auto"/>
        <w:left w:val="none" w:sz="0" w:space="0" w:color="auto"/>
        <w:bottom w:val="none" w:sz="0" w:space="0" w:color="auto"/>
        <w:right w:val="none" w:sz="0" w:space="0" w:color="auto"/>
      </w:divBdr>
    </w:div>
    <w:div w:id="1076903099">
      <w:bodyDiv w:val="1"/>
      <w:marLeft w:val="0"/>
      <w:marRight w:val="0"/>
      <w:marTop w:val="0"/>
      <w:marBottom w:val="0"/>
      <w:divBdr>
        <w:top w:val="none" w:sz="0" w:space="0" w:color="auto"/>
        <w:left w:val="none" w:sz="0" w:space="0" w:color="auto"/>
        <w:bottom w:val="none" w:sz="0" w:space="0" w:color="auto"/>
        <w:right w:val="none" w:sz="0" w:space="0" w:color="auto"/>
      </w:divBdr>
    </w:div>
    <w:div w:id="1098721314">
      <w:bodyDiv w:val="1"/>
      <w:marLeft w:val="0"/>
      <w:marRight w:val="0"/>
      <w:marTop w:val="0"/>
      <w:marBottom w:val="0"/>
      <w:divBdr>
        <w:top w:val="none" w:sz="0" w:space="0" w:color="auto"/>
        <w:left w:val="none" w:sz="0" w:space="0" w:color="auto"/>
        <w:bottom w:val="none" w:sz="0" w:space="0" w:color="auto"/>
        <w:right w:val="none" w:sz="0" w:space="0" w:color="auto"/>
      </w:divBdr>
    </w:div>
    <w:div w:id="1140655200">
      <w:bodyDiv w:val="1"/>
      <w:marLeft w:val="0"/>
      <w:marRight w:val="0"/>
      <w:marTop w:val="0"/>
      <w:marBottom w:val="0"/>
      <w:divBdr>
        <w:top w:val="none" w:sz="0" w:space="0" w:color="auto"/>
        <w:left w:val="none" w:sz="0" w:space="0" w:color="auto"/>
        <w:bottom w:val="none" w:sz="0" w:space="0" w:color="auto"/>
        <w:right w:val="none" w:sz="0" w:space="0" w:color="auto"/>
      </w:divBdr>
    </w:div>
    <w:div w:id="1283416851">
      <w:bodyDiv w:val="1"/>
      <w:marLeft w:val="0"/>
      <w:marRight w:val="0"/>
      <w:marTop w:val="0"/>
      <w:marBottom w:val="0"/>
      <w:divBdr>
        <w:top w:val="none" w:sz="0" w:space="0" w:color="auto"/>
        <w:left w:val="none" w:sz="0" w:space="0" w:color="auto"/>
        <w:bottom w:val="none" w:sz="0" w:space="0" w:color="auto"/>
        <w:right w:val="none" w:sz="0" w:space="0" w:color="auto"/>
      </w:divBdr>
    </w:div>
    <w:div w:id="1343509431">
      <w:bodyDiv w:val="1"/>
      <w:marLeft w:val="0"/>
      <w:marRight w:val="0"/>
      <w:marTop w:val="0"/>
      <w:marBottom w:val="0"/>
      <w:divBdr>
        <w:top w:val="none" w:sz="0" w:space="0" w:color="auto"/>
        <w:left w:val="none" w:sz="0" w:space="0" w:color="auto"/>
        <w:bottom w:val="none" w:sz="0" w:space="0" w:color="auto"/>
        <w:right w:val="none" w:sz="0" w:space="0" w:color="auto"/>
      </w:divBdr>
    </w:div>
    <w:div w:id="1426460841">
      <w:bodyDiv w:val="1"/>
      <w:marLeft w:val="0"/>
      <w:marRight w:val="0"/>
      <w:marTop w:val="0"/>
      <w:marBottom w:val="0"/>
      <w:divBdr>
        <w:top w:val="none" w:sz="0" w:space="0" w:color="auto"/>
        <w:left w:val="none" w:sz="0" w:space="0" w:color="auto"/>
        <w:bottom w:val="none" w:sz="0" w:space="0" w:color="auto"/>
        <w:right w:val="none" w:sz="0" w:space="0" w:color="auto"/>
      </w:divBdr>
    </w:div>
    <w:div w:id="1630893640">
      <w:bodyDiv w:val="1"/>
      <w:marLeft w:val="0"/>
      <w:marRight w:val="0"/>
      <w:marTop w:val="0"/>
      <w:marBottom w:val="0"/>
      <w:divBdr>
        <w:top w:val="none" w:sz="0" w:space="0" w:color="auto"/>
        <w:left w:val="none" w:sz="0" w:space="0" w:color="auto"/>
        <w:bottom w:val="none" w:sz="0" w:space="0" w:color="auto"/>
        <w:right w:val="none" w:sz="0" w:space="0" w:color="auto"/>
      </w:divBdr>
    </w:div>
    <w:div w:id="1675061565">
      <w:bodyDiv w:val="1"/>
      <w:marLeft w:val="0"/>
      <w:marRight w:val="0"/>
      <w:marTop w:val="0"/>
      <w:marBottom w:val="0"/>
      <w:divBdr>
        <w:top w:val="none" w:sz="0" w:space="0" w:color="auto"/>
        <w:left w:val="none" w:sz="0" w:space="0" w:color="auto"/>
        <w:bottom w:val="none" w:sz="0" w:space="0" w:color="auto"/>
        <w:right w:val="none" w:sz="0" w:space="0" w:color="auto"/>
      </w:divBdr>
    </w:div>
    <w:div w:id="1686856773">
      <w:bodyDiv w:val="1"/>
      <w:marLeft w:val="0"/>
      <w:marRight w:val="0"/>
      <w:marTop w:val="0"/>
      <w:marBottom w:val="0"/>
      <w:divBdr>
        <w:top w:val="none" w:sz="0" w:space="0" w:color="auto"/>
        <w:left w:val="none" w:sz="0" w:space="0" w:color="auto"/>
        <w:bottom w:val="none" w:sz="0" w:space="0" w:color="auto"/>
        <w:right w:val="none" w:sz="0" w:space="0" w:color="auto"/>
      </w:divBdr>
    </w:div>
    <w:div w:id="1750467045">
      <w:bodyDiv w:val="1"/>
      <w:marLeft w:val="0"/>
      <w:marRight w:val="0"/>
      <w:marTop w:val="0"/>
      <w:marBottom w:val="0"/>
      <w:divBdr>
        <w:top w:val="none" w:sz="0" w:space="0" w:color="auto"/>
        <w:left w:val="none" w:sz="0" w:space="0" w:color="auto"/>
        <w:bottom w:val="none" w:sz="0" w:space="0" w:color="auto"/>
        <w:right w:val="none" w:sz="0" w:space="0" w:color="auto"/>
      </w:divBdr>
    </w:div>
    <w:div w:id="1771317920">
      <w:bodyDiv w:val="1"/>
      <w:marLeft w:val="0"/>
      <w:marRight w:val="0"/>
      <w:marTop w:val="0"/>
      <w:marBottom w:val="0"/>
      <w:divBdr>
        <w:top w:val="none" w:sz="0" w:space="0" w:color="auto"/>
        <w:left w:val="none" w:sz="0" w:space="0" w:color="auto"/>
        <w:bottom w:val="none" w:sz="0" w:space="0" w:color="auto"/>
        <w:right w:val="none" w:sz="0" w:space="0" w:color="auto"/>
      </w:divBdr>
    </w:div>
    <w:div w:id="1799254895">
      <w:bodyDiv w:val="1"/>
      <w:marLeft w:val="0"/>
      <w:marRight w:val="0"/>
      <w:marTop w:val="0"/>
      <w:marBottom w:val="0"/>
      <w:divBdr>
        <w:top w:val="none" w:sz="0" w:space="0" w:color="auto"/>
        <w:left w:val="none" w:sz="0" w:space="0" w:color="auto"/>
        <w:bottom w:val="none" w:sz="0" w:space="0" w:color="auto"/>
        <w:right w:val="none" w:sz="0" w:space="0" w:color="auto"/>
      </w:divBdr>
    </w:div>
    <w:div w:id="1847473079">
      <w:marLeft w:val="0"/>
      <w:marRight w:val="0"/>
      <w:marTop w:val="0"/>
      <w:marBottom w:val="0"/>
      <w:divBdr>
        <w:top w:val="none" w:sz="0" w:space="0" w:color="auto"/>
        <w:left w:val="none" w:sz="0" w:space="0" w:color="auto"/>
        <w:bottom w:val="none" w:sz="0" w:space="0" w:color="auto"/>
        <w:right w:val="none" w:sz="0" w:space="0" w:color="auto"/>
      </w:divBdr>
    </w:div>
    <w:div w:id="1847473080">
      <w:marLeft w:val="0"/>
      <w:marRight w:val="0"/>
      <w:marTop w:val="0"/>
      <w:marBottom w:val="0"/>
      <w:divBdr>
        <w:top w:val="none" w:sz="0" w:space="0" w:color="auto"/>
        <w:left w:val="none" w:sz="0" w:space="0" w:color="auto"/>
        <w:bottom w:val="none" w:sz="0" w:space="0" w:color="auto"/>
        <w:right w:val="none" w:sz="0" w:space="0" w:color="auto"/>
      </w:divBdr>
      <w:divsChild>
        <w:div w:id="1847473076">
          <w:marLeft w:val="0"/>
          <w:marRight w:val="0"/>
          <w:marTop w:val="0"/>
          <w:marBottom w:val="0"/>
          <w:divBdr>
            <w:top w:val="none" w:sz="0" w:space="0" w:color="auto"/>
            <w:left w:val="none" w:sz="0" w:space="0" w:color="auto"/>
            <w:bottom w:val="none" w:sz="0" w:space="0" w:color="auto"/>
            <w:right w:val="none" w:sz="0" w:space="0" w:color="auto"/>
          </w:divBdr>
        </w:div>
        <w:div w:id="1847473077">
          <w:marLeft w:val="0"/>
          <w:marRight w:val="0"/>
          <w:marTop w:val="0"/>
          <w:marBottom w:val="0"/>
          <w:divBdr>
            <w:top w:val="none" w:sz="0" w:space="0" w:color="auto"/>
            <w:left w:val="none" w:sz="0" w:space="0" w:color="auto"/>
            <w:bottom w:val="none" w:sz="0" w:space="0" w:color="auto"/>
            <w:right w:val="none" w:sz="0" w:space="0" w:color="auto"/>
          </w:divBdr>
        </w:div>
        <w:div w:id="1847473078">
          <w:marLeft w:val="0"/>
          <w:marRight w:val="0"/>
          <w:marTop w:val="0"/>
          <w:marBottom w:val="0"/>
          <w:divBdr>
            <w:top w:val="none" w:sz="0" w:space="0" w:color="auto"/>
            <w:left w:val="none" w:sz="0" w:space="0" w:color="auto"/>
            <w:bottom w:val="none" w:sz="0" w:space="0" w:color="auto"/>
            <w:right w:val="none" w:sz="0" w:space="0" w:color="auto"/>
          </w:divBdr>
        </w:div>
      </w:divsChild>
    </w:div>
    <w:div w:id="1928609569">
      <w:bodyDiv w:val="1"/>
      <w:marLeft w:val="0"/>
      <w:marRight w:val="0"/>
      <w:marTop w:val="0"/>
      <w:marBottom w:val="0"/>
      <w:divBdr>
        <w:top w:val="none" w:sz="0" w:space="0" w:color="auto"/>
        <w:left w:val="none" w:sz="0" w:space="0" w:color="auto"/>
        <w:bottom w:val="none" w:sz="0" w:space="0" w:color="auto"/>
        <w:right w:val="none" w:sz="0" w:space="0" w:color="auto"/>
      </w:divBdr>
    </w:div>
    <w:div w:id="1973947419">
      <w:bodyDiv w:val="1"/>
      <w:marLeft w:val="0"/>
      <w:marRight w:val="0"/>
      <w:marTop w:val="0"/>
      <w:marBottom w:val="0"/>
      <w:divBdr>
        <w:top w:val="none" w:sz="0" w:space="0" w:color="auto"/>
        <w:left w:val="none" w:sz="0" w:space="0" w:color="auto"/>
        <w:bottom w:val="none" w:sz="0" w:space="0" w:color="auto"/>
        <w:right w:val="none" w:sz="0" w:space="0" w:color="auto"/>
      </w:divBdr>
    </w:div>
    <w:div w:id="2006739815">
      <w:bodyDiv w:val="1"/>
      <w:marLeft w:val="0"/>
      <w:marRight w:val="0"/>
      <w:marTop w:val="0"/>
      <w:marBottom w:val="0"/>
      <w:divBdr>
        <w:top w:val="none" w:sz="0" w:space="0" w:color="auto"/>
        <w:left w:val="none" w:sz="0" w:space="0" w:color="auto"/>
        <w:bottom w:val="none" w:sz="0" w:space="0" w:color="auto"/>
        <w:right w:val="none" w:sz="0" w:space="0" w:color="auto"/>
      </w:divBdr>
    </w:div>
    <w:div w:id="201518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0EE5BA240D064B04E9AB4DE86DB90F7F4E6DEA958C1136002B6105F1372888L131K" TargetMode="External"/><Relationship Id="rId13" Type="http://schemas.openxmlformats.org/officeDocument/2006/relationships/hyperlink" Target="consultantplus://offline/ref=86BC3806D8FB5181E1409CAF2116CA009E299E397F3E3F94C062856BE39C34034C1FB35DF04D8D0FDA33CB5502E1367CE1A2152F5CAF4313v0AAK" TargetMode="External"/><Relationship Id="rId18" Type="http://schemas.openxmlformats.org/officeDocument/2006/relationships/hyperlink" Target="consultantplus://offline/ref=64CFE00FCC636F77C7BB4BCCAF264FFDFBCF830BDF164BB1FC33280691F14F2047782B6BD8EDCC61R6Q4I" TargetMode="External"/><Relationship Id="rId26" Type="http://schemas.openxmlformats.org/officeDocument/2006/relationships/hyperlink" Target="consultantplus://offline/ref=60A9675943290CCCEF53B3D391D15B05BF94D748E35C58E189CC13449E0EB8496BE3643F0C1685F55B5E04D460BEB7128A5E6386918AmCn6N" TargetMode="External"/><Relationship Id="rId3" Type="http://schemas.openxmlformats.org/officeDocument/2006/relationships/styles" Target="styles.xml"/><Relationship Id="rId21" Type="http://schemas.openxmlformats.org/officeDocument/2006/relationships/hyperlink" Target="consultantplus://offline/ref=ECBA553301B29430DA92B44867A26D99FDBD4E4DA0BF2F206E3BD3EBE1EC209E9B9982B0D06CDF7B3BBE1F487F5448054E52F730C69C8181F2362546Z7O" TargetMode="External"/><Relationship Id="rId34" Type="http://schemas.openxmlformats.org/officeDocument/2006/relationships/hyperlink" Target="consultantplus://offline/ref=60A9675943290CCCEF53ADDE87BD040DB9978E40EF0D0CB48CC6461CC157FA0E62E9307C481386FE0F0F418266EAEF48DF577D8D8F8BCBED9A2C2Cm0nBN" TargetMode="External"/><Relationship Id="rId55"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E4A6DAEAC665100985AD9669CD528A2E8F6929A2A3676FA262AA9B43174C7CE1ACB033704C2C0258B4E8608E444BC3AEE57A905E56AE7E8i5w0J" TargetMode="External"/><Relationship Id="rId17" Type="http://schemas.openxmlformats.org/officeDocument/2006/relationships/hyperlink" Target="consultantplus://offline/ref=714B8E19A0CD52320AF9F64396E462768CDF598BB95109E3A05CA2EAFEBA904AFBDE772A2596B47B0D1DM" TargetMode="External"/><Relationship Id="rId25" Type="http://schemas.openxmlformats.org/officeDocument/2006/relationships/hyperlink" Target="consultantplus://offline/ref=60A9675943290CCCEF53B3D391D15B05B99ED449E80152E9D0C011439151AF5C22B7693F050087FA110D4080m6n4N" TargetMode="External"/><Relationship Id="rId33" Type="http://schemas.openxmlformats.org/officeDocument/2006/relationships/hyperlink" Target="consultantplus://offline/ref=60A9675943290CCCEF53ADDE87BD040DB9978E40EF0D0CB380C6461CC157FA0E62E9307C481386FE0F0F418166EAEF48DF577D8D8F8BCBED9A2C2Cm0nBN" TargetMode="External"/><Relationship Id="rId2" Type="http://schemas.openxmlformats.org/officeDocument/2006/relationships/numbering" Target="numbering.xml"/><Relationship Id="rId16" Type="http://schemas.openxmlformats.org/officeDocument/2006/relationships/hyperlink" Target="consultantplus://offline/ref=0E3FC6CA80B7F3CD620DF5EC2B2A1F9A43CDA769A45A15DE9CE637CBE547D7B6116C18D6r4C5I" TargetMode="External"/><Relationship Id="rId20" Type="http://schemas.openxmlformats.org/officeDocument/2006/relationships/hyperlink" Target="consultantplus://offline/ref=ECBA553301B29430DA92AA4571CE3291FBB71747A0B126713B6488B6B6E52AC9DCD6DBF29461DF783FB54918305514411241F73DC69E859E4FZ9O" TargetMode="External"/><Relationship Id="rId29" Type="http://schemas.openxmlformats.org/officeDocument/2006/relationships/hyperlink" Target="consultantplus://offline/ref=60A9675943290CCCEF53ADDE87BD040DB9978E40EF0F0DB781C6461CC157FA0E62E9307C481386FE0F0F418266EAEF48DF577D8D8F8BCBED9A2C2Cm0n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0A85FC78E8F55CA473D6FA7F352859FB883B2CCFD99205F40E091D925A927D722EACD6A969434CC079D41D49s5S7N" TargetMode="External"/><Relationship Id="rId24" Type="http://schemas.openxmlformats.org/officeDocument/2006/relationships/hyperlink" Target="consultantplus://offline/ref=60A9675943290CCCEF53B3D391D15B05BE9ED048ED030FE3D8991D41965EF05925A6693E0C1E87FF070414D029EBB30C83447D808F89CFF2m9n1N" TargetMode="External"/><Relationship Id="rId32" Type="http://schemas.openxmlformats.org/officeDocument/2006/relationships/hyperlink" Target="consultantplus://offline/ref=60A9675943290CCCEF53ADDE87BD040DB9978E40EF0F0DB781C6461CC157FA0E62E9307C481386FE0F0F418266EAEF48DF577D8D8F8BCBED9A2C2Cm0nB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BA611EECF835126F051C1B4DC0B777E35F1E1C335A718C6765B1AB9406BF0858F4FF4CF1CA706DE77E587QA55G" TargetMode="External"/><Relationship Id="rId23" Type="http://schemas.openxmlformats.org/officeDocument/2006/relationships/hyperlink" Target="consultantplus://offline/ref=60A9675943290CCCEF53ADDE87BD040DB9978E40EF0F0DB781C6461CC157FA0E62E9307C481386FE0F0F418266EAEF48DF577D8D8F8BCBED9A2C2Cm0nBN" TargetMode="External"/><Relationship Id="rId28" Type="http://schemas.openxmlformats.org/officeDocument/2006/relationships/hyperlink" Target="consultantplus://offline/ref=60A9675943290CCCEF53ADDE87BD040DB9978E40EF0D0CB48CC6461CC157FA0E62E9307C481386FE0F0F418166EAEF48DF577D8D8F8BCBED9A2C2Cm0nBN" TargetMode="External"/><Relationship Id="rId36" Type="http://schemas.openxmlformats.org/officeDocument/2006/relationships/fontTable" Target="fontTable.xml"/><Relationship Id="rId10" Type="http://schemas.openxmlformats.org/officeDocument/2006/relationships/hyperlink" Target="consultantplus://offline/ref=D50A85FC78E8F55CA473D6FA7F352859FB883B2CCFD99205F40E091D925A927D722EACD6A969434CC079D41D49s5S7N" TargetMode="External"/><Relationship Id="rId19" Type="http://schemas.openxmlformats.org/officeDocument/2006/relationships/hyperlink" Target="consultantplus://offline/ref=17D25F6D17C5D5B75BED6DA6997ABF188B1450F504BD46F8AD3570FAE8A58C103E2AC383Z4W6F" TargetMode="External"/><Relationship Id="rId31" Type="http://schemas.openxmlformats.org/officeDocument/2006/relationships/hyperlink" Target="consultantplus://offline/ref=60A9675943290CCCEF53ADDE87BD040DB9978E40EF0D0CB48CC6461CC157FA0E62E9307C481386FE0F0F418166EAEF48DF577D8D8F8BCBED9A2C2Cm0nBN" TargetMode="External"/><Relationship Id="rId4" Type="http://schemas.openxmlformats.org/officeDocument/2006/relationships/settings" Target="settings.xml"/><Relationship Id="rId9" Type="http://schemas.openxmlformats.org/officeDocument/2006/relationships/hyperlink" Target="consultantplus://offline/ref=645345B9AB19D5D3E0A3304E1FBA880A9FE1E3A2D23D7FA93D5FA375B7912D93828EEF411FB48971BCDAA9421D44B7ECwDY8O" TargetMode="External"/><Relationship Id="rId14" Type="http://schemas.openxmlformats.org/officeDocument/2006/relationships/hyperlink" Target="consultantplus://offline/ref=2FBCE77CB1284B53F89AB217328F65D0993FA493EFA97844636E34CCF7792D08254B9C033E67472EA6D51785EA008EC0BE8EA5C4957876E6E0826A5Cv3M" TargetMode="External"/><Relationship Id="rId22" Type="http://schemas.openxmlformats.org/officeDocument/2006/relationships/hyperlink" Target="consultantplus://offline/ref=60A9675943290CCCEF53ADDE87BD040DB9978E40EF0D0CB48CC6461CC157FA0E62E9307C481386FE0F0F418166EAEF48DF577D8D8F8BCBED9A2C2Cm0nBN" TargetMode="External"/><Relationship Id="rId27" Type="http://schemas.openxmlformats.org/officeDocument/2006/relationships/hyperlink" Target="consultantplus://offline/ref=60A9675943290CCCEF53B3D391D15B05BE9ED048ED030FE3D8991D41965EF05925A6693E0C1E87FE060414D029EBB30C83447D808F89CFF2m9n1N" TargetMode="External"/><Relationship Id="rId30" Type="http://schemas.openxmlformats.org/officeDocument/2006/relationships/hyperlink" Target="consultantplus://offline/ref=60A9675943290CCCEF53B3D391D15B05BC9ED544EF0B0FE3D8991D41965EF05925A6693E0C1E87F60A0414D029EBB30C83447D808F89CFF2m9n1N"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0F0B8-16D2-425E-A33B-C38FEA8AA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81</Pages>
  <Words>32106</Words>
  <Characters>183010</Characters>
  <Application>Microsoft Office Word</Application>
  <DocSecurity>0</DocSecurity>
  <Lines>1525</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evserg_341</dc:creator>
  <cp:lastModifiedBy>Паянен</cp:lastModifiedBy>
  <cp:revision>55</cp:revision>
  <cp:lastPrinted>2019-05-31T13:55:00Z</cp:lastPrinted>
  <dcterms:created xsi:type="dcterms:W3CDTF">2019-05-23T08:02:00Z</dcterms:created>
  <dcterms:modified xsi:type="dcterms:W3CDTF">2019-06-14T06:21:00Z</dcterms:modified>
</cp:coreProperties>
</file>