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18" w:rsidRDefault="00405F18" w:rsidP="00405F1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05F18" w:rsidRDefault="00405F18" w:rsidP="00405F18">
      <w:pPr>
        <w:pStyle w:val="a5"/>
        <w:spacing w:line="240" w:lineRule="exact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05F18" w:rsidRDefault="00405F18" w:rsidP="00405F18">
      <w:pPr>
        <w:pStyle w:val="a5"/>
        <w:spacing w:line="240" w:lineRule="exact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Новгородская областная Дума</w:t>
      </w:r>
    </w:p>
    <w:p w:rsidR="00405F18" w:rsidRDefault="00405F18" w:rsidP="00405F18">
      <w:pPr>
        <w:pStyle w:val="a5"/>
        <w:ind w:left="0"/>
        <w:jc w:val="center"/>
        <w:rPr>
          <w:b/>
          <w:sz w:val="26"/>
          <w:szCs w:val="26"/>
        </w:rPr>
      </w:pPr>
    </w:p>
    <w:p w:rsidR="00405F18" w:rsidRDefault="00405F18" w:rsidP="00405F18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05F18" w:rsidRDefault="00405F18" w:rsidP="00405F18">
      <w:pPr>
        <w:pStyle w:val="a5"/>
        <w:ind w:left="0"/>
        <w:jc w:val="center"/>
        <w:rPr>
          <w:b/>
          <w:sz w:val="26"/>
          <w:szCs w:val="26"/>
        </w:rPr>
      </w:pPr>
    </w:p>
    <w:p w:rsidR="00405F18" w:rsidRDefault="00405F18" w:rsidP="00405F18">
      <w:pPr>
        <w:pStyle w:val="a5"/>
        <w:spacing w:line="240" w:lineRule="exact"/>
        <w:ind w:left="0"/>
        <w:rPr>
          <w:sz w:val="26"/>
          <w:szCs w:val="26"/>
        </w:rPr>
      </w:pPr>
      <w:proofErr w:type="spellStart"/>
      <w:r>
        <w:rPr>
          <w:sz w:val="26"/>
          <w:szCs w:val="26"/>
        </w:rPr>
        <w:t>от____________№</w:t>
      </w:r>
      <w:proofErr w:type="spellEnd"/>
      <w:r>
        <w:rPr>
          <w:sz w:val="26"/>
          <w:szCs w:val="26"/>
        </w:rPr>
        <w:t>_____</w:t>
      </w:r>
    </w:p>
    <w:p w:rsidR="00405F18" w:rsidRDefault="00405F18" w:rsidP="00405F18">
      <w:pPr>
        <w:pStyle w:val="a5"/>
        <w:spacing w:line="240" w:lineRule="exact"/>
        <w:ind w:left="0"/>
        <w:rPr>
          <w:sz w:val="26"/>
          <w:szCs w:val="26"/>
        </w:rPr>
      </w:pPr>
      <w:r>
        <w:rPr>
          <w:sz w:val="26"/>
          <w:szCs w:val="26"/>
        </w:rPr>
        <w:t>Великий Новгород</w:t>
      </w:r>
    </w:p>
    <w:p w:rsidR="00405F18" w:rsidRDefault="00405F18" w:rsidP="00405F18">
      <w:pPr>
        <w:pStyle w:val="a5"/>
        <w:spacing w:line="240" w:lineRule="exact"/>
        <w:ind w:left="0"/>
        <w:rPr>
          <w:sz w:val="26"/>
          <w:szCs w:val="26"/>
        </w:rPr>
      </w:pPr>
    </w:p>
    <w:p w:rsidR="00405F18" w:rsidRDefault="00405F18" w:rsidP="00405F18">
      <w:pPr>
        <w:pStyle w:val="a5"/>
        <w:spacing w:line="240" w:lineRule="exact"/>
        <w:ind w:left="0" w:right="467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Об областном законе «О внесении изменений в областной закон «О правилах формирования списков граждан, имеющих право на приобретение  жилья 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в том числе для комплексного освоения территорий в целях строительства такого жилья, и о порядке, в</w:t>
      </w:r>
      <w:proofErr w:type="gramEnd"/>
      <w:r>
        <w:rPr>
          <w:b/>
          <w:sz w:val="26"/>
          <w:szCs w:val="26"/>
        </w:rPr>
        <w:t xml:space="preserve"> частности очередности, включения указанных граждан в эти списки»</w:t>
      </w:r>
    </w:p>
    <w:p w:rsidR="00405F18" w:rsidRDefault="00405F18" w:rsidP="00405F18">
      <w:pPr>
        <w:pStyle w:val="a5"/>
        <w:ind w:left="0" w:right="4819"/>
        <w:rPr>
          <w:sz w:val="26"/>
          <w:szCs w:val="26"/>
        </w:rPr>
      </w:pPr>
      <w:r>
        <w:rPr>
          <w:sz w:val="26"/>
          <w:szCs w:val="26"/>
        </w:rPr>
        <w:t>Новгородская областная Дума</w:t>
      </w:r>
    </w:p>
    <w:p w:rsidR="00405F18" w:rsidRDefault="00405F18" w:rsidP="00405F18">
      <w:pPr>
        <w:pStyle w:val="a5"/>
        <w:ind w:left="0" w:right="4819"/>
        <w:rPr>
          <w:b/>
          <w:sz w:val="26"/>
          <w:szCs w:val="26"/>
        </w:rPr>
      </w:pPr>
    </w:p>
    <w:p w:rsidR="00405F18" w:rsidRDefault="00405F18" w:rsidP="00405F18">
      <w:pPr>
        <w:pStyle w:val="a5"/>
        <w:ind w:left="0" w:right="4819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05F18" w:rsidRDefault="00405F18" w:rsidP="00405F18">
      <w:pPr>
        <w:pStyle w:val="a5"/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Принять областной закон «О внесении изменений в областной закон «О правилах формирования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в том числе для комплексного освоения территорий в целях строительства такого жилья, и о порядке, в</w:t>
      </w:r>
      <w:proofErr w:type="gramEnd"/>
      <w:r>
        <w:rPr>
          <w:sz w:val="26"/>
          <w:szCs w:val="26"/>
        </w:rPr>
        <w:t xml:space="preserve"> частности очередности, включения указанных граждан в эти списки».</w:t>
      </w:r>
    </w:p>
    <w:p w:rsidR="00405F18" w:rsidRDefault="00405F18" w:rsidP="00405F18">
      <w:pPr>
        <w:pStyle w:val="a5"/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Направить указанный областной закон Губернатору Новгородской области </w:t>
      </w:r>
      <w:proofErr w:type="gramStart"/>
      <w:r>
        <w:rPr>
          <w:sz w:val="26"/>
          <w:szCs w:val="26"/>
        </w:rPr>
        <w:t>Митину</w:t>
      </w:r>
      <w:proofErr w:type="gramEnd"/>
      <w:r>
        <w:rPr>
          <w:sz w:val="26"/>
          <w:szCs w:val="26"/>
        </w:rPr>
        <w:t xml:space="preserve"> С.Г. для обнародования.</w:t>
      </w:r>
    </w:p>
    <w:p w:rsidR="00405F18" w:rsidRDefault="00405F18" w:rsidP="00405F18">
      <w:pPr>
        <w:pStyle w:val="a5"/>
        <w:ind w:left="0" w:right="-1" w:firstLine="720"/>
        <w:jc w:val="both"/>
        <w:rPr>
          <w:sz w:val="26"/>
          <w:szCs w:val="26"/>
        </w:rPr>
      </w:pPr>
    </w:p>
    <w:p w:rsidR="00405F18" w:rsidRDefault="00405F18" w:rsidP="00405F18">
      <w:pPr>
        <w:pStyle w:val="a5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 и завизировал:</w:t>
      </w:r>
    </w:p>
    <w:p w:rsidR="00405F18" w:rsidRDefault="00405F18" w:rsidP="00405F18">
      <w:pPr>
        <w:pStyle w:val="a5"/>
        <w:ind w:left="0" w:right="-1"/>
        <w:jc w:val="both"/>
        <w:rPr>
          <w:sz w:val="26"/>
          <w:szCs w:val="26"/>
        </w:rPr>
      </w:pPr>
    </w:p>
    <w:p w:rsidR="00405F18" w:rsidRDefault="00405F18" w:rsidP="00405F18">
      <w:pPr>
        <w:pStyle w:val="a5"/>
        <w:spacing w:line="240" w:lineRule="exact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Руководитель департамента</w:t>
      </w:r>
    </w:p>
    <w:p w:rsidR="00405F18" w:rsidRDefault="00405F18" w:rsidP="00405F18">
      <w:pPr>
        <w:pStyle w:val="a5"/>
        <w:spacing w:line="240" w:lineRule="exact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архитектуры и градостроительной</w:t>
      </w:r>
    </w:p>
    <w:p w:rsidR="00405F18" w:rsidRDefault="00405F18" w:rsidP="00405F18">
      <w:pPr>
        <w:pStyle w:val="a5"/>
        <w:spacing w:line="240" w:lineRule="exact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политики Новгородской области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В.В. </w:t>
      </w:r>
      <w:proofErr w:type="spellStart"/>
      <w:r>
        <w:rPr>
          <w:b/>
          <w:sz w:val="26"/>
          <w:szCs w:val="26"/>
        </w:rPr>
        <w:t>Захаркина</w:t>
      </w:r>
      <w:proofErr w:type="spellEnd"/>
    </w:p>
    <w:p w:rsidR="00405F18" w:rsidRDefault="00405F18" w:rsidP="00405F18">
      <w:pPr>
        <w:pStyle w:val="a5"/>
        <w:ind w:left="0" w:right="-1"/>
        <w:jc w:val="both"/>
        <w:rPr>
          <w:sz w:val="26"/>
          <w:szCs w:val="26"/>
        </w:rPr>
      </w:pPr>
    </w:p>
    <w:p w:rsidR="00405F18" w:rsidRDefault="00405F18" w:rsidP="00405F18">
      <w:pPr>
        <w:pStyle w:val="a5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Согласовано: </w:t>
      </w:r>
    </w:p>
    <w:p w:rsidR="00405F18" w:rsidRDefault="00405F18" w:rsidP="00405F18">
      <w:pPr>
        <w:pStyle w:val="a5"/>
        <w:spacing w:after="100" w:afterAutospacing="1" w:line="240" w:lineRule="exact"/>
        <w:ind w:left="0"/>
        <w:jc w:val="both"/>
        <w:rPr>
          <w:b/>
          <w:sz w:val="26"/>
          <w:szCs w:val="26"/>
        </w:rPr>
      </w:pPr>
    </w:p>
    <w:p w:rsidR="00405F18" w:rsidRDefault="00405F18" w:rsidP="00405F18">
      <w:pPr>
        <w:pStyle w:val="a5"/>
        <w:spacing w:after="100" w:afterAutospacing="1" w:line="240" w:lineRule="exact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Новгородской области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Ю.С. </w:t>
      </w:r>
      <w:proofErr w:type="spellStart"/>
      <w:r>
        <w:rPr>
          <w:b/>
          <w:sz w:val="26"/>
          <w:szCs w:val="26"/>
        </w:rPr>
        <w:t>Маланин</w:t>
      </w:r>
      <w:proofErr w:type="spellEnd"/>
      <w:r>
        <w:rPr>
          <w:b/>
          <w:sz w:val="26"/>
          <w:szCs w:val="26"/>
        </w:rPr>
        <w:t xml:space="preserve"> </w:t>
      </w:r>
    </w:p>
    <w:p w:rsidR="00405F18" w:rsidRDefault="00405F18" w:rsidP="00405F18">
      <w:pPr>
        <w:pStyle w:val="a5"/>
        <w:spacing w:before="120" w:line="240" w:lineRule="exact"/>
        <w:ind w:left="0"/>
        <w:jc w:val="both"/>
        <w:rPr>
          <w:b/>
          <w:sz w:val="26"/>
          <w:szCs w:val="26"/>
        </w:rPr>
      </w:pPr>
    </w:p>
    <w:p w:rsidR="00405F18" w:rsidRDefault="00405F18" w:rsidP="00405F18">
      <w:pPr>
        <w:pStyle w:val="a5"/>
        <w:spacing w:before="120" w:line="240" w:lineRule="exact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комитета </w:t>
      </w:r>
    </w:p>
    <w:p w:rsidR="00405F18" w:rsidRDefault="00405F18" w:rsidP="00405F18">
      <w:pPr>
        <w:pStyle w:val="a5"/>
        <w:spacing w:line="240" w:lineRule="exact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правового обеспечения </w:t>
      </w:r>
    </w:p>
    <w:p w:rsidR="00405F18" w:rsidRDefault="00405F18" w:rsidP="00405F18">
      <w:pPr>
        <w:pStyle w:val="a5"/>
        <w:spacing w:line="240" w:lineRule="exact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Правительства </w:t>
      </w:r>
      <w:proofErr w:type="gramStart"/>
      <w:r>
        <w:rPr>
          <w:b/>
          <w:sz w:val="26"/>
          <w:szCs w:val="26"/>
        </w:rPr>
        <w:t>Новгородской</w:t>
      </w:r>
      <w:proofErr w:type="gramEnd"/>
      <w:r>
        <w:rPr>
          <w:b/>
          <w:sz w:val="26"/>
          <w:szCs w:val="26"/>
        </w:rPr>
        <w:t xml:space="preserve"> </w:t>
      </w:r>
    </w:p>
    <w:p w:rsidR="00405F18" w:rsidRDefault="00405F18" w:rsidP="00405F18">
      <w:pPr>
        <w:pStyle w:val="a5"/>
        <w:spacing w:line="240" w:lineRule="exact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области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М.В. Котова</w:t>
      </w:r>
      <w:r>
        <w:rPr>
          <w:sz w:val="26"/>
          <w:szCs w:val="26"/>
        </w:rPr>
        <w:t xml:space="preserve"> </w:t>
      </w:r>
    </w:p>
    <w:p w:rsidR="00405F18" w:rsidRDefault="00405F18" w:rsidP="00405F18">
      <w:pPr>
        <w:pStyle w:val="a5"/>
        <w:spacing w:line="240" w:lineRule="exact"/>
        <w:ind w:left="6521" w:firstLine="284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Проект внесен Губернатором   Новгородской области                 С.Г. Митиным</w:t>
      </w:r>
    </w:p>
    <w:p w:rsidR="00405F18" w:rsidRDefault="00405F18" w:rsidP="00405F18">
      <w:pPr>
        <w:pStyle w:val="a5"/>
        <w:ind w:left="0"/>
        <w:jc w:val="center"/>
        <w:rPr>
          <w:rStyle w:val="a7"/>
          <w:i w:val="0"/>
          <w:iCs w:val="0"/>
        </w:rPr>
      </w:pPr>
    </w:p>
    <w:p w:rsidR="00405F18" w:rsidRDefault="00405F18" w:rsidP="00405F18">
      <w:pPr>
        <w:pStyle w:val="a5"/>
        <w:ind w:left="0"/>
        <w:jc w:val="center"/>
        <w:rPr>
          <w:rStyle w:val="a7"/>
          <w:b/>
          <w:i w:val="0"/>
          <w:iCs w:val="0"/>
          <w:sz w:val="26"/>
          <w:szCs w:val="26"/>
        </w:rPr>
      </w:pPr>
      <w:r>
        <w:rPr>
          <w:rStyle w:val="a7"/>
          <w:b/>
          <w:i w:val="0"/>
          <w:iCs w:val="0"/>
          <w:sz w:val="26"/>
          <w:szCs w:val="26"/>
        </w:rPr>
        <w:t>Российская Федерация</w:t>
      </w:r>
    </w:p>
    <w:p w:rsidR="00405F18" w:rsidRDefault="00405F18" w:rsidP="00405F18">
      <w:pPr>
        <w:pStyle w:val="a6"/>
        <w:spacing w:line="240" w:lineRule="auto"/>
      </w:pPr>
      <w:r>
        <w:rPr>
          <w:sz w:val="26"/>
          <w:szCs w:val="26"/>
        </w:rPr>
        <w:t>новгородская  область</w:t>
      </w:r>
    </w:p>
    <w:p w:rsidR="00405F18" w:rsidRDefault="00405F18" w:rsidP="00405F18">
      <w:pPr>
        <w:tabs>
          <w:tab w:val="left" w:pos="0"/>
        </w:tabs>
        <w:spacing w:line="480" w:lineRule="atLeast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ОБЛАСТНОЙ ЗАКОН</w:t>
      </w:r>
    </w:p>
    <w:p w:rsidR="00405F18" w:rsidRDefault="00405F18" w:rsidP="00405F18">
      <w:pPr>
        <w:tabs>
          <w:tab w:val="left" w:pos="0"/>
        </w:tabs>
        <w:jc w:val="center"/>
        <w:rPr>
          <w:spacing w:val="60"/>
          <w:sz w:val="26"/>
          <w:szCs w:val="26"/>
        </w:rPr>
      </w:pPr>
    </w:p>
    <w:p w:rsidR="00405F18" w:rsidRDefault="00405F18" w:rsidP="00405F18">
      <w:pPr>
        <w:pStyle w:val="a4"/>
        <w:spacing w:line="240" w:lineRule="exact"/>
        <w:rPr>
          <w:b w:val="0"/>
          <w:sz w:val="26"/>
          <w:szCs w:val="26"/>
        </w:rPr>
      </w:pPr>
    </w:p>
    <w:p w:rsidR="00405F18" w:rsidRDefault="00405F18" w:rsidP="00405F18">
      <w:pPr>
        <w:spacing w:line="240" w:lineRule="exact"/>
        <w:jc w:val="center"/>
        <w:rPr>
          <w:rFonts w:ascii="Times New (W1)" w:hAnsi="Times New (W1)"/>
          <w:b/>
          <w:spacing w:val="-6"/>
          <w:sz w:val="26"/>
          <w:szCs w:val="26"/>
        </w:rPr>
      </w:pPr>
      <w:r>
        <w:rPr>
          <w:b/>
          <w:sz w:val="26"/>
          <w:szCs w:val="26"/>
        </w:rPr>
        <w:t>О внесении изменений в областной закон «О правилах формирования списков граждан, имеющих право на приобретение  жилья 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в том числе для комплексного освоения территорий в целях строительства такого жилья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и о порядке, в частности очередности, включения указанных граждан в эти списки»</w:t>
      </w:r>
    </w:p>
    <w:p w:rsidR="00405F18" w:rsidRDefault="00405F18" w:rsidP="00405F18">
      <w:pPr>
        <w:spacing w:line="240" w:lineRule="exact"/>
        <w:rPr>
          <w:b/>
          <w:sz w:val="26"/>
          <w:szCs w:val="26"/>
        </w:rPr>
      </w:pPr>
    </w:p>
    <w:p w:rsidR="00405F18" w:rsidRDefault="00405F18" w:rsidP="00405F18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Принят</w:t>
      </w:r>
      <w:proofErr w:type="gramEnd"/>
      <w:r>
        <w:rPr>
          <w:sz w:val="26"/>
          <w:szCs w:val="26"/>
        </w:rPr>
        <w:t xml:space="preserve"> Новгородской областной Думой_________</w:t>
      </w:r>
    </w:p>
    <w:p w:rsidR="00405F18" w:rsidRDefault="00405F18" w:rsidP="00405F18">
      <w:pPr>
        <w:rPr>
          <w:sz w:val="26"/>
          <w:szCs w:val="26"/>
        </w:rPr>
      </w:pPr>
    </w:p>
    <w:p w:rsidR="00405F18" w:rsidRDefault="00405F18" w:rsidP="00405F18">
      <w:pPr>
        <w:spacing w:line="360" w:lineRule="atLeas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405F18" w:rsidRDefault="00405F18" w:rsidP="00405F18">
      <w:pPr>
        <w:spacing w:line="360" w:lineRule="atLeast"/>
        <w:ind w:firstLine="709"/>
        <w:jc w:val="both"/>
        <w:rPr>
          <w:sz w:val="26"/>
          <w:szCs w:val="26"/>
        </w:rPr>
      </w:pPr>
    </w:p>
    <w:p w:rsidR="00405F18" w:rsidRDefault="00405F18" w:rsidP="00405F18">
      <w:pPr>
        <w:ind w:firstLine="709"/>
        <w:jc w:val="both"/>
        <w:rPr>
          <w:rFonts w:ascii="Times New (W1)" w:hAnsi="Times New (W1)"/>
          <w:spacing w:val="-6"/>
          <w:sz w:val="26"/>
          <w:szCs w:val="26"/>
        </w:rPr>
      </w:pPr>
      <w:proofErr w:type="gramStart"/>
      <w:r>
        <w:rPr>
          <w:sz w:val="26"/>
          <w:szCs w:val="26"/>
        </w:rPr>
        <w:t>Внести в областной закон от 01.04.2013 № 231-ОЗ «О правилах формирования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в том числе для комплексного освоения территорий в целях строительства такого жилья, и о порядке, в частности очередности</w:t>
      </w:r>
      <w:proofErr w:type="gramEnd"/>
      <w:r>
        <w:rPr>
          <w:sz w:val="26"/>
          <w:szCs w:val="26"/>
        </w:rPr>
        <w:t>, включения указанных граждан в эти списки» газета Новгородские ведомости от 05.04.13, 07.02.14, 05.12.14 следующие изменения:</w:t>
      </w:r>
    </w:p>
    <w:p w:rsidR="00405F18" w:rsidRDefault="00405F18" w:rsidP="00405F18">
      <w:pPr>
        <w:numPr>
          <w:ilvl w:val="0"/>
          <w:numId w:val="1"/>
        </w:numPr>
        <w:spacing w:line="3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заголовок областного закона изложить в следующей редакции:</w:t>
      </w:r>
    </w:p>
    <w:p w:rsidR="00405F18" w:rsidRDefault="00405F18" w:rsidP="00405F18">
      <w:pPr>
        <w:spacing w:line="3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правилах формирования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для комплексного освоения территории в рамках которого </w:t>
      </w:r>
      <w:proofErr w:type="gramStart"/>
      <w:r>
        <w:rPr>
          <w:sz w:val="26"/>
          <w:szCs w:val="26"/>
        </w:rPr>
        <w:t>предусматривается</w:t>
      </w:r>
      <w:proofErr w:type="gramEnd"/>
      <w:r>
        <w:rPr>
          <w:sz w:val="26"/>
          <w:szCs w:val="26"/>
        </w:rPr>
        <w:t xml:space="preserve"> в том числе строительство жилья экономического класса, и о порядке, в частности очередности, включения указанных граждан в эти списки»  </w:t>
      </w:r>
    </w:p>
    <w:p w:rsidR="00405F18" w:rsidRDefault="00405F18" w:rsidP="00405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2) в статье 1 слова « в том числе для комплексного освоения территории в целях строительства такого жилья на территории Новгородской области»</w:t>
      </w:r>
    </w:p>
    <w:p w:rsidR="00405F18" w:rsidRDefault="00405F18" w:rsidP="00405F18">
      <w:pPr>
        <w:spacing w:line="3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заменить словами «в том числе для комплексного освоения </w:t>
      </w:r>
      <w:proofErr w:type="gramStart"/>
      <w:r>
        <w:rPr>
          <w:sz w:val="26"/>
          <w:szCs w:val="26"/>
        </w:rPr>
        <w:t>территории</w:t>
      </w:r>
      <w:proofErr w:type="gramEnd"/>
      <w:r>
        <w:rPr>
          <w:sz w:val="26"/>
          <w:szCs w:val="26"/>
        </w:rPr>
        <w:t xml:space="preserve"> в рамках которого предусматривается, в том числе строительство жилья экономического класса на территории Новгородской области».</w:t>
      </w:r>
    </w:p>
    <w:p w:rsidR="00405F18" w:rsidRDefault="00405F18" w:rsidP="00405F18">
      <w:pPr>
        <w:numPr>
          <w:ilvl w:val="0"/>
          <w:numId w:val="2"/>
        </w:num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 xml:space="preserve">В части 2  статьи 3: </w:t>
      </w:r>
    </w:p>
    <w:p w:rsidR="00405F18" w:rsidRDefault="00405F18" w:rsidP="00405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абзац первый изложить в следующей редакции:              </w:t>
      </w:r>
    </w:p>
    <w:p w:rsidR="00405F18" w:rsidRDefault="00405F18" w:rsidP="00405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2«Кроме документов, указанных в </w:t>
      </w:r>
      <w:hyperlink r:id="rId5" w:history="1">
        <w:r>
          <w:rPr>
            <w:rStyle w:val="a8"/>
            <w:rFonts w:ascii="Times New Roman" w:hAnsi="Times New Roman" w:cs="Times New Roman"/>
            <w:sz w:val="26"/>
            <w:szCs w:val="26"/>
          </w:rPr>
          <w:t>части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гражданин,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претендующий на приобретение жилья экономического класса, представляет в орган местного самоуправления документы (сведения), подтверждающие его отнесение к одной или одновременно нескольким категориям граждан, установленным в </w:t>
      </w:r>
      <w:hyperlink r:id="rId6" w:history="1">
        <w:r>
          <w:rPr>
            <w:rStyle w:val="a8"/>
            <w:rFonts w:ascii="Times New Roman" w:hAnsi="Times New Roman" w:cs="Times New Roman"/>
            <w:sz w:val="26"/>
            <w:szCs w:val="26"/>
          </w:rPr>
          <w:t>перечне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отдельных категорий граждан и оснований их включения в списки граждан, имеющих право на приобретение жилья экономического класса, построенного или строящегося на земельных участках Федерального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фонда содействия развитию жилищного строительства, переданных в безвозмездное срочное пользование или аренду для строительства жилья экономического класса, в том числе для их комплексного освоения в целях строительства такого жилья, в соответствии с Федеральным законом «О содействии развитию жилищного строительства» утвержденном постановлением Правительства Российской Федерации от 25 октября 2012 года № 1099 (далее - перечень):</w:t>
      </w:r>
      <w:proofErr w:type="gramEnd"/>
    </w:p>
    <w:p w:rsidR="00405F18" w:rsidRDefault="00405F18" w:rsidP="00405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дополнить пунктами 9-12 следующего содержания:</w:t>
      </w:r>
    </w:p>
    <w:p w:rsidR="00405F18" w:rsidRDefault="00405F18" w:rsidP="00405F18">
      <w:pPr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9) для граждан, относящихся к категории, указанной в подпункте а(1) пункта 1 перечня,- копию распорядительного документа о признании гражданин</w:t>
      </w:r>
      <w:proofErr w:type="gramStart"/>
      <w:r>
        <w:rPr>
          <w:sz w:val="26"/>
          <w:szCs w:val="26"/>
        </w:rPr>
        <w:t>а-</w:t>
      </w:r>
      <w:proofErr w:type="gramEnd"/>
      <w:r>
        <w:rPr>
          <w:sz w:val="26"/>
          <w:szCs w:val="26"/>
        </w:rPr>
        <w:t xml:space="preserve"> участником программы « Жилье для российской семьи» в рамках государственной </w:t>
      </w:r>
      <w:hyperlink r:id="rId7" w:history="1">
        <w:r>
          <w:rPr>
            <w:rStyle w:val="a8"/>
            <w:sz w:val="26"/>
            <w:szCs w:val="26"/>
          </w:rPr>
          <w:t>программы</w:t>
        </w:r>
      </w:hyperlink>
      <w:r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утвержденной постановлением Правительства Российской Федерации от 15 апреля 2014 года № 323;</w:t>
      </w:r>
    </w:p>
    <w:p w:rsidR="00405F18" w:rsidRDefault="00405F18" w:rsidP="00405F18">
      <w:pPr>
        <w:spacing w:line="360" w:lineRule="atLeast"/>
        <w:rPr>
          <w:sz w:val="26"/>
          <w:szCs w:val="26"/>
        </w:rPr>
      </w:pPr>
      <w:r>
        <w:rPr>
          <w:sz w:val="26"/>
          <w:szCs w:val="26"/>
        </w:rPr>
        <w:t xml:space="preserve">      10) для граждан, относящихся к категории, указанной в подпункте </w:t>
      </w:r>
      <w:proofErr w:type="spell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 xml:space="preserve">) пункта 1 перечня,- копию удостоверения ветерана боевых действий; </w:t>
      </w:r>
    </w:p>
    <w:p w:rsidR="00405F18" w:rsidRDefault="00405F18" w:rsidP="00405F1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11) для граждан, относящихся к категории, указанной в подпункте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r>
        <w:rPr>
          <w:rFonts w:ascii="Times New Roman" w:hAnsi="Times New Roman" w:cs="Times New Roman"/>
          <w:sz w:val="26"/>
          <w:szCs w:val="26"/>
        </w:rPr>
        <w:t>) пункта 1 перечня,- копию государственного сертификата на материнский (семейный) капитал;</w:t>
      </w:r>
    </w:p>
    <w:p w:rsidR="00405F18" w:rsidRDefault="00405F18" w:rsidP="00405F1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12) для граждан, относящихся к категории, указанной в подпункте с) пункта 1 перечня,- справку, подтверждающую наличие инвалидности на момент подачи заявления.</w:t>
      </w:r>
    </w:p>
    <w:p w:rsidR="00405F18" w:rsidRDefault="00405F18" w:rsidP="00405F1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 Заменить в пункте 1 части 3 статьи 4 областного закона слова «пунктами 4-8 части 2 статьи 3 настоящего областного закона» на слова                     « пунктами «4-12 части 2 статьи 3 настоящего областного закона».</w:t>
      </w:r>
    </w:p>
    <w:p w:rsidR="00405F18" w:rsidRDefault="00405F18" w:rsidP="00405F18">
      <w:pPr>
        <w:spacing w:line="360" w:lineRule="atLeast"/>
        <w:jc w:val="both"/>
        <w:rPr>
          <w:sz w:val="26"/>
          <w:szCs w:val="26"/>
        </w:rPr>
      </w:pPr>
    </w:p>
    <w:p w:rsidR="00405F18" w:rsidRDefault="00405F18" w:rsidP="00405F18">
      <w:pPr>
        <w:spacing w:line="360" w:lineRule="atLeas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2</w:t>
      </w:r>
    </w:p>
    <w:p w:rsidR="00405F18" w:rsidRDefault="00405F18" w:rsidP="00405F18">
      <w:pPr>
        <w:tabs>
          <w:tab w:val="left" w:pos="4155"/>
        </w:tabs>
        <w:spacing w:line="3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05F18" w:rsidRDefault="00405F18" w:rsidP="00405F18">
      <w:pPr>
        <w:tabs>
          <w:tab w:val="left" w:pos="4155"/>
        </w:tabs>
        <w:spacing w:line="3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Настоящий областной закон вступает в силу со дня, следующего за днем его официального опубликования.</w:t>
      </w:r>
    </w:p>
    <w:p w:rsidR="00405F18" w:rsidRDefault="00405F18" w:rsidP="00405F18">
      <w:pPr>
        <w:tabs>
          <w:tab w:val="left" w:pos="4155"/>
        </w:tabs>
        <w:spacing w:line="360" w:lineRule="atLeast"/>
        <w:jc w:val="both"/>
        <w:rPr>
          <w:sz w:val="26"/>
          <w:szCs w:val="26"/>
        </w:rPr>
      </w:pPr>
    </w:p>
    <w:p w:rsidR="00405F18" w:rsidRDefault="00405F18" w:rsidP="00405F18">
      <w:pPr>
        <w:pStyle w:val="a5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Завизировал:</w:t>
      </w:r>
    </w:p>
    <w:p w:rsidR="00405F18" w:rsidRDefault="00405F18" w:rsidP="00405F18">
      <w:pPr>
        <w:pStyle w:val="a5"/>
        <w:ind w:left="0" w:right="-1"/>
        <w:jc w:val="both"/>
        <w:rPr>
          <w:sz w:val="26"/>
          <w:szCs w:val="26"/>
        </w:rPr>
      </w:pPr>
    </w:p>
    <w:p w:rsidR="00405F18" w:rsidRDefault="00405F18" w:rsidP="00405F18">
      <w:pPr>
        <w:pStyle w:val="a5"/>
        <w:spacing w:line="240" w:lineRule="exact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Руководитель департамента</w:t>
      </w:r>
    </w:p>
    <w:p w:rsidR="00405F18" w:rsidRDefault="00405F18" w:rsidP="00405F18">
      <w:pPr>
        <w:pStyle w:val="a5"/>
        <w:spacing w:line="240" w:lineRule="exact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архитектуры и градостроительной</w:t>
      </w:r>
    </w:p>
    <w:p w:rsidR="00405F18" w:rsidRDefault="00405F18" w:rsidP="00405F18">
      <w:pPr>
        <w:pStyle w:val="a5"/>
        <w:spacing w:line="240" w:lineRule="exact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политики Новгородской области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В.В. </w:t>
      </w:r>
      <w:proofErr w:type="spellStart"/>
      <w:r>
        <w:rPr>
          <w:b/>
          <w:sz w:val="26"/>
          <w:szCs w:val="26"/>
        </w:rPr>
        <w:t>Захаркина</w:t>
      </w:r>
      <w:proofErr w:type="spellEnd"/>
    </w:p>
    <w:p w:rsidR="00405F18" w:rsidRDefault="00405F18" w:rsidP="00405F18">
      <w:pPr>
        <w:pStyle w:val="a5"/>
        <w:ind w:left="0" w:right="-1"/>
        <w:jc w:val="both"/>
        <w:rPr>
          <w:sz w:val="26"/>
          <w:szCs w:val="26"/>
        </w:rPr>
      </w:pPr>
    </w:p>
    <w:p w:rsidR="00405F18" w:rsidRDefault="00405F18" w:rsidP="00405F18">
      <w:pPr>
        <w:jc w:val="right"/>
        <w:rPr>
          <w:sz w:val="26"/>
          <w:szCs w:val="26"/>
        </w:rPr>
      </w:pPr>
      <w:r>
        <w:rPr>
          <w:sz w:val="26"/>
          <w:szCs w:val="26"/>
        </w:rPr>
        <w:t>Губернатор</w:t>
      </w:r>
    </w:p>
    <w:p w:rsidR="00405F18" w:rsidRDefault="00405F18" w:rsidP="00405F1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Новгородской области </w:t>
      </w:r>
    </w:p>
    <w:p w:rsidR="00405F18" w:rsidRDefault="00405F18" w:rsidP="00405F18">
      <w:pPr>
        <w:jc w:val="right"/>
        <w:rPr>
          <w:sz w:val="26"/>
          <w:szCs w:val="26"/>
        </w:rPr>
      </w:pPr>
      <w:r>
        <w:rPr>
          <w:sz w:val="26"/>
          <w:szCs w:val="26"/>
        </w:rPr>
        <w:t>С.Г.МИТИН</w:t>
      </w:r>
    </w:p>
    <w:p w:rsidR="00405F18" w:rsidRDefault="00405F18" w:rsidP="0040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05F18" w:rsidRDefault="00405F18" w:rsidP="00405F18">
      <w:pPr>
        <w:jc w:val="center"/>
        <w:rPr>
          <w:rFonts w:ascii="Times New (W1)" w:hAnsi="Times New (W1)"/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>к проекту областного закона «О внесении изменений в областной закон «О правилах формирования списков граждан, имеющих право на приобретение  жилья 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в том числе для комплексного освоения территорий в целях строительства такого жилья, и о порядке</w:t>
      </w:r>
      <w:proofErr w:type="gramEnd"/>
      <w:r>
        <w:rPr>
          <w:sz w:val="28"/>
          <w:szCs w:val="28"/>
        </w:rPr>
        <w:t>, в частности очередности, включения указанных граждан в эти списки»</w:t>
      </w:r>
    </w:p>
    <w:p w:rsidR="00405F18" w:rsidRDefault="00405F18" w:rsidP="00405F1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областного закона «О внесении изменений в областной закон «О правилах формирования списков граждан, имеющих право на приобретение  жилья 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в том числе для комплексного освоения территорий в целях строительства такого жилья, и о порядке, в</w:t>
      </w:r>
      <w:proofErr w:type="gramEnd"/>
      <w:r>
        <w:rPr>
          <w:sz w:val="28"/>
          <w:szCs w:val="28"/>
        </w:rPr>
        <w:t xml:space="preserve"> частности очередности, включения указанных граждан в эти списки» подготовлен департаментом архитектуры и градостроительной политики Новгородской области в соответствии с </w:t>
      </w:r>
      <w:proofErr w:type="gramStart"/>
      <w:r>
        <w:rPr>
          <w:sz w:val="28"/>
          <w:szCs w:val="28"/>
        </w:rPr>
        <w:t>изменениями</w:t>
      </w:r>
      <w:proofErr w:type="gramEnd"/>
      <w:r>
        <w:rPr>
          <w:sz w:val="28"/>
          <w:szCs w:val="28"/>
        </w:rPr>
        <w:t xml:space="preserve"> внесенными 29.12.2015 №405 в Федеральный закон от 24 июля 2008 года № 161-ФЗ « О содействии развитию жилищного строительства.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расширен перечнем граждан, имеющим право на приобретение жилья экономического класса, а именно, внесены следующие категории граждан: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граждане являющимися участниками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являющиеся ветеранами боевых действий;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имеющие 2 и более несовершеннолетних детей и являющиеся получателями материнского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семейного капитала);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являющиеся инвалидами, или членами семей которых являются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инвалиды. 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первичной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проведенной департаментом архитектуры и градостроительной политики Новгородской области при разработке проекта областного закона,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выявлено.  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проекта использовались следующие нормативные правовые акты: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24 июля 2008 года № 161-ФЗ «О содействии развитию жилищного строительства»;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25.10.2012 №1099 «О некоторых вопросах реализации Федерального закона «О содействии развитию жилищного строительства» в части обеспечения права отдельных категорий граждан на приобретение жилья экономического класса»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Новгородской области от 29.10.2014 №532 «Об утверждении порядка установления категорий граждан, имеющих право на приобретение жилья экономического класса, формирования списков таких граждан сводного реестра таких граждан в рамках реализации программы              « Жилье для Российской семьи»</w:t>
      </w:r>
    </w:p>
    <w:p w:rsidR="00405F18" w:rsidRDefault="00405F18" w:rsidP="00405F18">
      <w:pPr>
        <w:spacing w:line="360" w:lineRule="atLeast"/>
        <w:ind w:firstLine="709"/>
        <w:jc w:val="both"/>
        <w:rPr>
          <w:sz w:val="28"/>
          <w:szCs w:val="28"/>
        </w:rPr>
      </w:pPr>
    </w:p>
    <w:p w:rsidR="00405F18" w:rsidRDefault="00405F18" w:rsidP="00405F18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405F18" w:rsidRDefault="00405F18" w:rsidP="00405F18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405F18" w:rsidRDefault="00405F18" w:rsidP="00405F1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департамента </w:t>
      </w:r>
    </w:p>
    <w:p w:rsidR="00405F18" w:rsidRDefault="00405F18" w:rsidP="00405F1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архитектуры и градостроительной </w:t>
      </w:r>
    </w:p>
    <w:p w:rsidR="00D977E0" w:rsidRDefault="00405F18" w:rsidP="00405F18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политики Новгородской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В.В. </w:t>
      </w:r>
      <w:proofErr w:type="spellStart"/>
      <w:r>
        <w:rPr>
          <w:b/>
          <w:sz w:val="28"/>
          <w:szCs w:val="28"/>
        </w:rPr>
        <w:t>Захаркина</w:t>
      </w:r>
      <w:proofErr w:type="spellEnd"/>
    </w:p>
    <w:p w:rsidR="00D977E0" w:rsidRDefault="00D977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5F18" w:rsidRDefault="00405F18" w:rsidP="00405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</w:t>
      </w:r>
    </w:p>
    <w:p w:rsidR="00405F18" w:rsidRDefault="00405F18" w:rsidP="00405F18">
      <w:pPr>
        <w:ind w:firstLine="709"/>
        <w:jc w:val="center"/>
        <w:rPr>
          <w:sz w:val="28"/>
          <w:szCs w:val="28"/>
        </w:rPr>
      </w:pPr>
    </w:p>
    <w:p w:rsidR="00405F18" w:rsidRDefault="00405F18" w:rsidP="00405F18">
      <w:pPr>
        <w:ind w:firstLine="720"/>
        <w:jc w:val="both"/>
        <w:rPr>
          <w:rFonts w:ascii="Times New (W1)" w:hAnsi="Times New (W1)"/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проект областного закона «О внесении изменений в областной закон «О правилах формирования списков граждан, имеющих право на приобретение жилья 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в том числе для комплексного освоения территорий в целях строительства такого жилья, и о порядке</w:t>
      </w:r>
      <w:proofErr w:type="gramEnd"/>
      <w:r>
        <w:rPr>
          <w:sz w:val="28"/>
          <w:szCs w:val="28"/>
        </w:rPr>
        <w:t>, в частности очередности, включения указанных граждан в эти списки»</w:t>
      </w:r>
      <w:r>
        <w:rPr>
          <w:rFonts w:ascii="Times New (W1)" w:hAnsi="Times New (W1)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 потребует дополнительного выделения средств из областного бюджета.</w:t>
      </w:r>
    </w:p>
    <w:p w:rsidR="00405F18" w:rsidRDefault="00405F18" w:rsidP="00405F18">
      <w:pPr>
        <w:ind w:firstLine="709"/>
        <w:jc w:val="both"/>
        <w:rPr>
          <w:sz w:val="28"/>
          <w:szCs w:val="28"/>
        </w:rPr>
      </w:pPr>
    </w:p>
    <w:p w:rsidR="00405F18" w:rsidRDefault="00405F18" w:rsidP="00405F18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05F18" w:rsidRDefault="00405F18" w:rsidP="00405F18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области, подлежащих признанию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силу, приостановлению, изменению или принятию в связи с принятием данного нормативного правового акта</w:t>
      </w:r>
    </w:p>
    <w:p w:rsidR="00405F18" w:rsidRDefault="00405F18" w:rsidP="00405F18">
      <w:pPr>
        <w:ind w:firstLine="709"/>
        <w:jc w:val="center"/>
        <w:rPr>
          <w:sz w:val="28"/>
          <w:szCs w:val="28"/>
        </w:rPr>
      </w:pPr>
    </w:p>
    <w:p w:rsidR="00405F18" w:rsidRDefault="00405F18" w:rsidP="00405F1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Принятие областного закона «О внесении изменений в областной закон «О правилах формирования списков граждан, имеющих право на приобретение жилья 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в том числе для комплексного освоения территорий в целях строительства такого жилья, и о порядке, в</w:t>
      </w:r>
      <w:proofErr w:type="gramEnd"/>
      <w:r>
        <w:rPr>
          <w:sz w:val="28"/>
          <w:szCs w:val="28"/>
        </w:rPr>
        <w:t xml:space="preserve"> частности очередности, включения указанных граждан в эти списки» потребует внесение изменений в следующие нормативные правовые акты:</w:t>
      </w:r>
    </w:p>
    <w:p w:rsidR="00405F18" w:rsidRDefault="00405F18" w:rsidP="00405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Новгородской области от 29.10.2014 № 532 «Об утверждении Порядка установления категорий граждан, имеющих право на приобретение жилья экономического класса, формирования списков таких граждан и сводного реестра таких граждан в рамках реализации программы «Жилье для российской семьи»;</w:t>
      </w:r>
    </w:p>
    <w:p w:rsidR="00405F18" w:rsidRDefault="00405F18" w:rsidP="00405F18">
      <w:pPr>
        <w:ind w:firstLine="709"/>
        <w:jc w:val="both"/>
        <w:rPr>
          <w:rFonts w:ascii="Times New (W1)" w:hAnsi="Times New (W1)"/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>-постановление Правительства Новгородской области от 30.01.2014 №24 «О мерах по реализации областного закона «О правилах формирования списков граждан, имеющих право на приобретение жилья экономического класса</w:t>
      </w:r>
      <w:r>
        <w:rPr>
          <w:rFonts w:ascii="Times New (W1)" w:hAnsi="Times New (W1)"/>
          <w:spacing w:val="-6"/>
          <w:sz w:val="28"/>
          <w:szCs w:val="28"/>
        </w:rPr>
        <w:t>, построенного или строящегося на земельных участках Федерального фонда содействия развитию жилищного строительства, переданных в безвозмездное срочное пользование или аренду для строительства жилья экономического класса, в том числе для их комплексного освоения в целях строительства такого</w:t>
      </w:r>
      <w:proofErr w:type="gramEnd"/>
      <w:r>
        <w:rPr>
          <w:rFonts w:ascii="Times New (W1)" w:hAnsi="Times New (W1)"/>
          <w:spacing w:val="-6"/>
          <w:sz w:val="28"/>
          <w:szCs w:val="28"/>
        </w:rPr>
        <w:t xml:space="preserve"> жилья, и о порядке, в частности очередности, включения указанных граждан в эти списки»</w:t>
      </w:r>
    </w:p>
    <w:p w:rsidR="00405F18" w:rsidRDefault="00405F18" w:rsidP="00405F18">
      <w:pPr>
        <w:ind w:firstLine="709"/>
        <w:jc w:val="both"/>
        <w:rPr>
          <w:sz w:val="28"/>
          <w:szCs w:val="28"/>
        </w:rPr>
      </w:pPr>
    </w:p>
    <w:p w:rsidR="00405F18" w:rsidRDefault="00405F18" w:rsidP="00405F1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департамента </w:t>
      </w:r>
    </w:p>
    <w:p w:rsidR="00405F18" w:rsidRDefault="00405F18" w:rsidP="00405F1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архитектуры и градостроительной </w:t>
      </w:r>
    </w:p>
    <w:p w:rsidR="00405F18" w:rsidRDefault="00405F18" w:rsidP="00405F18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политики Новгородской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В.В. </w:t>
      </w:r>
      <w:proofErr w:type="spellStart"/>
      <w:r>
        <w:rPr>
          <w:b/>
          <w:sz w:val="28"/>
          <w:szCs w:val="28"/>
        </w:rPr>
        <w:t>Захаркина</w:t>
      </w:r>
      <w:proofErr w:type="spellEnd"/>
    </w:p>
    <w:p w:rsidR="00E26DE4" w:rsidRDefault="00D977E0"/>
    <w:sectPr w:rsidR="00E26DE4" w:rsidSect="00CF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5412D"/>
    <w:multiLevelType w:val="hybridMultilevel"/>
    <w:tmpl w:val="74009F4A"/>
    <w:lvl w:ilvl="0" w:tplc="7D42B3A6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524D3"/>
    <w:multiLevelType w:val="hybridMultilevel"/>
    <w:tmpl w:val="C1742648"/>
    <w:lvl w:ilvl="0" w:tplc="AA782F1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18"/>
    <w:rsid w:val="00405F18"/>
    <w:rsid w:val="00AA6D8A"/>
    <w:rsid w:val="00C037F6"/>
    <w:rsid w:val="00CF1362"/>
    <w:rsid w:val="00D977E0"/>
    <w:rsid w:val="00FC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link w:val="a4"/>
    <w:semiHidden/>
    <w:locked/>
    <w:rsid w:val="00405F18"/>
    <w:rPr>
      <w:b/>
      <w:caps/>
      <w:sz w:val="28"/>
    </w:rPr>
  </w:style>
  <w:style w:type="paragraph" w:styleId="a4">
    <w:name w:val="caption"/>
    <w:aliases w:val="Знак1"/>
    <w:basedOn w:val="a"/>
    <w:next w:val="a"/>
    <w:link w:val="a3"/>
    <w:semiHidden/>
    <w:unhideWhenUsed/>
    <w:qFormat/>
    <w:rsid w:val="00405F18"/>
    <w:pPr>
      <w:tabs>
        <w:tab w:val="left" w:pos="3060"/>
      </w:tabs>
      <w:spacing w:line="240" w:lineRule="atLeast"/>
      <w:jc w:val="center"/>
    </w:pPr>
    <w:rPr>
      <w:rFonts w:asciiTheme="minorHAnsi" w:eastAsiaTheme="minorHAnsi" w:hAnsiTheme="minorHAnsi" w:cstheme="minorBidi"/>
      <w:b/>
      <w:caps/>
      <w:sz w:val="28"/>
      <w:szCs w:val="22"/>
    </w:rPr>
  </w:style>
  <w:style w:type="paragraph" w:styleId="a5">
    <w:name w:val="List Paragraph"/>
    <w:basedOn w:val="a"/>
    <w:qFormat/>
    <w:rsid w:val="00405F18"/>
    <w:pPr>
      <w:ind w:left="720"/>
      <w:contextualSpacing/>
    </w:pPr>
  </w:style>
  <w:style w:type="paragraph" w:customStyle="1" w:styleId="a6">
    <w:name w:val="подпись к объекту"/>
    <w:basedOn w:val="a"/>
    <w:next w:val="a"/>
    <w:rsid w:val="00405F1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ConsPlusNormal">
    <w:name w:val="ConsPlusNormal"/>
    <w:rsid w:val="00405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405F18"/>
    <w:rPr>
      <w:i/>
      <w:iCs/>
    </w:rPr>
  </w:style>
  <w:style w:type="character" w:styleId="a8">
    <w:name w:val="Hyperlink"/>
    <w:basedOn w:val="a0"/>
    <w:uiPriority w:val="99"/>
    <w:semiHidden/>
    <w:unhideWhenUsed/>
    <w:rsid w:val="00405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4D9E863BC6FDA4EC55FC7B72C069DC028B25B43C17953751AAA22B40987FEE81172D60953F3F3V4s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F7262783BDA46B2C4B42C1EE5826D86BDD6496F891AC07E8202531480D97CF4666536359982E2DnBW1H" TargetMode="External"/><Relationship Id="rId5" Type="http://schemas.openxmlformats.org/officeDocument/2006/relationships/hyperlink" Target="consultantplus://offline/ref=8CF7262783BDA46B2C4B42D7ED3479D06ED13C9DFD93A655B27F7E6C1F049D9801290A211D952F2CB2D2DBn7W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1840</Words>
  <Characters>10492</Characters>
  <Application>Microsoft Office Word</Application>
  <DocSecurity>0</DocSecurity>
  <Lines>87</Lines>
  <Paragraphs>24</Paragraphs>
  <ScaleCrop>false</ScaleCrop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 областной Думы</dc:creator>
  <cp:lastModifiedBy>Аппарат областной Думы</cp:lastModifiedBy>
  <cp:revision>3</cp:revision>
  <dcterms:created xsi:type="dcterms:W3CDTF">2016-05-05T08:32:00Z</dcterms:created>
  <dcterms:modified xsi:type="dcterms:W3CDTF">2016-05-05T08:52:00Z</dcterms:modified>
</cp:coreProperties>
</file>