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B" w:rsidRDefault="00954B4B" w:rsidP="00E13427">
      <w:pP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Аппарат Новгородской областной Думы</w:t>
      </w:r>
    </w:p>
    <w:p w:rsidR="00954B4B" w:rsidRDefault="00954B4B" w:rsidP="00E13427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954B4B" w:rsidRPr="009B7C0C" w:rsidRDefault="00954B4B" w:rsidP="00E13427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r w:rsidRPr="009B7C0C">
        <w:rPr>
          <w:color w:val="000000"/>
          <w:sz w:val="20"/>
          <w:szCs w:val="20"/>
          <w:u w:val="single"/>
        </w:rPr>
        <w:t xml:space="preserve">пл.Победы - Софийская д.,1, </w:t>
      </w:r>
      <w:r>
        <w:rPr>
          <w:color w:val="000000"/>
          <w:sz w:val="20"/>
          <w:szCs w:val="20"/>
          <w:u w:val="single"/>
        </w:rPr>
        <w:t xml:space="preserve"> </w:t>
      </w:r>
      <w:smartTag w:uri="urn:schemas-microsoft-com:office:smarttags" w:element="PersonName">
        <w:smartTagPr>
          <w:attr w:name="ProductID" w:val="Великий Новгород"/>
        </w:smartTagPr>
        <w:r w:rsidRPr="009B7C0C">
          <w:rPr>
            <w:color w:val="000000"/>
            <w:sz w:val="20"/>
            <w:szCs w:val="20"/>
            <w:u w:val="single"/>
          </w:rPr>
          <w:t>Великий Новгород</w:t>
        </w:r>
      </w:smartTag>
      <w:r w:rsidRPr="009B7C0C">
        <w:rPr>
          <w:color w:val="000000"/>
          <w:sz w:val="20"/>
          <w:szCs w:val="20"/>
          <w:u w:val="single"/>
        </w:rPr>
        <w:t>, Россия, 173005, тел. 73-13-28, 73-23-07, факс 73-22-88</w:t>
      </w:r>
    </w:p>
    <w:p w:rsidR="00954B4B" w:rsidRPr="00B66DD2" w:rsidRDefault="00954B4B" w:rsidP="00E13427">
      <w:pPr>
        <w:jc w:val="center"/>
        <w:rPr>
          <w:sz w:val="28"/>
          <w:szCs w:val="28"/>
        </w:rPr>
      </w:pPr>
    </w:p>
    <w:p w:rsidR="00954B4B" w:rsidRDefault="00954B4B" w:rsidP="00E13427">
      <w:pPr>
        <w:pStyle w:val="NoSpacing"/>
        <w:jc w:val="center"/>
        <w:rPr>
          <w:b/>
        </w:rPr>
      </w:pPr>
      <w:r w:rsidRPr="00E13427">
        <w:rPr>
          <w:b/>
        </w:rPr>
        <w:t>ИНФОРМАЦИЯ</w:t>
      </w:r>
      <w:r>
        <w:rPr>
          <w:b/>
        </w:rPr>
        <w:t xml:space="preserve">   </w:t>
      </w:r>
    </w:p>
    <w:p w:rsidR="00954B4B" w:rsidRPr="00E13427" w:rsidRDefault="00954B4B" w:rsidP="00E13427">
      <w:pPr>
        <w:pStyle w:val="NoSpacing"/>
        <w:jc w:val="center"/>
        <w:rPr>
          <w:b/>
        </w:rPr>
      </w:pPr>
    </w:p>
    <w:p w:rsidR="00954B4B" w:rsidRDefault="00954B4B" w:rsidP="00E13427">
      <w:pPr>
        <w:pStyle w:val="NoSpacing"/>
        <w:spacing w:line="240" w:lineRule="exact"/>
        <w:jc w:val="center"/>
        <w:rPr>
          <w:b/>
          <w:sz w:val="28"/>
          <w:szCs w:val="28"/>
        </w:rPr>
      </w:pPr>
      <w:r w:rsidRPr="00E13427">
        <w:rPr>
          <w:b/>
          <w:sz w:val="28"/>
          <w:szCs w:val="28"/>
        </w:rPr>
        <w:t xml:space="preserve">к требованию </w:t>
      </w:r>
      <w:r w:rsidRPr="00E13427">
        <w:rPr>
          <w:b/>
          <w:spacing w:val="-12"/>
          <w:sz w:val="28"/>
          <w:szCs w:val="28"/>
        </w:rPr>
        <w:t>прокурора Новгородской</w:t>
      </w:r>
      <w:r w:rsidRPr="00E13427">
        <w:rPr>
          <w:b/>
          <w:sz w:val="28"/>
          <w:szCs w:val="28"/>
        </w:rPr>
        <w:t xml:space="preserve"> области от 09.06.2015 </w:t>
      </w:r>
    </w:p>
    <w:p w:rsidR="00954B4B" w:rsidRDefault="00954B4B" w:rsidP="00E13427">
      <w:pPr>
        <w:pStyle w:val="NoSpacing"/>
        <w:spacing w:line="240" w:lineRule="exact"/>
        <w:jc w:val="center"/>
        <w:rPr>
          <w:b/>
          <w:sz w:val="28"/>
          <w:szCs w:val="28"/>
        </w:rPr>
      </w:pPr>
      <w:r w:rsidRPr="00E13427">
        <w:rPr>
          <w:b/>
          <w:sz w:val="28"/>
          <w:szCs w:val="28"/>
        </w:rPr>
        <w:t xml:space="preserve">№ 86-19-15/8707 </w:t>
      </w:r>
      <w:r w:rsidRPr="00E13427">
        <w:rPr>
          <w:b/>
          <w:spacing w:val="-10"/>
          <w:sz w:val="28"/>
          <w:szCs w:val="28"/>
        </w:rPr>
        <w:t>об изменении нормативного правового</w:t>
      </w:r>
      <w:r w:rsidRPr="00E13427">
        <w:rPr>
          <w:b/>
          <w:sz w:val="28"/>
          <w:szCs w:val="28"/>
        </w:rPr>
        <w:t xml:space="preserve"> акта </w:t>
      </w:r>
    </w:p>
    <w:p w:rsidR="00954B4B" w:rsidRDefault="00954B4B" w:rsidP="00E13427">
      <w:pPr>
        <w:pStyle w:val="NoSpacing"/>
        <w:spacing w:line="240" w:lineRule="exact"/>
        <w:jc w:val="center"/>
        <w:rPr>
          <w:sz w:val="28"/>
          <w:szCs w:val="28"/>
        </w:rPr>
      </w:pPr>
      <w:r w:rsidRPr="00E13427">
        <w:rPr>
          <w:b/>
          <w:sz w:val="28"/>
          <w:szCs w:val="28"/>
        </w:rPr>
        <w:t>с целью исключения выявленных коррупциогенных факторов</w:t>
      </w:r>
    </w:p>
    <w:p w:rsidR="00954B4B" w:rsidRDefault="00954B4B" w:rsidP="00E134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54B4B" w:rsidRDefault="00954B4B" w:rsidP="00154928">
      <w:pPr>
        <w:pStyle w:val="NoSpacing"/>
        <w:ind w:firstLine="708"/>
        <w:jc w:val="both"/>
        <w:rPr>
          <w:sz w:val="28"/>
          <w:szCs w:val="28"/>
        </w:rPr>
      </w:pPr>
      <w:r w:rsidRPr="00E21F47">
        <w:rPr>
          <w:sz w:val="28"/>
          <w:szCs w:val="28"/>
        </w:rPr>
        <w:t>В Новгородскую областную Думу поступил</w:t>
      </w:r>
      <w:r>
        <w:rPr>
          <w:sz w:val="28"/>
          <w:szCs w:val="28"/>
        </w:rPr>
        <w:t>о</w:t>
      </w:r>
      <w:r w:rsidRPr="00E21F4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F66271">
        <w:rPr>
          <w:spacing w:val="10"/>
          <w:sz w:val="28"/>
          <w:szCs w:val="28"/>
        </w:rPr>
        <w:t xml:space="preserve">ребование прокурора Новгородской области от 09.06.2015 </w:t>
      </w:r>
      <w:r w:rsidRPr="00F66271">
        <w:rPr>
          <w:sz w:val="28"/>
          <w:szCs w:val="28"/>
        </w:rPr>
        <w:t xml:space="preserve">№ 86-19-15/8707 об изменении нормативного правового акта с целью исключения выявленных коррупциогенных факторов в постановлении Новгородской областной Думы от 24.10.2012 </w:t>
      </w:r>
      <w:r>
        <w:rPr>
          <w:sz w:val="28"/>
          <w:szCs w:val="28"/>
        </w:rPr>
        <w:t>№</w:t>
      </w:r>
      <w:r w:rsidRPr="00F66271">
        <w:rPr>
          <w:sz w:val="28"/>
          <w:szCs w:val="28"/>
        </w:rPr>
        <w:t xml:space="preserve"> 322-5 ОД «Об утверждении правил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области»</w:t>
      </w:r>
      <w:r>
        <w:rPr>
          <w:sz w:val="28"/>
          <w:szCs w:val="28"/>
        </w:rPr>
        <w:t xml:space="preserve"> (далее - постановление</w:t>
      </w:r>
      <w:r w:rsidRPr="00F66271">
        <w:rPr>
          <w:sz w:val="28"/>
          <w:szCs w:val="28"/>
        </w:rPr>
        <w:t xml:space="preserve"> Новгородской областной Думы от 24.10.2012 </w:t>
      </w:r>
      <w:r>
        <w:rPr>
          <w:sz w:val="28"/>
          <w:szCs w:val="28"/>
        </w:rPr>
        <w:t>№</w:t>
      </w:r>
      <w:r w:rsidRPr="00F66271">
        <w:rPr>
          <w:sz w:val="28"/>
          <w:szCs w:val="28"/>
        </w:rPr>
        <w:t xml:space="preserve"> 322-5 ОД</w:t>
      </w:r>
      <w:r>
        <w:rPr>
          <w:sz w:val="28"/>
          <w:szCs w:val="28"/>
        </w:rPr>
        <w:t>).</w:t>
      </w:r>
    </w:p>
    <w:p w:rsidR="00954B4B" w:rsidRDefault="00954B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требовании предлагается внести изменения в пункт 21  Правил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области, утвержденных постановлением</w:t>
      </w:r>
      <w:r w:rsidRPr="00F66271">
        <w:rPr>
          <w:sz w:val="28"/>
          <w:szCs w:val="28"/>
        </w:rPr>
        <w:t xml:space="preserve"> Новгородской областной Думы от 24.10.2012 </w:t>
      </w:r>
      <w:r>
        <w:rPr>
          <w:sz w:val="28"/>
          <w:szCs w:val="28"/>
        </w:rPr>
        <w:t>№</w:t>
      </w:r>
      <w:r w:rsidRPr="00F66271">
        <w:rPr>
          <w:sz w:val="28"/>
          <w:szCs w:val="28"/>
        </w:rPr>
        <w:t xml:space="preserve"> 322-5 ОД</w:t>
      </w:r>
      <w:r>
        <w:rPr>
          <w:sz w:val="28"/>
          <w:szCs w:val="28"/>
        </w:rPr>
        <w:t xml:space="preserve">, которым определено, что уполномоченный на рассмотрение жалобы орган вправе оставить жалобу без ответа в следующих случаях: наличия в жалобе нецензурных либо оскорбительных выражений, угроз жизни, здоровью и имуществу должностного лица, а также членов его семьи;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954B4B" w:rsidRDefault="00954B4B" w:rsidP="001549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мотивировано наличием вывода Верховного Суда Российской Федерации о неправомерности включения в региональный нормативный правовой акт указанной нормы (определение Верховного Суда Российской Федерации от 04.12.2013 № 1-АПГ13-11).</w:t>
      </w:r>
    </w:p>
    <w:p w:rsidR="00954B4B" w:rsidRDefault="00954B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Верховного Суда вынесено по результатам рассмотрения правового акта, принятого губернатором Архангельской области, и содержащего аналогичную норму. По мнению Верховного Суда Российской Федерации норма правового акта субъекта Российской Федерации, предусматривающая, что должностное лицо, рассматривающее жалобу, оставляет жалобу без ответа в случаях: наличия в жалобе нецензурных либо оскорбительных выражений, угроз жизни, здоровью и имуществу должностного лица, а также членов его семьи;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 противоречит Федеральному </w:t>
      </w:r>
      <w:hyperlink r:id="rId6" w:history="1">
        <w:r w:rsidRPr="0045736A">
          <w:rPr>
            <w:sz w:val="28"/>
            <w:szCs w:val="28"/>
          </w:rPr>
          <w:t>закону</w:t>
        </w:r>
      </w:hyperlink>
      <w:r w:rsidRPr="00457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59-ФЗ «О порядке рассмотрения обращений граждан Российской Федерации».</w:t>
      </w:r>
    </w:p>
    <w:p w:rsidR="00954B4B" w:rsidRDefault="00954B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F66271">
        <w:rPr>
          <w:sz w:val="28"/>
          <w:szCs w:val="28"/>
        </w:rPr>
        <w:t xml:space="preserve"> Новгородской областной Думы от 24.10.2012 </w:t>
      </w:r>
      <w:r>
        <w:rPr>
          <w:sz w:val="28"/>
          <w:szCs w:val="28"/>
        </w:rPr>
        <w:t>№</w:t>
      </w:r>
      <w:r w:rsidRPr="00F66271">
        <w:rPr>
          <w:sz w:val="28"/>
          <w:szCs w:val="28"/>
        </w:rPr>
        <w:t xml:space="preserve"> 322-5 ОД</w:t>
      </w:r>
      <w:r>
        <w:rPr>
          <w:sz w:val="28"/>
          <w:szCs w:val="28"/>
        </w:rPr>
        <w:t xml:space="preserve"> принято в соответствии с </w:t>
      </w:r>
      <w:hyperlink r:id="rId7" w:history="1">
        <w:r w:rsidRPr="0045736A">
          <w:rPr>
            <w:sz w:val="28"/>
            <w:szCs w:val="28"/>
          </w:rPr>
          <w:t>частью 4 статьи 11.2</w:t>
        </w:r>
      </w:hyperlink>
      <w:r w:rsidRPr="0045736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услуг».</w:t>
      </w:r>
    </w:p>
    <w:p w:rsidR="00954B4B" w:rsidRDefault="00954B4B" w:rsidP="004573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его разработке и принятии учитывались действующие Правила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 утвержденные постановлением Правительства Российской Федерации от 16 августа 2012 № 840, в пункте 21 которых содержится норма, аналогичная оспариваемой прокурором норме постановления</w:t>
      </w:r>
      <w:r w:rsidRPr="00F66271">
        <w:rPr>
          <w:sz w:val="28"/>
          <w:szCs w:val="28"/>
        </w:rPr>
        <w:t xml:space="preserve"> Новгородской областной Думы от 24.10.2012 </w:t>
      </w:r>
      <w:r>
        <w:rPr>
          <w:sz w:val="28"/>
          <w:szCs w:val="28"/>
        </w:rPr>
        <w:t>№</w:t>
      </w:r>
      <w:r w:rsidRPr="00F66271">
        <w:rPr>
          <w:sz w:val="28"/>
          <w:szCs w:val="28"/>
        </w:rPr>
        <w:t xml:space="preserve"> 322-5 ОД</w:t>
      </w:r>
      <w:r>
        <w:rPr>
          <w:sz w:val="28"/>
          <w:szCs w:val="28"/>
        </w:rPr>
        <w:t>.</w:t>
      </w:r>
    </w:p>
    <w:p w:rsidR="00954B4B" w:rsidRDefault="00954B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Пунктом 4 постановления Правительства Российской Федерации от 16 августа 2012 № 840  органам государственной власти субъектов Российской Федерации и органам местного самоуправления рекомендовано руководствоваться настоящим постановлением при установлении особенностей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служащих.</w:t>
      </w:r>
    </w:p>
    <w:p w:rsidR="00954B4B" w:rsidRDefault="00954B4B" w:rsidP="00A97ECF">
      <w:pPr>
        <w:ind w:firstLine="540"/>
        <w:jc w:val="both"/>
        <w:rPr>
          <w:sz w:val="28"/>
          <w:szCs w:val="28"/>
        </w:rPr>
      </w:pPr>
      <w:r w:rsidRPr="001A5801">
        <w:rPr>
          <w:sz w:val="28"/>
          <w:szCs w:val="28"/>
        </w:rPr>
        <w:t xml:space="preserve">На момент принятия </w:t>
      </w:r>
      <w:r>
        <w:rPr>
          <w:sz w:val="28"/>
          <w:szCs w:val="28"/>
        </w:rPr>
        <w:t xml:space="preserve">оспариваемого постановления </w:t>
      </w:r>
      <w:r w:rsidRPr="001A5801">
        <w:rPr>
          <w:sz w:val="28"/>
          <w:szCs w:val="28"/>
        </w:rPr>
        <w:t>областн</w:t>
      </w:r>
      <w:r>
        <w:rPr>
          <w:sz w:val="28"/>
          <w:szCs w:val="28"/>
        </w:rPr>
        <w:t>ой Думы замечаний и предложений по оспариваемому пункту от органов прокуратуры не поступало.</w:t>
      </w:r>
    </w:p>
    <w:p w:rsidR="00954B4B" w:rsidRDefault="00954B4B" w:rsidP="00A97E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учетом трактовки Верховным Судом Российской Федерации норм федерального законодательства полагаем, что оспариваемая норма постановления</w:t>
      </w:r>
      <w:r w:rsidRPr="00F66271">
        <w:rPr>
          <w:sz w:val="28"/>
          <w:szCs w:val="28"/>
        </w:rPr>
        <w:t xml:space="preserve"> Новгородской областной Думы от 24.10.2012 </w:t>
      </w:r>
      <w:r>
        <w:rPr>
          <w:sz w:val="28"/>
          <w:szCs w:val="28"/>
        </w:rPr>
        <w:t>№</w:t>
      </w:r>
      <w:r w:rsidRPr="00F66271">
        <w:rPr>
          <w:sz w:val="28"/>
          <w:szCs w:val="28"/>
        </w:rPr>
        <w:t xml:space="preserve"> 322-5 ОД</w:t>
      </w:r>
      <w:r>
        <w:rPr>
          <w:sz w:val="28"/>
          <w:szCs w:val="28"/>
        </w:rPr>
        <w:t xml:space="preserve"> может быть изменена.</w:t>
      </w:r>
    </w:p>
    <w:p w:rsidR="00954B4B" w:rsidRDefault="00954B4B" w:rsidP="00A97ECF">
      <w:pPr>
        <w:ind w:firstLine="900"/>
        <w:jc w:val="both"/>
        <w:rPr>
          <w:b/>
          <w:sz w:val="28"/>
          <w:szCs w:val="28"/>
        </w:rPr>
      </w:pPr>
    </w:p>
    <w:p w:rsidR="00954B4B" w:rsidRPr="005F0A31" w:rsidRDefault="00954B4B" w:rsidP="00E13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 w:rsidRPr="005F0A31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Е.А.Давыдова</w:t>
      </w:r>
    </w:p>
    <w:p w:rsidR="00954B4B" w:rsidRDefault="00954B4B" w:rsidP="00E13427"/>
    <w:p w:rsidR="00954B4B" w:rsidRDefault="00954B4B" w:rsidP="00E13427"/>
    <w:p w:rsidR="00954B4B" w:rsidRDefault="00954B4B"/>
    <w:sectPr w:rsidR="00954B4B" w:rsidSect="00B02299">
      <w:headerReference w:type="even" r:id="rId8"/>
      <w:headerReference w:type="default" r:id="rId9"/>
      <w:footerReference w:type="even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B4B" w:rsidRDefault="00954B4B" w:rsidP="00E36B76">
      <w:r>
        <w:separator/>
      </w:r>
    </w:p>
  </w:endnote>
  <w:endnote w:type="continuationSeparator" w:id="0">
    <w:p w:rsidR="00954B4B" w:rsidRDefault="00954B4B" w:rsidP="00E36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4B" w:rsidRDefault="00954B4B" w:rsidP="00B022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4B4B" w:rsidRDefault="00954B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4B" w:rsidRPr="006E36B2" w:rsidRDefault="00954B4B" w:rsidP="00644372">
    <w:pPr>
      <w:pStyle w:val="Footer"/>
      <w:tabs>
        <w:tab w:val="clear" w:pos="4677"/>
        <w:tab w:val="clear" w:pos="9355"/>
        <w:tab w:val="left" w:pos="2927"/>
      </w:tabs>
      <w:rPr>
        <w:sz w:val="20"/>
        <w:szCs w:val="20"/>
      </w:rPr>
    </w:pPr>
    <w:r>
      <w:rPr>
        <w:sz w:val="20"/>
        <w:szCs w:val="20"/>
      </w:rPr>
      <w:tab/>
    </w:r>
  </w:p>
  <w:p w:rsidR="00954B4B" w:rsidRDefault="00954B4B" w:rsidP="00B02299">
    <w:pPr>
      <w:pStyle w:val="Footer"/>
    </w:pPr>
  </w:p>
  <w:p w:rsidR="00954B4B" w:rsidRDefault="00954B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B4B" w:rsidRDefault="00954B4B" w:rsidP="00E36B76">
      <w:r>
        <w:separator/>
      </w:r>
    </w:p>
  </w:footnote>
  <w:footnote w:type="continuationSeparator" w:id="0">
    <w:p w:rsidR="00954B4B" w:rsidRDefault="00954B4B" w:rsidP="00E36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4B" w:rsidRDefault="00954B4B" w:rsidP="00B022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4B4B" w:rsidRDefault="00954B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4B" w:rsidRDefault="00954B4B" w:rsidP="00B022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54B4B" w:rsidRDefault="00954B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427"/>
    <w:rsid w:val="00154928"/>
    <w:rsid w:val="001A5801"/>
    <w:rsid w:val="003E0E22"/>
    <w:rsid w:val="0045736A"/>
    <w:rsid w:val="005F0A31"/>
    <w:rsid w:val="00644372"/>
    <w:rsid w:val="006E36B2"/>
    <w:rsid w:val="007B0B59"/>
    <w:rsid w:val="007D6138"/>
    <w:rsid w:val="008C767F"/>
    <w:rsid w:val="00954B4B"/>
    <w:rsid w:val="009B7C0C"/>
    <w:rsid w:val="00A246F4"/>
    <w:rsid w:val="00A97ECF"/>
    <w:rsid w:val="00AD26E1"/>
    <w:rsid w:val="00B02299"/>
    <w:rsid w:val="00B04AEF"/>
    <w:rsid w:val="00B66DD2"/>
    <w:rsid w:val="00B76883"/>
    <w:rsid w:val="00BA666B"/>
    <w:rsid w:val="00BD30B5"/>
    <w:rsid w:val="00D021B6"/>
    <w:rsid w:val="00DF2F60"/>
    <w:rsid w:val="00E13427"/>
    <w:rsid w:val="00E21F47"/>
    <w:rsid w:val="00E36B76"/>
    <w:rsid w:val="00F6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42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34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342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E134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342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134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3427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13427"/>
    <w:rPr>
      <w:rFonts w:cs="Times New Roman"/>
    </w:rPr>
  </w:style>
  <w:style w:type="paragraph" w:styleId="NoSpacing">
    <w:name w:val="No Spacing"/>
    <w:uiPriority w:val="99"/>
    <w:qFormat/>
    <w:rsid w:val="00E134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2BF38074F586FCD8A546FB316941F17AB5A075738BCA9F94C2F768FFB14EEF6465F5EA1CV6NA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569D78BF60CD8E95EDF424797F270EACD4ED3EFC4BE6202B0FD15D6aFJ8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720</Words>
  <Characters>4105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duma_257a</cp:lastModifiedBy>
  <cp:revision>3</cp:revision>
  <cp:lastPrinted>2015-06-17T05:31:00Z</cp:lastPrinted>
  <dcterms:created xsi:type="dcterms:W3CDTF">2015-06-17T05:59:00Z</dcterms:created>
  <dcterms:modified xsi:type="dcterms:W3CDTF">2015-06-17T06:24:00Z</dcterms:modified>
</cp:coreProperties>
</file>