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9C" w:rsidRDefault="00484C9C" w:rsidP="00484C9C">
      <w:pPr>
        <w:pStyle w:val="ad"/>
        <w:jc w:val="right"/>
        <w:rPr>
          <w:bCs w:val="0"/>
          <w:szCs w:val="28"/>
        </w:rPr>
      </w:pPr>
      <w:r>
        <w:rPr>
          <w:bCs w:val="0"/>
          <w:szCs w:val="28"/>
        </w:rPr>
        <w:t xml:space="preserve">Проект </w:t>
      </w:r>
    </w:p>
    <w:p w:rsidR="00484C9C" w:rsidRDefault="00484C9C" w:rsidP="00484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84C9C" w:rsidRDefault="00484C9C" w:rsidP="00484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НОВГОРОДСКАЯ ОБЛАСТНАЯ ДУМА</w:t>
      </w:r>
    </w:p>
    <w:p w:rsidR="00484C9C" w:rsidRDefault="00484C9C" w:rsidP="00484C9C">
      <w:pPr>
        <w:jc w:val="center"/>
        <w:rPr>
          <w:b/>
          <w:sz w:val="32"/>
          <w:szCs w:val="32"/>
        </w:rPr>
      </w:pPr>
    </w:p>
    <w:p w:rsidR="00484C9C" w:rsidRDefault="00484C9C" w:rsidP="00484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4C9C" w:rsidRDefault="00484C9C" w:rsidP="00484C9C">
      <w:pPr>
        <w:rPr>
          <w:sz w:val="28"/>
        </w:rPr>
      </w:pPr>
    </w:p>
    <w:p w:rsidR="00484C9C" w:rsidRDefault="00484C9C" w:rsidP="00484C9C">
      <w:pPr>
        <w:jc w:val="both"/>
        <w:rPr>
          <w:sz w:val="28"/>
        </w:rPr>
      </w:pPr>
      <w:r>
        <w:rPr>
          <w:sz w:val="28"/>
        </w:rPr>
        <w:t xml:space="preserve">от                                                                                         </w:t>
      </w:r>
    </w:p>
    <w:p w:rsidR="00484C9C" w:rsidRDefault="00484C9C" w:rsidP="00484C9C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484C9C" w:rsidRDefault="00484C9C" w:rsidP="00484C9C">
      <w:pPr>
        <w:jc w:val="both"/>
        <w:rPr>
          <w:sz w:val="28"/>
        </w:rPr>
      </w:pPr>
    </w:p>
    <w:p w:rsidR="00484C9C" w:rsidRDefault="00484C9C" w:rsidP="00484C9C">
      <w:pPr>
        <w:spacing w:line="240" w:lineRule="exact"/>
        <w:rPr>
          <w:b/>
          <w:bCs/>
          <w:sz w:val="28"/>
          <w:szCs w:val="28"/>
        </w:rPr>
      </w:pPr>
      <w:r w:rsidRPr="00483A69">
        <w:rPr>
          <w:b/>
          <w:bCs/>
          <w:sz w:val="28"/>
        </w:rPr>
        <w:t xml:space="preserve">Об областном законе </w:t>
      </w:r>
      <w:r w:rsidRPr="0059123C">
        <w:rPr>
          <w:b/>
          <w:bCs/>
          <w:sz w:val="28"/>
          <w:szCs w:val="28"/>
        </w:rPr>
        <w:t xml:space="preserve">«О </w:t>
      </w:r>
      <w:r>
        <w:rPr>
          <w:b/>
          <w:bCs/>
          <w:sz w:val="28"/>
          <w:szCs w:val="28"/>
        </w:rPr>
        <w:t>внесении</w:t>
      </w:r>
    </w:p>
    <w:p w:rsidR="00484C9C" w:rsidRDefault="00484C9C" w:rsidP="00484C9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изменений в </w:t>
      </w:r>
      <w:proofErr w:type="gramStart"/>
      <w:r>
        <w:rPr>
          <w:b/>
          <w:bCs/>
          <w:sz w:val="28"/>
          <w:szCs w:val="28"/>
        </w:rPr>
        <w:t>областной</w:t>
      </w:r>
      <w:proofErr w:type="gramEnd"/>
    </w:p>
    <w:p w:rsidR="00484C9C" w:rsidRDefault="00484C9C" w:rsidP="00484C9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закон «О статусе и </w:t>
      </w:r>
      <w:r w:rsidRPr="00C23B0A">
        <w:rPr>
          <w:b/>
          <w:bCs/>
          <w:sz w:val="28"/>
          <w:szCs w:val="28"/>
        </w:rPr>
        <w:t>мерах</w:t>
      </w:r>
    </w:p>
    <w:p w:rsidR="00484C9C" w:rsidRPr="00C23B0A" w:rsidRDefault="00484C9C" w:rsidP="00484C9C">
      <w:pPr>
        <w:spacing w:line="240" w:lineRule="exact"/>
        <w:rPr>
          <w:b/>
          <w:bCs/>
          <w:sz w:val="28"/>
          <w:szCs w:val="28"/>
        </w:rPr>
      </w:pPr>
      <w:r w:rsidRPr="00C23B0A">
        <w:rPr>
          <w:b/>
          <w:bCs/>
          <w:sz w:val="28"/>
          <w:szCs w:val="28"/>
        </w:rPr>
        <w:t>социальной поддержки</w:t>
      </w:r>
      <w:r w:rsidRPr="009E7DB1">
        <w:rPr>
          <w:b/>
          <w:bCs/>
          <w:sz w:val="28"/>
          <w:szCs w:val="28"/>
        </w:rPr>
        <w:t xml:space="preserve"> </w:t>
      </w:r>
      <w:proofErr w:type="gramStart"/>
      <w:r w:rsidRPr="00C23B0A">
        <w:rPr>
          <w:b/>
          <w:bCs/>
          <w:sz w:val="28"/>
          <w:szCs w:val="28"/>
        </w:rPr>
        <w:t>многодетных</w:t>
      </w:r>
      <w:proofErr w:type="gramEnd"/>
    </w:p>
    <w:p w:rsidR="00484C9C" w:rsidRPr="00C23B0A" w:rsidRDefault="00484C9C" w:rsidP="00484C9C">
      <w:pPr>
        <w:spacing w:line="240" w:lineRule="exact"/>
        <w:rPr>
          <w:b/>
          <w:bCs/>
          <w:sz w:val="28"/>
          <w:szCs w:val="28"/>
        </w:rPr>
      </w:pPr>
      <w:r w:rsidRPr="00C23B0A">
        <w:rPr>
          <w:b/>
          <w:bCs/>
          <w:sz w:val="28"/>
          <w:szCs w:val="28"/>
        </w:rPr>
        <w:t>семей, проживающих</w:t>
      </w:r>
      <w:r w:rsidRPr="009E7DB1">
        <w:rPr>
          <w:b/>
          <w:bCs/>
          <w:sz w:val="28"/>
          <w:szCs w:val="28"/>
        </w:rPr>
        <w:t xml:space="preserve"> </w:t>
      </w:r>
      <w:r w:rsidRPr="00C23B0A">
        <w:rPr>
          <w:b/>
          <w:bCs/>
          <w:sz w:val="28"/>
          <w:szCs w:val="28"/>
        </w:rPr>
        <w:t>на территории</w:t>
      </w:r>
    </w:p>
    <w:p w:rsidR="00484C9C" w:rsidRPr="00C23B0A" w:rsidRDefault="00484C9C" w:rsidP="00484C9C">
      <w:pPr>
        <w:spacing w:line="240" w:lineRule="exact"/>
        <w:rPr>
          <w:b/>
          <w:bCs/>
          <w:sz w:val="28"/>
          <w:szCs w:val="28"/>
        </w:rPr>
      </w:pPr>
      <w:r w:rsidRPr="00C23B0A">
        <w:rPr>
          <w:b/>
          <w:bCs/>
          <w:sz w:val="28"/>
          <w:szCs w:val="28"/>
        </w:rPr>
        <w:t>Новгородской области,</w:t>
      </w:r>
    </w:p>
    <w:p w:rsidR="00484C9C" w:rsidRPr="00C23B0A" w:rsidRDefault="00484C9C" w:rsidP="00484C9C">
      <w:pPr>
        <w:spacing w:line="240" w:lineRule="exact"/>
        <w:rPr>
          <w:b/>
          <w:bCs/>
          <w:sz w:val="28"/>
          <w:szCs w:val="28"/>
        </w:rPr>
      </w:pPr>
      <w:r w:rsidRPr="00C23B0A">
        <w:rPr>
          <w:b/>
          <w:bCs/>
          <w:sz w:val="28"/>
          <w:szCs w:val="28"/>
        </w:rPr>
        <w:t>и о наделении органов местного</w:t>
      </w:r>
    </w:p>
    <w:p w:rsidR="00484C9C" w:rsidRPr="00C23B0A" w:rsidRDefault="00484C9C" w:rsidP="00484C9C">
      <w:pPr>
        <w:spacing w:line="240" w:lineRule="exact"/>
        <w:rPr>
          <w:b/>
          <w:bCs/>
          <w:sz w:val="28"/>
          <w:szCs w:val="28"/>
        </w:rPr>
      </w:pPr>
      <w:r w:rsidRPr="00C23B0A">
        <w:rPr>
          <w:b/>
          <w:bCs/>
          <w:sz w:val="28"/>
          <w:szCs w:val="28"/>
        </w:rPr>
        <w:t xml:space="preserve">самоуправления </w:t>
      </w:r>
      <w:proofErr w:type="gramStart"/>
      <w:r w:rsidRPr="00C23B0A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д</w:t>
      </w:r>
      <w:r w:rsidRPr="00C23B0A">
        <w:rPr>
          <w:b/>
          <w:bCs/>
          <w:sz w:val="28"/>
          <w:szCs w:val="28"/>
        </w:rPr>
        <w:t>ельными</w:t>
      </w:r>
      <w:proofErr w:type="gramEnd"/>
    </w:p>
    <w:p w:rsidR="00484C9C" w:rsidRDefault="00484C9C" w:rsidP="00484C9C">
      <w:pPr>
        <w:spacing w:line="240" w:lineRule="exact"/>
        <w:rPr>
          <w:b/>
          <w:bCs/>
          <w:sz w:val="28"/>
          <w:szCs w:val="28"/>
        </w:rPr>
      </w:pPr>
      <w:r w:rsidRPr="00C23B0A">
        <w:rPr>
          <w:b/>
          <w:bCs/>
          <w:sz w:val="28"/>
          <w:szCs w:val="28"/>
        </w:rPr>
        <w:t>государственными полномочиями</w:t>
      </w:r>
      <w:r w:rsidRPr="0059123C">
        <w:rPr>
          <w:b/>
          <w:bCs/>
          <w:sz w:val="28"/>
          <w:szCs w:val="28"/>
        </w:rPr>
        <w:t>»</w:t>
      </w:r>
    </w:p>
    <w:p w:rsidR="00484C9C" w:rsidRDefault="00484C9C" w:rsidP="00484C9C">
      <w:pPr>
        <w:spacing w:line="240" w:lineRule="exact"/>
        <w:ind w:right="5103"/>
        <w:jc w:val="both"/>
        <w:rPr>
          <w:b/>
          <w:sz w:val="28"/>
          <w:szCs w:val="28"/>
        </w:rPr>
      </w:pPr>
    </w:p>
    <w:p w:rsidR="00484C9C" w:rsidRDefault="00484C9C" w:rsidP="00484C9C">
      <w:pPr>
        <w:pStyle w:val="ab"/>
      </w:pPr>
    </w:p>
    <w:p w:rsidR="00484C9C" w:rsidRDefault="00484C9C" w:rsidP="00484C9C">
      <w:pPr>
        <w:pStyle w:val="ab"/>
      </w:pPr>
      <w:r>
        <w:tab/>
        <w:t xml:space="preserve">Новгородская областная Дума </w:t>
      </w:r>
    </w:p>
    <w:p w:rsidR="00484C9C" w:rsidRDefault="00484C9C" w:rsidP="00484C9C">
      <w:pPr>
        <w:pStyle w:val="ab"/>
        <w:rPr>
          <w:b/>
        </w:rPr>
      </w:pPr>
      <w:r>
        <w:rPr>
          <w:b/>
        </w:rPr>
        <w:t>ПОСТАНОВЛЯЕТ:</w:t>
      </w:r>
    </w:p>
    <w:p w:rsidR="00484C9C" w:rsidRDefault="00484C9C" w:rsidP="00484C9C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84C9C" w:rsidRPr="0079490D" w:rsidRDefault="00484C9C" w:rsidP="00484C9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1009B3">
        <w:rPr>
          <w:sz w:val="28"/>
          <w:szCs w:val="28"/>
        </w:rPr>
        <w:t xml:space="preserve">1. Принять областной закон </w:t>
      </w:r>
      <w:r w:rsidRPr="001009B3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 xml:space="preserve">внесении изменений в областной закон «О статусе и </w:t>
      </w:r>
      <w:r w:rsidRPr="00312EB9">
        <w:rPr>
          <w:bCs/>
          <w:sz w:val="28"/>
          <w:szCs w:val="28"/>
        </w:rPr>
        <w:t>мерах  социальной    поддержки  мн</w:t>
      </w:r>
      <w:r>
        <w:rPr>
          <w:bCs/>
          <w:sz w:val="28"/>
          <w:szCs w:val="28"/>
        </w:rPr>
        <w:t xml:space="preserve">огодетных  семей,   проживающих </w:t>
      </w:r>
      <w:r w:rsidRPr="00312EB9">
        <w:rPr>
          <w:bCs/>
          <w:sz w:val="28"/>
          <w:szCs w:val="28"/>
        </w:rPr>
        <w:t>на  территории  Новгородской  области,  и</w:t>
      </w:r>
      <w:r>
        <w:rPr>
          <w:bCs/>
          <w:sz w:val="28"/>
          <w:szCs w:val="28"/>
        </w:rPr>
        <w:t xml:space="preserve">  о наделении  органов местного </w:t>
      </w:r>
      <w:r w:rsidRPr="00312EB9">
        <w:rPr>
          <w:bCs/>
          <w:sz w:val="28"/>
          <w:szCs w:val="28"/>
        </w:rPr>
        <w:t>самоуправления от</w:t>
      </w:r>
      <w:r>
        <w:rPr>
          <w:bCs/>
          <w:sz w:val="28"/>
          <w:szCs w:val="28"/>
        </w:rPr>
        <w:t>д</w:t>
      </w:r>
      <w:r w:rsidRPr="00312EB9">
        <w:rPr>
          <w:bCs/>
          <w:sz w:val="28"/>
          <w:szCs w:val="28"/>
        </w:rPr>
        <w:t>ельными государственными полномочиями».</w:t>
      </w:r>
    </w:p>
    <w:p w:rsidR="00484C9C" w:rsidRDefault="00484C9C" w:rsidP="00484C9C">
      <w:pPr>
        <w:jc w:val="both"/>
        <w:rPr>
          <w:sz w:val="28"/>
        </w:rPr>
      </w:pPr>
      <w:r>
        <w:rPr>
          <w:sz w:val="28"/>
          <w:szCs w:val="28"/>
        </w:rPr>
        <w:tab/>
        <w:t>2. Направить указанный областной закон Губернатору</w:t>
      </w:r>
      <w:r>
        <w:rPr>
          <w:sz w:val="28"/>
        </w:rPr>
        <w:t xml:space="preserve"> Новгородской области   </w:t>
      </w:r>
      <w:proofErr w:type="gramStart"/>
      <w:r>
        <w:rPr>
          <w:sz w:val="28"/>
        </w:rPr>
        <w:t>Митину</w:t>
      </w:r>
      <w:proofErr w:type="gramEnd"/>
      <w:r>
        <w:rPr>
          <w:sz w:val="28"/>
        </w:rPr>
        <w:t xml:space="preserve"> С.Г. для обнародования.</w:t>
      </w:r>
    </w:p>
    <w:p w:rsidR="00484C9C" w:rsidRDefault="00484C9C" w:rsidP="00484C9C">
      <w:pPr>
        <w:jc w:val="both"/>
        <w:rPr>
          <w:sz w:val="28"/>
        </w:rPr>
      </w:pPr>
    </w:p>
    <w:p w:rsidR="00484C9C" w:rsidRPr="005C1ACC" w:rsidRDefault="00484C9C" w:rsidP="00484C9C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10429" w:type="dxa"/>
        <w:tblLayout w:type="fixed"/>
        <w:tblLook w:val="0000"/>
      </w:tblPr>
      <w:tblGrid>
        <w:gridCol w:w="5495"/>
        <w:gridCol w:w="2126"/>
        <w:gridCol w:w="2808"/>
      </w:tblGrid>
      <w:tr w:rsidR="00484C9C" w:rsidTr="00CC2FD8">
        <w:tc>
          <w:tcPr>
            <w:tcW w:w="5495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департамента труда и социальной защиты населения Новгородской  области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ind w:left="-533" w:firstLine="5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Н.Н. </w:t>
            </w:r>
            <w:proofErr w:type="spellStart"/>
            <w:r>
              <w:rPr>
                <w:b/>
                <w:sz w:val="28"/>
                <w:szCs w:val="28"/>
              </w:rPr>
              <w:t>Ренкас</w:t>
            </w:r>
            <w:proofErr w:type="spellEnd"/>
          </w:p>
        </w:tc>
      </w:tr>
    </w:tbl>
    <w:p w:rsidR="00484C9C" w:rsidRDefault="00484C9C" w:rsidP="00484C9C"/>
    <w:p w:rsidR="00484C9C" w:rsidRDefault="00484C9C" w:rsidP="00484C9C">
      <w:pPr>
        <w:jc w:val="both"/>
        <w:rPr>
          <w:sz w:val="28"/>
        </w:rPr>
      </w:pPr>
      <w:r>
        <w:rPr>
          <w:sz w:val="28"/>
        </w:rPr>
        <w:t>Согласовано:</w:t>
      </w:r>
    </w:p>
    <w:tbl>
      <w:tblPr>
        <w:tblW w:w="10026" w:type="dxa"/>
        <w:tblLayout w:type="fixed"/>
        <w:tblLook w:val="0000"/>
      </w:tblPr>
      <w:tblGrid>
        <w:gridCol w:w="5070"/>
        <w:gridCol w:w="2126"/>
        <w:gridCol w:w="2830"/>
      </w:tblGrid>
      <w:tr w:rsidR="00484C9C" w:rsidTr="00CC2FD8">
        <w:trPr>
          <w:trHeight w:val="605"/>
        </w:trPr>
        <w:tc>
          <w:tcPr>
            <w:tcW w:w="507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before="100" w:beforeAutospacing="1" w:line="240" w:lineRule="exact"/>
              <w:ind w:left="-108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Губернатора Новгородской  области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ind w:left="-108" w:firstLine="108"/>
              <w:jc w:val="center"/>
              <w:rPr>
                <w:sz w:val="28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ind w:left="-108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А.В. Смирнов</w:t>
            </w:r>
          </w:p>
        </w:tc>
      </w:tr>
      <w:tr w:rsidR="00484C9C" w:rsidTr="00CC2FD8">
        <w:trPr>
          <w:trHeight w:val="557"/>
        </w:trPr>
        <w:tc>
          <w:tcPr>
            <w:tcW w:w="507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ind w:left="-108" w:firstLine="108"/>
              <w:rPr>
                <w:b/>
                <w:sz w:val="28"/>
              </w:rPr>
            </w:pPr>
          </w:p>
          <w:p w:rsidR="00484C9C" w:rsidRDefault="00484C9C" w:rsidP="00CC2FD8">
            <w:pPr>
              <w:snapToGrid w:val="0"/>
              <w:spacing w:line="240" w:lineRule="exact"/>
              <w:ind w:left="-108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 департамента финансов Новгородской области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ind w:left="-108" w:firstLine="108"/>
              <w:jc w:val="center"/>
              <w:rPr>
                <w:sz w:val="28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ind w:left="-108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Е.В. Солдатова</w:t>
            </w:r>
          </w:p>
        </w:tc>
      </w:tr>
      <w:tr w:rsidR="00484C9C" w:rsidTr="00CC2FD8">
        <w:trPr>
          <w:trHeight w:val="692"/>
        </w:trPr>
        <w:tc>
          <w:tcPr>
            <w:tcW w:w="507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ind w:left="-108" w:firstLine="108"/>
              <w:rPr>
                <w:b/>
                <w:sz w:val="28"/>
                <w:szCs w:val="28"/>
              </w:rPr>
            </w:pPr>
          </w:p>
          <w:p w:rsidR="00484C9C" w:rsidRDefault="00484C9C" w:rsidP="00CC2FD8">
            <w:pPr>
              <w:snapToGrid w:val="0"/>
              <w:spacing w:line="240" w:lineRule="exact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правового обеспечения Правительства Новгородской области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ind w:left="-108" w:firstLine="108"/>
              <w:jc w:val="center"/>
              <w:rPr>
                <w:sz w:val="28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ind w:left="-108" w:firstLine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М.В. Котова</w:t>
            </w:r>
          </w:p>
        </w:tc>
      </w:tr>
      <w:tr w:rsidR="00484C9C" w:rsidTr="00CC2FD8">
        <w:trPr>
          <w:trHeight w:val="661"/>
        </w:trPr>
        <w:tc>
          <w:tcPr>
            <w:tcW w:w="507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:rsidR="00484C9C" w:rsidRDefault="00484C9C" w:rsidP="00CC2FD8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84C9C" w:rsidRDefault="00484C9C" w:rsidP="00484C9C">
      <w:pPr>
        <w:spacing w:line="240" w:lineRule="exact"/>
        <w:jc w:val="both"/>
        <w:rPr>
          <w:b/>
          <w:sz w:val="28"/>
          <w:szCs w:val="28"/>
        </w:rPr>
      </w:pPr>
    </w:p>
    <w:p w:rsidR="00484C9C" w:rsidRPr="005C1ACC" w:rsidRDefault="00484C9C" w:rsidP="00484C9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4C9C" w:rsidRDefault="00484C9C" w:rsidP="00B229C8">
      <w:pPr>
        <w:jc w:val="right"/>
      </w:pPr>
    </w:p>
    <w:p w:rsidR="00B229C8" w:rsidRDefault="00B229C8" w:rsidP="00B229C8">
      <w:pPr>
        <w:pStyle w:val="1"/>
        <w:numPr>
          <w:ilvl w:val="0"/>
          <w:numId w:val="1"/>
        </w:numPr>
        <w:tabs>
          <w:tab w:val="left" w:pos="7860"/>
        </w:tabs>
        <w:jc w:val="right"/>
      </w:pPr>
      <w:r>
        <w:t>Проект</w:t>
      </w:r>
    </w:p>
    <w:p w:rsidR="00B229C8" w:rsidRDefault="00B229C8" w:rsidP="00B229C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внесен Губернатором области</w:t>
      </w:r>
    </w:p>
    <w:p w:rsidR="00B229C8" w:rsidRDefault="00B229C8" w:rsidP="00B229C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Митиным С.Г.</w:t>
      </w:r>
    </w:p>
    <w:p w:rsidR="00B229C8" w:rsidRDefault="00B229C8" w:rsidP="00B229C8">
      <w:pPr>
        <w:jc w:val="right"/>
        <w:rPr>
          <w:sz w:val="28"/>
          <w:szCs w:val="28"/>
        </w:rPr>
      </w:pPr>
    </w:p>
    <w:p w:rsidR="00B229C8" w:rsidRDefault="00B229C8" w:rsidP="00B229C8">
      <w:pPr>
        <w:rPr>
          <w:sz w:val="28"/>
          <w:szCs w:val="28"/>
        </w:rPr>
      </w:pPr>
    </w:p>
    <w:p w:rsidR="00B229C8" w:rsidRDefault="00B229C8" w:rsidP="00B229C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Российская Федерация</w:t>
      </w:r>
    </w:p>
    <w:p w:rsidR="00B229C8" w:rsidRDefault="00B229C8" w:rsidP="00B229C8">
      <w:pPr>
        <w:pStyle w:val="2"/>
        <w:numPr>
          <w:ilvl w:val="1"/>
          <w:numId w:val="1"/>
        </w:numPr>
        <w:ind w:left="-124" w:firstLine="31"/>
        <w:jc w:val="center"/>
        <w:rPr>
          <w:sz w:val="32"/>
          <w:szCs w:val="32"/>
        </w:rPr>
      </w:pPr>
      <w:r>
        <w:rPr>
          <w:sz w:val="32"/>
          <w:szCs w:val="32"/>
        </w:rPr>
        <w:t>НОВГОРОДСКАЯ ОБЛАСТЬ</w:t>
      </w:r>
    </w:p>
    <w:p w:rsidR="00B229C8" w:rsidRDefault="00B229C8" w:rsidP="00B229C8">
      <w:pPr>
        <w:ind w:left="2124" w:firstLine="708"/>
        <w:rPr>
          <w:sz w:val="28"/>
          <w:szCs w:val="28"/>
        </w:rPr>
      </w:pPr>
    </w:p>
    <w:p w:rsidR="00B229C8" w:rsidRDefault="00B229C8" w:rsidP="00B229C8">
      <w:pPr>
        <w:pStyle w:val="2"/>
        <w:numPr>
          <w:ilvl w:val="1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О Б Л А С Т Н О Й   З А К О Н</w:t>
      </w:r>
    </w:p>
    <w:p w:rsidR="00B229C8" w:rsidRDefault="00B229C8" w:rsidP="00B229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EF6" w:rsidRPr="00BB7672" w:rsidRDefault="00B229C8" w:rsidP="00B229C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8A0238">
        <w:rPr>
          <w:b/>
          <w:bCs/>
          <w:sz w:val="28"/>
          <w:szCs w:val="28"/>
        </w:rPr>
        <w:t>й</w:t>
      </w:r>
      <w:r w:rsidR="005A4D2B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областно</w:t>
      </w:r>
      <w:r w:rsidR="008A0238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закон </w:t>
      </w:r>
      <w:r w:rsidR="00BB7672" w:rsidRPr="00BB7672">
        <w:rPr>
          <w:b/>
          <w:sz w:val="28"/>
          <w:szCs w:val="28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</w:p>
    <w:p w:rsidR="00BB7672" w:rsidRDefault="00BB7672" w:rsidP="00B229C8">
      <w:pPr>
        <w:jc w:val="center"/>
        <w:rPr>
          <w:b/>
          <w:bCs/>
          <w:sz w:val="28"/>
          <w:szCs w:val="28"/>
        </w:rPr>
      </w:pPr>
    </w:p>
    <w:p w:rsidR="00863EF6" w:rsidRDefault="00863EF6" w:rsidP="0086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 </w:t>
      </w:r>
      <w:r w:rsidR="005A4D2B">
        <w:rPr>
          <w:sz w:val="28"/>
          <w:szCs w:val="28"/>
        </w:rPr>
        <w:t xml:space="preserve">Новгородской </w:t>
      </w:r>
      <w:r>
        <w:rPr>
          <w:sz w:val="28"/>
          <w:szCs w:val="28"/>
        </w:rPr>
        <w:t>областной Думой «__»__________ 201</w:t>
      </w:r>
      <w:r w:rsidR="008A023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863EF6" w:rsidRDefault="00863EF6" w:rsidP="00B229C8">
      <w:pPr>
        <w:rPr>
          <w:sz w:val="28"/>
        </w:rPr>
      </w:pPr>
      <w:bookmarkStart w:id="0" w:name="_GoBack"/>
      <w:bookmarkEnd w:id="0"/>
    </w:p>
    <w:p w:rsidR="005F2D57" w:rsidRDefault="00B229C8" w:rsidP="00B229C8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6624EE" w:rsidRDefault="00002317" w:rsidP="00726CD8">
      <w:pPr>
        <w:ind w:firstLine="567"/>
        <w:jc w:val="both"/>
        <w:rPr>
          <w:sz w:val="28"/>
          <w:szCs w:val="28"/>
        </w:rPr>
      </w:pPr>
      <w:r w:rsidRPr="00726CD8">
        <w:rPr>
          <w:bCs/>
          <w:sz w:val="28"/>
          <w:szCs w:val="28"/>
        </w:rPr>
        <w:t>Внести в</w:t>
      </w:r>
      <w:r w:rsidR="005F2D57" w:rsidRPr="00726CD8">
        <w:rPr>
          <w:bCs/>
          <w:sz w:val="28"/>
          <w:szCs w:val="28"/>
        </w:rPr>
        <w:t xml:space="preserve"> областно</w:t>
      </w:r>
      <w:r w:rsidR="00596A46">
        <w:rPr>
          <w:bCs/>
          <w:sz w:val="28"/>
          <w:szCs w:val="28"/>
        </w:rPr>
        <w:t>й</w:t>
      </w:r>
      <w:r w:rsidR="005F2D57" w:rsidRPr="00726CD8">
        <w:rPr>
          <w:bCs/>
          <w:sz w:val="28"/>
          <w:szCs w:val="28"/>
        </w:rPr>
        <w:t xml:space="preserve"> закон </w:t>
      </w:r>
      <w:r w:rsidR="00B229C8" w:rsidRPr="00726CD8">
        <w:rPr>
          <w:bCs/>
          <w:sz w:val="28"/>
          <w:szCs w:val="28"/>
        </w:rPr>
        <w:t xml:space="preserve"> </w:t>
      </w:r>
      <w:r w:rsidR="005F2D57" w:rsidRPr="00726CD8">
        <w:rPr>
          <w:sz w:val="28"/>
          <w:szCs w:val="28"/>
        </w:rPr>
        <w:t xml:space="preserve">от </w:t>
      </w:r>
      <w:r w:rsidR="00086007" w:rsidRPr="00726CD8">
        <w:rPr>
          <w:sz w:val="28"/>
          <w:szCs w:val="28"/>
        </w:rPr>
        <w:t>27</w:t>
      </w:r>
      <w:r w:rsidR="005F2D57" w:rsidRPr="00726CD8">
        <w:rPr>
          <w:sz w:val="28"/>
          <w:szCs w:val="28"/>
        </w:rPr>
        <w:t>.0</w:t>
      </w:r>
      <w:r w:rsidR="00086007" w:rsidRPr="00726CD8">
        <w:rPr>
          <w:sz w:val="28"/>
          <w:szCs w:val="28"/>
        </w:rPr>
        <w:t>3</w:t>
      </w:r>
      <w:r w:rsidR="005F2D57" w:rsidRPr="00726CD8">
        <w:rPr>
          <w:sz w:val="28"/>
          <w:szCs w:val="28"/>
        </w:rPr>
        <w:t>.201</w:t>
      </w:r>
      <w:r w:rsidR="00086007" w:rsidRPr="00726CD8">
        <w:rPr>
          <w:sz w:val="28"/>
          <w:szCs w:val="28"/>
        </w:rPr>
        <w:t>5</w:t>
      </w:r>
      <w:r w:rsidR="005F2D57" w:rsidRPr="00726CD8">
        <w:rPr>
          <w:sz w:val="28"/>
          <w:szCs w:val="28"/>
        </w:rPr>
        <w:t xml:space="preserve"> </w:t>
      </w:r>
      <w:r w:rsidR="006624EE" w:rsidRPr="00726CD8">
        <w:rPr>
          <w:sz w:val="28"/>
          <w:szCs w:val="28"/>
        </w:rPr>
        <w:t xml:space="preserve"> </w:t>
      </w:r>
      <w:r w:rsidR="005F2D57" w:rsidRPr="00726CD8">
        <w:rPr>
          <w:sz w:val="28"/>
          <w:szCs w:val="28"/>
        </w:rPr>
        <w:t xml:space="preserve">№ </w:t>
      </w:r>
      <w:r w:rsidR="00086007" w:rsidRPr="00726CD8">
        <w:rPr>
          <w:sz w:val="28"/>
          <w:szCs w:val="28"/>
        </w:rPr>
        <w:t>750</w:t>
      </w:r>
      <w:r w:rsidR="005F2D57" w:rsidRPr="00726CD8">
        <w:rPr>
          <w:sz w:val="28"/>
          <w:szCs w:val="28"/>
        </w:rPr>
        <w:t xml:space="preserve">-ОЗ </w:t>
      </w:r>
      <w:r w:rsidR="00726CD8" w:rsidRPr="00726CD8">
        <w:rPr>
          <w:sz w:val="28"/>
          <w:szCs w:val="28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  <w:r w:rsidR="00726CD8">
        <w:rPr>
          <w:sz w:val="28"/>
          <w:szCs w:val="28"/>
        </w:rPr>
        <w:t xml:space="preserve"> </w:t>
      </w:r>
      <w:r w:rsidR="005F2D57" w:rsidRPr="00726CD8">
        <w:rPr>
          <w:sz w:val="28"/>
          <w:szCs w:val="28"/>
        </w:rPr>
        <w:t xml:space="preserve">(газета «Новгородские ведомости» </w:t>
      </w:r>
      <w:r w:rsidR="001950C4">
        <w:rPr>
          <w:sz w:val="28"/>
          <w:szCs w:val="28"/>
        </w:rPr>
        <w:t xml:space="preserve">от </w:t>
      </w:r>
      <w:r w:rsidR="00E7119B" w:rsidRPr="00726CD8">
        <w:rPr>
          <w:sz w:val="28"/>
          <w:szCs w:val="28"/>
        </w:rPr>
        <w:t>01</w:t>
      </w:r>
      <w:r w:rsidR="005F2D57" w:rsidRPr="00726CD8">
        <w:rPr>
          <w:sz w:val="28"/>
          <w:szCs w:val="28"/>
        </w:rPr>
        <w:t>.0</w:t>
      </w:r>
      <w:r w:rsidR="00E7119B" w:rsidRPr="00726CD8">
        <w:rPr>
          <w:sz w:val="28"/>
          <w:szCs w:val="28"/>
        </w:rPr>
        <w:t>4</w:t>
      </w:r>
      <w:r w:rsidR="005F2D57" w:rsidRPr="00726CD8">
        <w:rPr>
          <w:sz w:val="28"/>
          <w:szCs w:val="28"/>
        </w:rPr>
        <w:t>.201</w:t>
      </w:r>
      <w:r w:rsidR="00E7119B" w:rsidRPr="00726CD8">
        <w:rPr>
          <w:sz w:val="28"/>
          <w:szCs w:val="28"/>
        </w:rPr>
        <w:t>5</w:t>
      </w:r>
      <w:r w:rsidR="006F591A">
        <w:rPr>
          <w:sz w:val="28"/>
          <w:szCs w:val="28"/>
        </w:rPr>
        <w:t>, 29.04.2015, 04.03.2016, 31.05.2016, 20.06.2016</w:t>
      </w:r>
      <w:r w:rsidR="005F2D57" w:rsidRPr="00726CD8">
        <w:rPr>
          <w:sz w:val="28"/>
          <w:szCs w:val="28"/>
        </w:rPr>
        <w:t>)</w:t>
      </w:r>
      <w:r w:rsidR="006624EE" w:rsidRPr="00726CD8">
        <w:rPr>
          <w:sz w:val="28"/>
          <w:szCs w:val="28"/>
        </w:rPr>
        <w:t xml:space="preserve"> </w:t>
      </w:r>
      <w:r w:rsidR="006F591A">
        <w:rPr>
          <w:sz w:val="28"/>
          <w:szCs w:val="28"/>
        </w:rPr>
        <w:t>следующие изменения:</w:t>
      </w:r>
    </w:p>
    <w:p w:rsidR="00D01747" w:rsidRDefault="00363FE8" w:rsidP="00087224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7224">
        <w:rPr>
          <w:sz w:val="28"/>
          <w:szCs w:val="28"/>
        </w:rPr>
        <w:t>стать</w:t>
      </w:r>
      <w:r w:rsidR="00D01747">
        <w:rPr>
          <w:sz w:val="28"/>
          <w:szCs w:val="28"/>
        </w:rPr>
        <w:t>е</w:t>
      </w:r>
      <w:r w:rsidR="00087224">
        <w:rPr>
          <w:sz w:val="28"/>
          <w:szCs w:val="28"/>
        </w:rPr>
        <w:t xml:space="preserve"> 3</w:t>
      </w:r>
      <w:r w:rsidR="00D01747">
        <w:rPr>
          <w:sz w:val="28"/>
          <w:szCs w:val="28"/>
        </w:rPr>
        <w:t>:</w:t>
      </w:r>
    </w:p>
    <w:p w:rsidR="00D01747" w:rsidRDefault="0015581B" w:rsidP="00D0174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01747">
        <w:rPr>
          <w:sz w:val="28"/>
          <w:szCs w:val="28"/>
        </w:rPr>
        <w:t xml:space="preserve">) </w:t>
      </w:r>
      <w:r w:rsidR="00C319E0">
        <w:rPr>
          <w:sz w:val="28"/>
          <w:szCs w:val="28"/>
        </w:rPr>
        <w:t xml:space="preserve">изложить абзацы первый, второй </w:t>
      </w:r>
      <w:r>
        <w:rPr>
          <w:sz w:val="28"/>
          <w:szCs w:val="28"/>
        </w:rPr>
        <w:t>част</w:t>
      </w:r>
      <w:r w:rsidR="00C319E0">
        <w:rPr>
          <w:sz w:val="28"/>
          <w:szCs w:val="28"/>
        </w:rPr>
        <w:t>и</w:t>
      </w:r>
      <w:r>
        <w:rPr>
          <w:sz w:val="28"/>
          <w:szCs w:val="28"/>
        </w:rPr>
        <w:t xml:space="preserve"> 3 в следующей редакции:</w:t>
      </w:r>
    </w:p>
    <w:p w:rsidR="004C4631" w:rsidRPr="004C4631" w:rsidRDefault="0015581B" w:rsidP="004C46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Многодетные семьи со среднедушевым доходом, размер которого не превыша</w:t>
      </w:r>
      <w:r w:rsidRPr="000038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>т двойн</w:t>
      </w:r>
      <w:r w:rsidR="00C67AE8"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величин</w:t>
      </w:r>
      <w:r w:rsidR="00C67AE8"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прожиточного минимума в расчете на душу населения в Новгородской области, установленн</w:t>
      </w:r>
      <w:r w:rsidR="00C67AE8"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действующим законодательством на момент обращения, имеющие в своем составе трех или четырех детей, а также многодетные семьи независимо от дохода семьи, имеющие в своем составе пять и более детей, имеют право на следующие меры социальной поддержки:</w:t>
      </w:r>
      <w:r w:rsidR="004C4631" w:rsidRPr="004C4631">
        <w:rPr>
          <w:rFonts w:ascii="Times New Roman" w:hAnsi="Times New Roman" w:cs="Times New Roman"/>
        </w:rPr>
        <w:t xml:space="preserve"> </w:t>
      </w:r>
    </w:p>
    <w:p w:rsidR="004C4631" w:rsidRPr="00EF2C63" w:rsidRDefault="004C4631" w:rsidP="00EF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6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компенсация в размере 50 процентов от установленной платы за коммунальные услуги </w:t>
      </w:r>
      <w:r w:rsidRPr="00EF2C63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EF2C63" w:rsidRPr="00EF2C63">
        <w:rPr>
          <w:rFonts w:ascii="Times New Roman" w:hAnsi="Times New Roman" w:cs="Times New Roman"/>
          <w:sz w:val="28"/>
          <w:szCs w:val="28"/>
        </w:rPr>
        <w:t>по потреблению горячей воды, холодной воды, газа, тепловой энергии, отведению сточных вод,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  <w:r w:rsidRPr="00EF2C6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95ED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F2C6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87224" w:rsidRPr="00F743B2" w:rsidRDefault="00F743B2" w:rsidP="00F74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r w:rsidR="00087224" w:rsidRPr="00F743B2">
        <w:rPr>
          <w:sz w:val="28"/>
          <w:szCs w:val="28"/>
        </w:rPr>
        <w:t xml:space="preserve">дополнить </w:t>
      </w:r>
      <w:r w:rsidR="00946CD0" w:rsidRPr="00F743B2">
        <w:rPr>
          <w:sz w:val="28"/>
          <w:szCs w:val="28"/>
        </w:rPr>
        <w:t>частью 4</w:t>
      </w:r>
      <w:r w:rsidR="00087224" w:rsidRPr="00F743B2">
        <w:rPr>
          <w:sz w:val="28"/>
          <w:szCs w:val="28"/>
        </w:rPr>
        <w:t xml:space="preserve"> следующего содержания:</w:t>
      </w:r>
    </w:p>
    <w:p w:rsidR="00087224" w:rsidRDefault="00946CD0" w:rsidP="00E601F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«</w:t>
      </w:r>
      <w:r w:rsidR="00E601F0">
        <w:rPr>
          <w:rFonts w:eastAsiaTheme="minorHAnsi"/>
          <w:sz w:val="28"/>
          <w:szCs w:val="28"/>
          <w:lang w:eastAsia="en-US"/>
        </w:rPr>
        <w:t xml:space="preserve">4. </w:t>
      </w:r>
      <w:r w:rsidR="00D01747">
        <w:rPr>
          <w:rFonts w:eastAsiaTheme="minorHAnsi"/>
          <w:sz w:val="28"/>
          <w:szCs w:val="28"/>
          <w:lang w:eastAsia="en-US"/>
        </w:rPr>
        <w:t xml:space="preserve"> </w:t>
      </w:r>
      <w:r w:rsidR="00087224" w:rsidRPr="00087224">
        <w:rPr>
          <w:rFonts w:eastAsiaTheme="minorHAnsi"/>
          <w:sz w:val="28"/>
          <w:szCs w:val="28"/>
          <w:lang w:eastAsia="en-US"/>
        </w:rPr>
        <w:t xml:space="preserve">Меры социальной поддержки, предусмотренные </w:t>
      </w:r>
      <w:hyperlink r:id="rId7" w:history="1">
        <w:r w:rsidR="00087224" w:rsidRPr="00087224">
          <w:rPr>
            <w:rFonts w:eastAsiaTheme="minorHAnsi"/>
            <w:sz w:val="28"/>
            <w:szCs w:val="28"/>
            <w:lang w:eastAsia="en-US"/>
          </w:rPr>
          <w:t xml:space="preserve">пунктами </w:t>
        </w:r>
      </w:hyperlink>
      <w:r w:rsidR="00D01747">
        <w:rPr>
          <w:rFonts w:eastAsiaTheme="minorHAnsi"/>
          <w:sz w:val="28"/>
          <w:szCs w:val="28"/>
          <w:lang w:eastAsia="en-US"/>
        </w:rPr>
        <w:t>1-2</w:t>
      </w:r>
      <w:r w:rsidR="00087224">
        <w:rPr>
          <w:rFonts w:eastAsiaTheme="minorHAnsi"/>
          <w:sz w:val="28"/>
          <w:szCs w:val="28"/>
          <w:lang w:eastAsia="en-US"/>
        </w:rPr>
        <w:t xml:space="preserve"> </w:t>
      </w:r>
      <w:r w:rsidR="00D01747">
        <w:rPr>
          <w:rFonts w:eastAsiaTheme="minorHAnsi"/>
          <w:sz w:val="28"/>
          <w:szCs w:val="28"/>
          <w:lang w:eastAsia="en-US"/>
        </w:rPr>
        <w:t>части 3 настоящей статьи</w:t>
      </w:r>
      <w:r w:rsidR="00087224" w:rsidRPr="00E601F0">
        <w:rPr>
          <w:rFonts w:eastAsiaTheme="minorHAnsi"/>
          <w:sz w:val="28"/>
          <w:szCs w:val="28"/>
          <w:lang w:eastAsia="en-US"/>
        </w:rPr>
        <w:t xml:space="preserve"> не распространяются на установленные Правительством </w:t>
      </w:r>
      <w:r w:rsidR="00087224" w:rsidRPr="00E601F0">
        <w:rPr>
          <w:rFonts w:eastAsiaTheme="minorHAnsi"/>
          <w:sz w:val="28"/>
          <w:szCs w:val="28"/>
          <w:lang w:eastAsia="en-US"/>
        </w:rPr>
        <w:lastRenderedPageBreak/>
        <w:t>Российской Федерации случаи применения повышающих коэффициентов к нормативам потребления коммунальных услуг.</w:t>
      </w:r>
      <w:r w:rsidR="00D01747">
        <w:rPr>
          <w:rFonts w:eastAsiaTheme="minorHAnsi"/>
          <w:sz w:val="28"/>
          <w:szCs w:val="28"/>
          <w:lang w:eastAsia="en-US"/>
        </w:rPr>
        <w:t>»;</w:t>
      </w:r>
    </w:p>
    <w:p w:rsidR="00C67AE8" w:rsidRDefault="00C67AE8" w:rsidP="00C67AE8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5 дополнить пунктом 5 следующего содержания:</w:t>
      </w:r>
    </w:p>
    <w:p w:rsidR="00C67AE8" w:rsidRPr="002746B3" w:rsidRDefault="00C67AE8" w:rsidP="00C67AE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«5) проводить</w:t>
      </w:r>
      <w:r w:rsidRPr="002746B3">
        <w:rPr>
          <w:rFonts w:eastAsiaTheme="minorHAnsi"/>
          <w:sz w:val="28"/>
          <w:szCs w:val="28"/>
          <w:lang w:eastAsia="en-US"/>
        </w:rPr>
        <w:t xml:space="preserve"> выборочн</w:t>
      </w:r>
      <w:r>
        <w:rPr>
          <w:rFonts w:eastAsiaTheme="minorHAnsi"/>
          <w:sz w:val="28"/>
          <w:szCs w:val="28"/>
          <w:lang w:eastAsia="en-US"/>
        </w:rPr>
        <w:t>ые</w:t>
      </w:r>
      <w:r w:rsidRPr="002746B3">
        <w:rPr>
          <w:rFonts w:eastAsiaTheme="minorHAnsi"/>
          <w:sz w:val="28"/>
          <w:szCs w:val="28"/>
          <w:lang w:eastAsia="en-US"/>
        </w:rPr>
        <w:t xml:space="preserve"> проверк</w:t>
      </w:r>
      <w:r>
        <w:rPr>
          <w:rFonts w:eastAsiaTheme="minorHAnsi"/>
          <w:sz w:val="28"/>
          <w:szCs w:val="28"/>
          <w:lang w:eastAsia="en-US"/>
        </w:rPr>
        <w:t>и</w:t>
      </w:r>
      <w:r w:rsidRPr="002746B3">
        <w:rPr>
          <w:rFonts w:eastAsiaTheme="minorHAnsi"/>
          <w:sz w:val="28"/>
          <w:szCs w:val="28"/>
          <w:lang w:eastAsia="en-US"/>
        </w:rPr>
        <w:t xml:space="preserve"> правильности сообщенных заявителем сведений о </w:t>
      </w:r>
      <w:r>
        <w:rPr>
          <w:rFonts w:eastAsiaTheme="minorHAnsi"/>
          <w:sz w:val="28"/>
          <w:szCs w:val="28"/>
          <w:lang w:eastAsia="en-US"/>
        </w:rPr>
        <w:t>составе и доходах многодетной семьи</w:t>
      </w:r>
      <w:r w:rsidRPr="002746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путем запросов </w:t>
      </w:r>
      <w:r w:rsidRPr="002746B3">
        <w:rPr>
          <w:rFonts w:eastAsiaTheme="minorHAnsi"/>
          <w:sz w:val="28"/>
          <w:szCs w:val="28"/>
          <w:lang w:eastAsia="en-US"/>
        </w:rPr>
        <w:t>необходим</w:t>
      </w:r>
      <w:r>
        <w:rPr>
          <w:rFonts w:eastAsiaTheme="minorHAnsi"/>
          <w:sz w:val="28"/>
          <w:szCs w:val="28"/>
          <w:lang w:eastAsia="en-US"/>
        </w:rPr>
        <w:t>ой</w:t>
      </w:r>
      <w:r w:rsidRPr="002746B3">
        <w:rPr>
          <w:rFonts w:eastAsiaTheme="minorHAnsi"/>
          <w:sz w:val="28"/>
          <w:szCs w:val="28"/>
          <w:lang w:eastAsia="en-US"/>
        </w:rPr>
        <w:t xml:space="preserve"> информаци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2746B3">
        <w:rPr>
          <w:rFonts w:eastAsiaTheme="minorHAnsi"/>
          <w:sz w:val="28"/>
          <w:szCs w:val="28"/>
          <w:lang w:eastAsia="en-US"/>
        </w:rPr>
        <w:t xml:space="preserve"> в установленном порядке у всех органов и организаций независимо от форм собственности, владеющих такой информацией.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087224" w:rsidRDefault="00754B55" w:rsidP="00087224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F747C4">
        <w:rPr>
          <w:sz w:val="28"/>
          <w:szCs w:val="28"/>
        </w:rPr>
        <w:t xml:space="preserve">татью 7 дополнить частью </w:t>
      </w:r>
      <w:r w:rsidR="002E6766">
        <w:rPr>
          <w:sz w:val="28"/>
          <w:szCs w:val="28"/>
        </w:rPr>
        <w:t>2-1 следующего содержания:</w:t>
      </w:r>
    </w:p>
    <w:p w:rsidR="00962BA7" w:rsidRDefault="00673CD3" w:rsidP="00962BA7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766">
        <w:rPr>
          <w:sz w:val="28"/>
          <w:szCs w:val="28"/>
        </w:rPr>
        <w:t xml:space="preserve">«2-1. </w:t>
      </w:r>
      <w:r w:rsidR="002E6766">
        <w:rPr>
          <w:spacing w:val="-10"/>
          <w:sz w:val="28"/>
          <w:szCs w:val="28"/>
        </w:rPr>
        <w:t>В случае если ребенок (дети) имеет (ют) регистрацию по месту жительства со вторым родителем, не являющимся членом данной многодетной семьи, совместное</w:t>
      </w:r>
      <w:r w:rsidR="002E6766">
        <w:rPr>
          <w:spacing w:val="-4"/>
          <w:sz w:val="28"/>
          <w:szCs w:val="28"/>
        </w:rPr>
        <w:t xml:space="preserve"> проживание </w:t>
      </w:r>
      <w:r w:rsidR="007518C1">
        <w:rPr>
          <w:spacing w:val="-4"/>
          <w:sz w:val="28"/>
          <w:szCs w:val="28"/>
        </w:rPr>
        <w:t>с заявителем</w:t>
      </w:r>
      <w:r w:rsidR="002E6766">
        <w:rPr>
          <w:spacing w:val="-4"/>
          <w:sz w:val="28"/>
          <w:szCs w:val="28"/>
        </w:rPr>
        <w:t xml:space="preserve"> подтверждается одним из следующих</w:t>
      </w:r>
      <w:r w:rsidR="002E6766">
        <w:rPr>
          <w:sz w:val="28"/>
          <w:szCs w:val="28"/>
        </w:rPr>
        <w:t xml:space="preserve"> документов:</w:t>
      </w:r>
    </w:p>
    <w:p w:rsidR="002E6766" w:rsidRPr="00962BA7" w:rsidRDefault="00962BA7" w:rsidP="00962BA7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2E6766" w:rsidRPr="00962BA7">
        <w:rPr>
          <w:sz w:val="28"/>
          <w:szCs w:val="28"/>
        </w:rPr>
        <w:t>копией решения суда, в котором определено место жительства ребенка (детей);</w:t>
      </w:r>
    </w:p>
    <w:p w:rsidR="002E6766" w:rsidRDefault="00962BA7" w:rsidP="002E67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E6766">
        <w:rPr>
          <w:sz w:val="28"/>
          <w:szCs w:val="28"/>
        </w:rPr>
        <w:t>копией нотариально заверенного соглашения об определении места жительства ребенка (детей);</w:t>
      </w:r>
    </w:p>
    <w:p w:rsidR="002E6766" w:rsidRPr="00D42874" w:rsidRDefault="00D42874" w:rsidP="00D4287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BA7" w:rsidRPr="00D42874">
        <w:rPr>
          <w:rFonts w:ascii="Times New Roman" w:hAnsi="Times New Roman" w:cs="Times New Roman"/>
          <w:sz w:val="28"/>
          <w:szCs w:val="28"/>
        </w:rPr>
        <w:t xml:space="preserve">3) </w:t>
      </w:r>
      <w:r w:rsidR="002E6766" w:rsidRPr="00D42874">
        <w:rPr>
          <w:rFonts w:ascii="Times New Roman" w:hAnsi="Times New Roman" w:cs="Times New Roman"/>
          <w:sz w:val="28"/>
          <w:szCs w:val="28"/>
        </w:rPr>
        <w:t xml:space="preserve">справкой, выданной органами опеки и попечительства, о фактическом </w:t>
      </w:r>
      <w:r w:rsidR="002E6766" w:rsidRPr="00D42874">
        <w:rPr>
          <w:rFonts w:ascii="Times New Roman" w:hAnsi="Times New Roman" w:cs="Times New Roman"/>
          <w:spacing w:val="-8"/>
          <w:sz w:val="28"/>
          <w:szCs w:val="28"/>
        </w:rPr>
        <w:t xml:space="preserve">проживании ребенка в данной семье. </w:t>
      </w:r>
      <w:r w:rsidRPr="00D428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у заявителя </w:t>
      </w:r>
      <w:r w:rsidR="0074565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</w:t>
      </w:r>
      <w:r w:rsidRPr="00D428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анной справки орган местного самоуправления или орган, уполномоченный осуществлять переданные отдельные государственные полномочия, по месту подачи заявления делает соответствующий запрос в </w:t>
      </w:r>
      <w:r w:rsidR="00925222" w:rsidRPr="00D42874">
        <w:rPr>
          <w:rFonts w:ascii="Times New Roman" w:hAnsi="Times New Roman" w:cs="Times New Roman"/>
          <w:sz w:val="28"/>
          <w:szCs w:val="28"/>
        </w:rPr>
        <w:t>орган</w:t>
      </w:r>
      <w:r w:rsidR="00925222">
        <w:rPr>
          <w:rFonts w:ascii="Times New Roman" w:hAnsi="Times New Roman" w:cs="Times New Roman"/>
          <w:sz w:val="28"/>
          <w:szCs w:val="28"/>
        </w:rPr>
        <w:t>ы</w:t>
      </w:r>
      <w:r w:rsidR="00925222" w:rsidRPr="00D42874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925222" w:rsidRPr="00925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222" w:rsidRPr="00D4287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</w:t>
      </w:r>
      <w:r w:rsidR="009252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3711E">
        <w:rPr>
          <w:spacing w:val="-8"/>
          <w:sz w:val="28"/>
          <w:szCs w:val="28"/>
        </w:rPr>
        <w:t>»;</w:t>
      </w:r>
    </w:p>
    <w:p w:rsidR="002E6766" w:rsidRDefault="00754B55" w:rsidP="002E676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191">
        <w:rPr>
          <w:sz w:val="28"/>
          <w:szCs w:val="28"/>
        </w:rPr>
        <w:t xml:space="preserve"> </w:t>
      </w:r>
      <w:r w:rsidR="004D2746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35A7E">
        <w:rPr>
          <w:sz w:val="28"/>
          <w:szCs w:val="28"/>
        </w:rPr>
        <w:t>часть 7 статьи 9 изложить в следующей редакции:</w:t>
      </w:r>
    </w:p>
    <w:p w:rsidR="003041ED" w:rsidRPr="00CA2618" w:rsidRDefault="00435A7E" w:rsidP="00CA2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«7. Решение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выдаче многодетной семье, имеющей в </w:t>
      </w: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своем составе трех или четырех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435A7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справки</w:t>
        </w:r>
      </w:hyperlink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многодетной семье на предоставление мер социальной поддержки,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об отказе в выдаче такой справки</w:t>
      </w: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принимается </w:t>
      </w: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органом местного самоуправления или органом, уполномоченным осуществлять переданные отдельные государственные полномочия, </w:t>
      </w:r>
      <w:r w:rsidR="0030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течение </w:t>
      </w:r>
      <w:r w:rsidR="003041E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дней со дня подачи заявления </w:t>
      </w:r>
      <w:r w:rsidR="00CA2618" w:rsidRPr="00CA2618">
        <w:rPr>
          <w:rFonts w:ascii="Times New Roman" w:hAnsi="Times New Roman" w:cs="Times New Roman"/>
          <w:sz w:val="28"/>
          <w:szCs w:val="28"/>
        </w:rPr>
        <w:t>на предоставление (продление) мер социальной поддержки</w:t>
      </w:r>
      <w:r w:rsidR="007241B6">
        <w:rPr>
          <w:rFonts w:ascii="Times New Roman" w:hAnsi="Times New Roman" w:cs="Times New Roman"/>
          <w:sz w:val="28"/>
          <w:szCs w:val="28"/>
        </w:rPr>
        <w:t xml:space="preserve"> </w:t>
      </w:r>
      <w:r w:rsidRPr="00435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30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документов,  </w:t>
      </w:r>
      <w:r w:rsidR="003041ED" w:rsidRPr="0030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подтверждающих </w:t>
      </w:r>
      <w:r w:rsidR="003041E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членов многодетной семьи.</w:t>
      </w:r>
    </w:p>
    <w:p w:rsidR="003041ED" w:rsidRPr="003041ED" w:rsidRDefault="003041ED" w:rsidP="003041E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3041ED">
        <w:rPr>
          <w:rFonts w:eastAsiaTheme="minorHAnsi"/>
          <w:sz w:val="28"/>
          <w:szCs w:val="28"/>
          <w:lang w:eastAsia="en-US"/>
        </w:rPr>
        <w:t xml:space="preserve">Основаниями для принятия решения об отказе в </w:t>
      </w:r>
      <w:r w:rsidR="006D60C4">
        <w:rPr>
          <w:rFonts w:eastAsiaTheme="minorHAnsi"/>
          <w:sz w:val="28"/>
          <w:szCs w:val="28"/>
          <w:lang w:eastAsia="en-US"/>
        </w:rPr>
        <w:t xml:space="preserve">выдаче </w:t>
      </w:r>
      <w:hyperlink r:id="rId9" w:history="1">
        <w:r w:rsidR="006D60C4" w:rsidRPr="00435A7E">
          <w:rPr>
            <w:rFonts w:eastAsiaTheme="minorHAnsi"/>
            <w:sz w:val="28"/>
            <w:szCs w:val="28"/>
            <w:lang w:eastAsia="en-US"/>
          </w:rPr>
          <w:t>справки</w:t>
        </w:r>
      </w:hyperlink>
      <w:r w:rsidR="006D60C4" w:rsidRPr="00435A7E">
        <w:rPr>
          <w:rFonts w:eastAsiaTheme="minorHAnsi"/>
          <w:sz w:val="28"/>
          <w:szCs w:val="28"/>
          <w:lang w:eastAsia="en-US"/>
        </w:rPr>
        <w:t xml:space="preserve"> многодетной семье на предоставление мер социальной поддержки</w:t>
      </w:r>
      <w:r w:rsidR="006D60C4" w:rsidRPr="003041ED">
        <w:rPr>
          <w:rFonts w:eastAsiaTheme="minorHAnsi"/>
          <w:sz w:val="28"/>
          <w:szCs w:val="28"/>
          <w:lang w:eastAsia="en-US"/>
        </w:rPr>
        <w:t xml:space="preserve"> </w:t>
      </w:r>
      <w:r w:rsidRPr="003041ED">
        <w:rPr>
          <w:rFonts w:eastAsiaTheme="minorHAnsi"/>
          <w:sz w:val="28"/>
          <w:szCs w:val="28"/>
          <w:lang w:eastAsia="en-US"/>
        </w:rPr>
        <w:t>являются:</w:t>
      </w:r>
    </w:p>
    <w:p w:rsidR="003041ED" w:rsidRPr="003041ED" w:rsidRDefault="003041ED" w:rsidP="003041E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41ED">
        <w:rPr>
          <w:rFonts w:eastAsiaTheme="minorHAnsi"/>
          <w:sz w:val="28"/>
          <w:szCs w:val="28"/>
          <w:lang w:eastAsia="en-US"/>
        </w:rPr>
        <w:t>1) представление</w:t>
      </w:r>
      <w:r w:rsidR="006D60C4">
        <w:rPr>
          <w:rFonts w:eastAsiaTheme="minorHAnsi"/>
          <w:sz w:val="28"/>
          <w:szCs w:val="28"/>
          <w:lang w:eastAsia="en-US"/>
        </w:rPr>
        <w:t xml:space="preserve"> неполного комплекта документов</w:t>
      </w:r>
      <w:r w:rsidRPr="003041ED">
        <w:rPr>
          <w:rFonts w:eastAsiaTheme="minorHAnsi"/>
          <w:sz w:val="28"/>
          <w:szCs w:val="28"/>
          <w:lang w:eastAsia="en-US"/>
        </w:rPr>
        <w:t xml:space="preserve"> </w:t>
      </w:r>
      <w:r w:rsidR="006D60C4">
        <w:rPr>
          <w:rFonts w:eastAsiaTheme="minorHAnsi"/>
          <w:sz w:val="28"/>
          <w:szCs w:val="28"/>
          <w:lang w:eastAsia="en-US"/>
        </w:rPr>
        <w:t>о составе и доходах многодетной семьи</w:t>
      </w:r>
      <w:r w:rsidRPr="003041ED">
        <w:rPr>
          <w:rFonts w:eastAsiaTheme="minorHAnsi"/>
          <w:sz w:val="28"/>
          <w:szCs w:val="28"/>
          <w:lang w:eastAsia="en-US"/>
        </w:rPr>
        <w:t>;</w:t>
      </w:r>
    </w:p>
    <w:p w:rsidR="003041ED" w:rsidRPr="003041ED" w:rsidRDefault="003041ED" w:rsidP="003041E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41ED">
        <w:rPr>
          <w:rFonts w:eastAsiaTheme="minorHAnsi"/>
          <w:sz w:val="28"/>
          <w:szCs w:val="28"/>
          <w:lang w:eastAsia="en-US"/>
        </w:rPr>
        <w:t>2) представление документов с недостоверными сведениями;</w:t>
      </w:r>
    </w:p>
    <w:p w:rsidR="006D60C4" w:rsidRPr="006D60C4" w:rsidRDefault="003041ED" w:rsidP="006D60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6D60C4" w:rsidRPr="006D60C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превышение среднедушевого дохода двойной величины прожиточного минимума в расчете на душу населения в Новгородской области, установленн</w:t>
      </w:r>
      <w:r w:rsidR="006D60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 w:rsidR="006D60C4" w:rsidRPr="006D60C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действующим законодательством.</w:t>
      </w:r>
      <w:r w:rsidR="007241B6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241B6" w:rsidRDefault="009D6BAD" w:rsidP="007241B6">
      <w:pPr>
        <w:ind w:left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241B6">
        <w:rPr>
          <w:rFonts w:eastAsiaTheme="minorHAnsi"/>
          <w:sz w:val="28"/>
          <w:szCs w:val="28"/>
          <w:lang w:eastAsia="en-US"/>
        </w:rPr>
        <w:t xml:space="preserve">) пункт 6 части 1 статьи 12 </w:t>
      </w:r>
      <w:r w:rsidR="007241B6">
        <w:rPr>
          <w:sz w:val="28"/>
          <w:szCs w:val="28"/>
        </w:rPr>
        <w:t>изложить в следующей редакции:</w:t>
      </w:r>
    </w:p>
    <w:p w:rsidR="007241B6" w:rsidRDefault="007241B6" w:rsidP="007241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241B6">
        <w:rPr>
          <w:rFonts w:eastAsiaTheme="minorHAnsi"/>
          <w:sz w:val="28"/>
          <w:szCs w:val="28"/>
          <w:lang w:eastAsia="en-US"/>
        </w:rPr>
        <w:t xml:space="preserve">6) превышения среднедушевого дохода многодетной семьи, имеющей в своем составе трех или четырех детей, двойной величины прожиточного </w:t>
      </w:r>
      <w:r w:rsidRPr="007241B6">
        <w:rPr>
          <w:rFonts w:eastAsiaTheme="minorHAnsi"/>
          <w:sz w:val="28"/>
          <w:szCs w:val="28"/>
          <w:lang w:eastAsia="en-US"/>
        </w:rPr>
        <w:lastRenderedPageBreak/>
        <w:t>минимума, в расчете на душу населения в Новгородской области, установленн</w:t>
      </w:r>
      <w:r>
        <w:rPr>
          <w:rFonts w:eastAsiaTheme="minorHAnsi"/>
          <w:sz w:val="28"/>
          <w:szCs w:val="28"/>
          <w:lang w:eastAsia="en-US"/>
        </w:rPr>
        <w:t>ой</w:t>
      </w:r>
      <w:r w:rsidRPr="007241B6">
        <w:rPr>
          <w:rFonts w:eastAsiaTheme="minorHAnsi"/>
          <w:sz w:val="28"/>
          <w:szCs w:val="28"/>
          <w:lang w:eastAsia="en-US"/>
        </w:rPr>
        <w:t xml:space="preserve"> в соответствии с действующим законодательством, - для мер социальной поддержки многодетных семей, указанных в </w:t>
      </w:r>
      <w:hyperlink r:id="rId10" w:history="1">
        <w:r w:rsidRPr="007241B6">
          <w:rPr>
            <w:rFonts w:eastAsiaTheme="minorHAnsi"/>
            <w:sz w:val="28"/>
            <w:szCs w:val="28"/>
            <w:lang w:eastAsia="en-US"/>
          </w:rPr>
          <w:t>части 3 статьи 3</w:t>
        </w:r>
      </w:hyperlink>
      <w:r w:rsidRPr="007241B6">
        <w:rPr>
          <w:rFonts w:eastAsiaTheme="minorHAnsi"/>
          <w:sz w:val="28"/>
          <w:szCs w:val="28"/>
          <w:lang w:eastAsia="en-US"/>
        </w:rPr>
        <w:t xml:space="preserve"> настоящего областного закона.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363FE8" w:rsidRDefault="0077143E" w:rsidP="007241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363FE8">
        <w:rPr>
          <w:rFonts w:eastAsiaTheme="minorHAnsi"/>
          <w:sz w:val="28"/>
          <w:szCs w:val="28"/>
          <w:lang w:eastAsia="en-US"/>
        </w:rPr>
        <w:t xml:space="preserve">в </w:t>
      </w:r>
      <w:r w:rsidR="004C5A1B">
        <w:rPr>
          <w:rFonts w:eastAsiaTheme="minorHAnsi"/>
          <w:sz w:val="28"/>
          <w:szCs w:val="28"/>
          <w:lang w:eastAsia="en-US"/>
        </w:rPr>
        <w:t xml:space="preserve">части 1 </w:t>
      </w:r>
      <w:r w:rsidR="00363FE8">
        <w:rPr>
          <w:rFonts w:eastAsiaTheme="minorHAnsi"/>
          <w:sz w:val="28"/>
          <w:szCs w:val="28"/>
          <w:lang w:eastAsia="en-US"/>
        </w:rPr>
        <w:t>стать</w:t>
      </w:r>
      <w:r w:rsidR="004C5A1B">
        <w:rPr>
          <w:rFonts w:eastAsiaTheme="minorHAnsi"/>
          <w:sz w:val="28"/>
          <w:szCs w:val="28"/>
          <w:lang w:eastAsia="en-US"/>
        </w:rPr>
        <w:t>и</w:t>
      </w:r>
      <w:r w:rsidR="00363FE8">
        <w:rPr>
          <w:rFonts w:eastAsiaTheme="minorHAnsi"/>
          <w:sz w:val="28"/>
          <w:szCs w:val="28"/>
          <w:lang w:eastAsia="en-US"/>
        </w:rPr>
        <w:t xml:space="preserve"> 14:</w:t>
      </w:r>
    </w:p>
    <w:p w:rsidR="004C5A1B" w:rsidRPr="004C5A1B" w:rsidRDefault="00363FE8" w:rsidP="004C5A1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заменить в абзаце третьем слова </w:t>
      </w:r>
      <w:r w:rsid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C5A1B"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>(водоснабжение, водоотведение, центральное отопление, газоснабжение сетевым газом в пределах нормативов потребления)</w:t>
      </w:r>
      <w:r w:rsid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словами «</w:t>
      </w:r>
      <w:r w:rsidR="004C5A1B"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4C5A1B" w:rsidRPr="004C5A1B">
        <w:rPr>
          <w:rFonts w:ascii="Times New Roman" w:hAnsi="Times New Roman" w:cs="Times New Roman"/>
          <w:sz w:val="28"/>
          <w:szCs w:val="28"/>
        </w:rPr>
        <w:t>горячее и холодное водоснабжение, отведение сточных вод, газоснабжение сетевым газом, тепловая энергия</w:t>
      </w:r>
      <w:r w:rsidR="004C5A1B">
        <w:rPr>
          <w:rFonts w:ascii="Times New Roman" w:hAnsi="Times New Roman" w:cs="Times New Roman"/>
          <w:sz w:val="28"/>
          <w:szCs w:val="28"/>
        </w:rPr>
        <w:t xml:space="preserve"> </w:t>
      </w:r>
      <w:r w:rsidR="004C5A1B"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нормативов потребления</w:t>
      </w:r>
      <w:r w:rsidR="004C5A1B" w:rsidRPr="004C5A1B">
        <w:rPr>
          <w:rFonts w:ascii="Times New Roman" w:hAnsi="Times New Roman" w:cs="Times New Roman"/>
          <w:sz w:val="28"/>
          <w:szCs w:val="28"/>
        </w:rPr>
        <w:t>)</w:t>
      </w:r>
      <w:r w:rsidR="004C5A1B">
        <w:rPr>
          <w:rFonts w:ascii="Times New Roman" w:hAnsi="Times New Roman" w:cs="Times New Roman"/>
          <w:sz w:val="28"/>
          <w:szCs w:val="28"/>
        </w:rPr>
        <w:t>»</w:t>
      </w:r>
      <w:r w:rsidR="00941A9D">
        <w:rPr>
          <w:rFonts w:ascii="Times New Roman" w:hAnsi="Times New Roman" w:cs="Times New Roman"/>
          <w:sz w:val="28"/>
          <w:szCs w:val="28"/>
        </w:rPr>
        <w:t>;</w:t>
      </w:r>
    </w:p>
    <w:p w:rsidR="0077143E" w:rsidRDefault="004C5A1B" w:rsidP="00941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1A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водосн</w:t>
      </w:r>
      <w:r w:rsidR="00941A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абжению»  словами </w:t>
      </w:r>
      <w:r w:rsidR="00941A9D" w:rsidRPr="00941A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D1CB8" w:rsidRPr="00941A9D">
        <w:rPr>
          <w:rFonts w:ascii="Times New Roman" w:hAnsi="Times New Roman" w:cs="Times New Roman"/>
          <w:sz w:val="28"/>
          <w:szCs w:val="28"/>
        </w:rPr>
        <w:t>по потреблению горячей и холодной воды</w:t>
      </w:r>
      <w:r w:rsidR="00941A9D" w:rsidRPr="00941A9D">
        <w:rPr>
          <w:rFonts w:ascii="Times New Roman" w:hAnsi="Times New Roman" w:cs="Times New Roman"/>
          <w:sz w:val="28"/>
          <w:szCs w:val="28"/>
        </w:rPr>
        <w:t>»</w:t>
      </w:r>
      <w:r w:rsidR="00941A9D">
        <w:rPr>
          <w:rFonts w:ascii="Times New Roman" w:hAnsi="Times New Roman" w:cs="Times New Roman"/>
          <w:sz w:val="28"/>
          <w:szCs w:val="28"/>
        </w:rPr>
        <w:t>;</w:t>
      </w:r>
    </w:p>
    <w:p w:rsidR="00941A9D" w:rsidRDefault="00941A9D" w:rsidP="00941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пятом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«за водоснабжение»  словами </w:t>
      </w:r>
      <w:r w:rsidRPr="00941A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41A9D">
        <w:rPr>
          <w:rFonts w:ascii="Times New Roman" w:hAnsi="Times New Roman" w:cs="Times New Roman"/>
          <w:sz w:val="28"/>
          <w:szCs w:val="28"/>
        </w:rPr>
        <w:t xml:space="preserve"> 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1A9D">
        <w:rPr>
          <w:rFonts w:ascii="Times New Roman" w:hAnsi="Times New Roman" w:cs="Times New Roman"/>
          <w:sz w:val="28"/>
          <w:szCs w:val="28"/>
        </w:rPr>
        <w:t xml:space="preserve"> горячей и холодной воды»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A9D" w:rsidRDefault="00941A9D" w:rsidP="00941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шестом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 водоотведению»  словами </w:t>
      </w:r>
      <w:r w:rsidRPr="00941A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41A9D">
        <w:rPr>
          <w:rFonts w:ascii="Times New Roman" w:hAnsi="Times New Roman" w:cs="Times New Roman"/>
          <w:sz w:val="28"/>
          <w:szCs w:val="28"/>
        </w:rPr>
        <w:t>по отведению сточных вод»;</w:t>
      </w:r>
    </w:p>
    <w:p w:rsidR="00941A9D" w:rsidRDefault="00941A9D" w:rsidP="00941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в абзаце </w:t>
      </w:r>
      <w:r w:rsidR="002479C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седьмом</w:t>
      </w:r>
      <w:r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479C0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водоотведени</w:t>
      </w:r>
      <w:r w:rsidR="002479C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 словами </w:t>
      </w:r>
      <w:r w:rsidRPr="00941A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479C0">
        <w:rPr>
          <w:rFonts w:ascii="Times New Roman" w:hAnsi="Times New Roman" w:cs="Times New Roman"/>
          <w:sz w:val="28"/>
          <w:szCs w:val="28"/>
        </w:rPr>
        <w:t>за</w:t>
      </w:r>
      <w:r w:rsidRPr="00941A9D">
        <w:rPr>
          <w:rFonts w:ascii="Times New Roman" w:hAnsi="Times New Roman" w:cs="Times New Roman"/>
          <w:sz w:val="28"/>
          <w:szCs w:val="28"/>
        </w:rPr>
        <w:t xml:space="preserve"> отведени</w:t>
      </w:r>
      <w:r w:rsidR="002479C0">
        <w:rPr>
          <w:rFonts w:ascii="Times New Roman" w:hAnsi="Times New Roman" w:cs="Times New Roman"/>
          <w:sz w:val="28"/>
          <w:szCs w:val="28"/>
        </w:rPr>
        <w:t>е</w:t>
      </w:r>
      <w:r w:rsidRPr="00941A9D">
        <w:rPr>
          <w:rFonts w:ascii="Times New Roman" w:hAnsi="Times New Roman" w:cs="Times New Roman"/>
          <w:sz w:val="28"/>
          <w:szCs w:val="28"/>
        </w:rPr>
        <w:t xml:space="preserve"> сточных вод»;</w:t>
      </w:r>
    </w:p>
    <w:p w:rsidR="00B12479" w:rsidRDefault="00BA2012" w:rsidP="00B12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12479">
        <w:rPr>
          <w:rFonts w:ascii="Times New Roman" w:hAnsi="Times New Roman" w:cs="Times New Roman"/>
          <w:sz w:val="28"/>
          <w:szCs w:val="28"/>
        </w:rPr>
        <w:t xml:space="preserve">) </w:t>
      </w:r>
      <w:r w:rsidR="00B12479"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в абзаце </w:t>
      </w:r>
      <w:r w:rsidR="00B12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восьмом </w:t>
      </w:r>
      <w:r w:rsidR="00B12479"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</w:t>
      </w:r>
      <w:r w:rsidR="00B12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 центральному отоплению»  словами </w:t>
      </w:r>
      <w:r w:rsidR="00B12479" w:rsidRPr="00BA201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A2012">
        <w:rPr>
          <w:rFonts w:ascii="Times New Roman" w:hAnsi="Times New Roman" w:cs="Times New Roman"/>
          <w:sz w:val="28"/>
          <w:szCs w:val="28"/>
        </w:rPr>
        <w:t>по предоставлению тепловой энергии</w:t>
      </w:r>
      <w:r w:rsidR="00B12479" w:rsidRPr="00BA2012">
        <w:rPr>
          <w:rFonts w:ascii="Times New Roman" w:hAnsi="Times New Roman" w:cs="Times New Roman"/>
          <w:sz w:val="28"/>
          <w:szCs w:val="28"/>
        </w:rPr>
        <w:t>»;</w:t>
      </w:r>
    </w:p>
    <w:p w:rsidR="005601AC" w:rsidRDefault="00250BBE" w:rsidP="0056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5601AC"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в абзаце </w:t>
      </w:r>
      <w:r w:rsidR="005601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девятом </w:t>
      </w:r>
      <w:r w:rsidR="005601AC" w:rsidRPr="004C5A1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</w:t>
      </w:r>
      <w:r w:rsidR="005601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«за центральное отопление»  словами </w:t>
      </w:r>
      <w:r w:rsidR="005601AC" w:rsidRPr="00BA201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01AC">
        <w:rPr>
          <w:rFonts w:ascii="Times New Roman" w:hAnsi="Times New Roman" w:cs="Times New Roman"/>
          <w:sz w:val="28"/>
          <w:szCs w:val="28"/>
        </w:rPr>
        <w:t xml:space="preserve">за </w:t>
      </w:r>
      <w:r w:rsidR="005601AC" w:rsidRPr="00BA2012">
        <w:rPr>
          <w:rFonts w:ascii="Times New Roman" w:hAnsi="Times New Roman" w:cs="Times New Roman"/>
          <w:sz w:val="28"/>
          <w:szCs w:val="28"/>
        </w:rPr>
        <w:t>предоставлени</w:t>
      </w:r>
      <w:r w:rsidR="005601AC">
        <w:rPr>
          <w:rFonts w:ascii="Times New Roman" w:hAnsi="Times New Roman" w:cs="Times New Roman"/>
          <w:sz w:val="28"/>
          <w:szCs w:val="28"/>
        </w:rPr>
        <w:t>е</w:t>
      </w:r>
      <w:r w:rsidR="005601AC" w:rsidRPr="00BA2012">
        <w:rPr>
          <w:rFonts w:ascii="Times New Roman" w:hAnsi="Times New Roman" w:cs="Times New Roman"/>
          <w:sz w:val="28"/>
          <w:szCs w:val="28"/>
        </w:rPr>
        <w:t xml:space="preserve"> тепловой энергии»;</w:t>
      </w:r>
    </w:p>
    <w:p w:rsidR="000F6991" w:rsidRDefault="0077143E" w:rsidP="007241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F6991">
        <w:rPr>
          <w:rFonts w:eastAsiaTheme="minorHAnsi"/>
          <w:sz w:val="28"/>
          <w:szCs w:val="28"/>
          <w:lang w:eastAsia="en-US"/>
        </w:rPr>
        <w:t>) в Приложении 1 к областному закону слово «установленную» заменить словом «установленной»</w:t>
      </w:r>
      <w:r w:rsidR="00E87E71">
        <w:rPr>
          <w:rFonts w:eastAsiaTheme="minorHAnsi"/>
          <w:sz w:val="28"/>
          <w:szCs w:val="28"/>
          <w:lang w:eastAsia="en-US"/>
        </w:rPr>
        <w:t>.</w:t>
      </w:r>
    </w:p>
    <w:p w:rsidR="00E87E71" w:rsidRDefault="00E87E71" w:rsidP="0015193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29C8" w:rsidRDefault="00B229C8" w:rsidP="0015193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33347" w:rsidRDefault="00833347" w:rsidP="00833347">
      <w:pPr>
        <w:pStyle w:val="ConsPlusNormal"/>
        <w:widowControl/>
        <w:pBdr>
          <w:bottom w:val="single" w:sz="8" w:space="2" w:color="000000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областной закон  вступает в силу через 10 дней после его официального опубликования.</w:t>
      </w:r>
    </w:p>
    <w:p w:rsidR="00B229C8" w:rsidRDefault="00B229C8" w:rsidP="0015193E">
      <w:pPr>
        <w:ind w:firstLine="567"/>
        <w:rPr>
          <w:sz w:val="28"/>
          <w:szCs w:val="28"/>
        </w:rPr>
      </w:pPr>
    </w:p>
    <w:p w:rsidR="00FF0D9A" w:rsidRDefault="00E87E71" w:rsidP="00585FE5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B229C8">
        <w:rPr>
          <w:b/>
          <w:bCs/>
          <w:sz w:val="28"/>
          <w:szCs w:val="28"/>
        </w:rPr>
        <w:t>уководител</w:t>
      </w:r>
      <w:r>
        <w:rPr>
          <w:b/>
          <w:bCs/>
          <w:sz w:val="28"/>
          <w:szCs w:val="28"/>
        </w:rPr>
        <w:t>ь</w:t>
      </w:r>
      <w:r w:rsidR="00B229C8">
        <w:rPr>
          <w:b/>
          <w:bCs/>
          <w:sz w:val="28"/>
          <w:szCs w:val="28"/>
        </w:rPr>
        <w:t xml:space="preserve"> департамента</w:t>
      </w:r>
    </w:p>
    <w:p w:rsidR="00B229C8" w:rsidRDefault="00FD5718" w:rsidP="00585FE5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</w:t>
      </w:r>
      <w:r w:rsidR="00FF0D9A">
        <w:rPr>
          <w:b/>
          <w:bCs/>
          <w:sz w:val="28"/>
          <w:szCs w:val="28"/>
        </w:rPr>
        <w:t xml:space="preserve"> </w:t>
      </w:r>
      <w:r w:rsidR="00B229C8">
        <w:rPr>
          <w:b/>
          <w:bCs/>
          <w:sz w:val="28"/>
          <w:szCs w:val="28"/>
        </w:rPr>
        <w:t>социальной защиты населения</w:t>
      </w:r>
    </w:p>
    <w:p w:rsidR="00B229C8" w:rsidRDefault="00B229C8" w:rsidP="00585FE5">
      <w:pPr>
        <w:spacing w:line="240" w:lineRule="exact"/>
      </w:pPr>
      <w:r>
        <w:rPr>
          <w:b/>
          <w:bCs/>
          <w:sz w:val="28"/>
          <w:szCs w:val="28"/>
        </w:rPr>
        <w:t xml:space="preserve">Новгородской области                                             </w:t>
      </w:r>
      <w:r w:rsidR="00585FE5">
        <w:rPr>
          <w:b/>
          <w:bCs/>
          <w:sz w:val="28"/>
          <w:szCs w:val="28"/>
        </w:rPr>
        <w:t xml:space="preserve">    </w:t>
      </w:r>
      <w:r w:rsidR="00BD4F2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</w:t>
      </w:r>
      <w:r w:rsidR="00E87E71">
        <w:rPr>
          <w:b/>
          <w:bCs/>
          <w:sz w:val="28"/>
          <w:szCs w:val="28"/>
        </w:rPr>
        <w:t>Н.Н. Ренкас</w:t>
      </w: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2287A" w:rsidRDefault="0032287A" w:rsidP="0032287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80CFE" w:rsidRDefault="00780CFE">
      <w:pPr>
        <w:suppressAutoHyphens w:val="0"/>
        <w:spacing w:after="200" w:line="276" w:lineRule="auto"/>
      </w:pPr>
      <w:r>
        <w:br w:type="page"/>
      </w:r>
    </w:p>
    <w:p w:rsidR="00780CFE" w:rsidRDefault="00780CFE" w:rsidP="00780CFE">
      <w:pPr>
        <w:pStyle w:val="ab"/>
        <w:spacing w:line="227" w:lineRule="exact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780CFE" w:rsidRDefault="00780CFE" w:rsidP="00780CFE">
      <w:pPr>
        <w:spacing w:line="240" w:lineRule="exact"/>
        <w:jc w:val="center"/>
        <w:rPr>
          <w:b/>
          <w:sz w:val="28"/>
          <w:szCs w:val="28"/>
        </w:rPr>
      </w:pPr>
      <w:r w:rsidRPr="0099367B">
        <w:rPr>
          <w:b/>
          <w:sz w:val="28"/>
          <w:szCs w:val="28"/>
        </w:rPr>
        <w:t xml:space="preserve">к проекту областного закона </w:t>
      </w:r>
      <w:r w:rsidRPr="00BB76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областной закон «</w:t>
      </w:r>
      <w:r w:rsidRPr="00BB7672">
        <w:rPr>
          <w:b/>
          <w:sz w:val="28"/>
          <w:szCs w:val="28"/>
        </w:rPr>
        <w:t>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</w:p>
    <w:p w:rsidR="00780CFE" w:rsidRDefault="00780CFE" w:rsidP="00780CFE">
      <w:pPr>
        <w:spacing w:line="240" w:lineRule="exact"/>
        <w:jc w:val="center"/>
      </w:pPr>
    </w:p>
    <w:p w:rsidR="00780CFE" w:rsidRDefault="00780CFE" w:rsidP="00780CFE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</w:t>
      </w:r>
      <w:r w:rsidRPr="0059123C">
        <w:rPr>
          <w:sz w:val="28"/>
          <w:szCs w:val="28"/>
        </w:rPr>
        <w:t>роект областного закона «</w:t>
      </w:r>
      <w:r w:rsidRPr="0059123C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 xml:space="preserve">й в  </w:t>
      </w:r>
      <w:r w:rsidRPr="0059123C">
        <w:rPr>
          <w:bCs/>
          <w:sz w:val="28"/>
          <w:szCs w:val="28"/>
        </w:rPr>
        <w:t xml:space="preserve"> областно</w:t>
      </w:r>
      <w:r>
        <w:rPr>
          <w:bCs/>
          <w:sz w:val="28"/>
          <w:szCs w:val="28"/>
        </w:rPr>
        <w:t>й</w:t>
      </w:r>
      <w:r w:rsidRPr="0059123C">
        <w:rPr>
          <w:bCs/>
          <w:sz w:val="28"/>
          <w:szCs w:val="28"/>
        </w:rPr>
        <w:t xml:space="preserve"> закон </w:t>
      </w:r>
      <w:r w:rsidRPr="00726CD8">
        <w:rPr>
          <w:sz w:val="28"/>
          <w:szCs w:val="28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  <w:r>
        <w:rPr>
          <w:sz w:val="28"/>
          <w:szCs w:val="28"/>
        </w:rPr>
        <w:t xml:space="preserve"> принимается с целью внесения уточнений условий предоставления 50% компенсации за жилищно-коммунальные услуги членам многодетной семьи в случае применения повышающих коэффициентов к нормативам потребления коммунальных услуг.</w:t>
      </w:r>
      <w:proofErr w:type="gramEnd"/>
      <w:r>
        <w:rPr>
          <w:sz w:val="28"/>
          <w:szCs w:val="28"/>
        </w:rPr>
        <w:t xml:space="preserve"> Проектом предусматривается, что меры социальной поддержки по оплате коммунальных услуг не </w:t>
      </w:r>
      <w:r w:rsidRPr="00DD521E">
        <w:rPr>
          <w:rFonts w:eastAsia="Calibri"/>
          <w:sz w:val="28"/>
          <w:szCs w:val="28"/>
          <w:lang w:eastAsia="en-US"/>
        </w:rPr>
        <w:t>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</w:t>
      </w:r>
      <w:r>
        <w:rPr>
          <w:rFonts w:eastAsia="Calibri"/>
          <w:sz w:val="28"/>
          <w:szCs w:val="28"/>
          <w:lang w:eastAsia="en-US"/>
        </w:rPr>
        <w:t>. Приводятся в соответствие со ст. 154 Жилищного кодекса Российской Федерации статьи, содержащие формулировки понятия «коммунальные услуги».</w:t>
      </w:r>
    </w:p>
    <w:p w:rsidR="00780CFE" w:rsidRDefault="00780CFE" w:rsidP="00780CFE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Проектом закона вводится норма, которой устанавливается 10-дневный срок вынесения решения о выдаче справки многодетной семье на предоставление мер социальной поддержки, расширяется перечень оснований для отказа в предоставлении такой справки.</w:t>
      </w:r>
    </w:p>
    <w:p w:rsidR="00780CFE" w:rsidRDefault="00780CFE" w:rsidP="00780CFE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Законопроектом закрепляется право органов местного самоуправления проводить выборочные проверки правильности сообщенных заявителем сведений о составе и доходах семьи. </w:t>
      </w:r>
    </w:p>
    <w:p w:rsidR="00780CFE" w:rsidRPr="00950F1E" w:rsidRDefault="00780CFE" w:rsidP="00780CFE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случае расторжения брака или установления отцовства (ребенок зарегистрирован, но не проживает с другим родителем), с целью исключения случаев обращения обоими родителями за мерами социальной поддержки многодетных семей, законопроектом дополняется перечень документов, подтверждающий факт совместного проживания ребенка с одним из родителей.</w:t>
      </w:r>
    </w:p>
    <w:p w:rsidR="00780CFE" w:rsidRDefault="00780CFE" w:rsidP="00780CFE">
      <w:pPr>
        <w:widowControl w:val="0"/>
        <w:autoSpaceDE w:val="0"/>
        <w:spacing w:line="240" w:lineRule="atLeas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Принятие проекта областного закона 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не повлечет изменения размеров расходов областного бюджета.</w:t>
      </w:r>
    </w:p>
    <w:p w:rsidR="00780CFE" w:rsidRDefault="00780CFE" w:rsidP="00780CF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Принятие областного закона </w:t>
      </w:r>
      <w:r w:rsidRPr="00AB5D0E">
        <w:rPr>
          <w:b w:val="0"/>
        </w:rPr>
        <w:t>«</w:t>
      </w:r>
      <w:r w:rsidRPr="00AB5D0E">
        <w:rPr>
          <w:b w:val="0"/>
          <w:bCs w:val="0"/>
        </w:rPr>
        <w:t>О внесении изменени</w:t>
      </w:r>
      <w:r>
        <w:rPr>
          <w:b w:val="0"/>
          <w:bCs w:val="0"/>
        </w:rPr>
        <w:t>й</w:t>
      </w:r>
      <w:r w:rsidRPr="00AB5D0E">
        <w:rPr>
          <w:b w:val="0"/>
          <w:bCs w:val="0"/>
        </w:rPr>
        <w:t xml:space="preserve"> в областно</w:t>
      </w:r>
      <w:r>
        <w:rPr>
          <w:b w:val="0"/>
          <w:bCs w:val="0"/>
        </w:rPr>
        <w:t xml:space="preserve">й </w:t>
      </w:r>
      <w:r w:rsidRPr="00AB5D0E">
        <w:rPr>
          <w:b w:val="0"/>
          <w:bCs w:val="0"/>
        </w:rPr>
        <w:t xml:space="preserve">закон </w:t>
      </w:r>
      <w:r w:rsidRPr="00AB5D0E">
        <w:rPr>
          <w:b w:val="0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  <w:r>
        <w:rPr>
          <w:b w:val="0"/>
        </w:rPr>
        <w:t xml:space="preserve"> не повлечет признания утратившими силу, приостановления, изменения или принятия каких-либо нормативных правовых актов.</w:t>
      </w:r>
    </w:p>
    <w:p w:rsidR="00780CFE" w:rsidRDefault="00780CFE" w:rsidP="00780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потребует согласования с органами местного самоуправления городского округа и муниципальных районов области, так как на них возложены полномочия по предоставлению мер социальной поддержки многодетных семей расходов, с иными органами и учреждениями согласования не потребуется.</w:t>
      </w:r>
    </w:p>
    <w:p w:rsidR="00780CFE" w:rsidRPr="00585C8B" w:rsidRDefault="00780CFE" w:rsidP="00780CFE">
      <w:pPr>
        <w:ind w:firstLine="708"/>
        <w:jc w:val="both"/>
        <w:rPr>
          <w:sz w:val="28"/>
          <w:szCs w:val="28"/>
        </w:rPr>
      </w:pPr>
      <w:r w:rsidRPr="00585C8B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первичной </w:t>
      </w:r>
      <w:proofErr w:type="spellStart"/>
      <w:r w:rsidRPr="00585C8B">
        <w:rPr>
          <w:sz w:val="28"/>
          <w:szCs w:val="28"/>
        </w:rPr>
        <w:t>антикоррупционной</w:t>
      </w:r>
      <w:proofErr w:type="spellEnd"/>
      <w:r w:rsidRPr="00585C8B">
        <w:rPr>
          <w:sz w:val="28"/>
          <w:szCs w:val="28"/>
        </w:rPr>
        <w:t xml:space="preserve"> экспертизы, проведенной при разработке проекта</w:t>
      </w:r>
      <w:r>
        <w:rPr>
          <w:sz w:val="28"/>
          <w:szCs w:val="28"/>
        </w:rPr>
        <w:t xml:space="preserve"> областного закона</w:t>
      </w:r>
      <w:r w:rsidRPr="00585C8B">
        <w:rPr>
          <w:sz w:val="28"/>
          <w:szCs w:val="28"/>
        </w:rPr>
        <w:t xml:space="preserve">, </w:t>
      </w:r>
      <w:proofErr w:type="spellStart"/>
      <w:r w:rsidRPr="00585C8B">
        <w:rPr>
          <w:sz w:val="28"/>
          <w:szCs w:val="28"/>
        </w:rPr>
        <w:t>коррупциогенных</w:t>
      </w:r>
      <w:proofErr w:type="spellEnd"/>
      <w:r w:rsidRPr="00585C8B">
        <w:rPr>
          <w:sz w:val="28"/>
          <w:szCs w:val="28"/>
        </w:rPr>
        <w:t xml:space="preserve">  факторов не выявлено.</w:t>
      </w:r>
    </w:p>
    <w:p w:rsidR="00780CFE" w:rsidRDefault="00780CFE" w:rsidP="00780CFE">
      <w:pPr>
        <w:pStyle w:val="ConsPlusTitle"/>
        <w:ind w:firstLine="837"/>
        <w:jc w:val="both"/>
        <w:rPr>
          <w:b w:val="0"/>
        </w:rPr>
      </w:pPr>
    </w:p>
    <w:p w:rsidR="00780CFE" w:rsidRDefault="00780CFE" w:rsidP="00780CF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департамента </w:t>
      </w:r>
    </w:p>
    <w:p w:rsidR="00780CFE" w:rsidRDefault="00780CFE" w:rsidP="00780CF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780CFE" w:rsidRDefault="00780CFE" w:rsidP="00780CFE">
      <w:pPr>
        <w:spacing w:line="240" w:lineRule="exact"/>
      </w:pPr>
      <w:r>
        <w:rPr>
          <w:b/>
          <w:bCs/>
          <w:sz w:val="28"/>
          <w:szCs w:val="28"/>
        </w:rPr>
        <w:t xml:space="preserve">Новгородской области                                                               Н.Н. </w:t>
      </w:r>
      <w:proofErr w:type="spellStart"/>
      <w:r>
        <w:rPr>
          <w:b/>
          <w:bCs/>
          <w:sz w:val="28"/>
          <w:szCs w:val="28"/>
        </w:rPr>
        <w:t>Ренкас</w:t>
      </w:r>
      <w:proofErr w:type="spellEnd"/>
    </w:p>
    <w:p w:rsidR="00780CFE" w:rsidRDefault="00780CFE" w:rsidP="00780CFE"/>
    <w:p w:rsidR="00780CFE" w:rsidRDefault="00780CFE" w:rsidP="00780CFE">
      <w:pPr>
        <w:spacing w:line="283" w:lineRule="exact"/>
      </w:pPr>
    </w:p>
    <w:p w:rsidR="00780CFE" w:rsidRDefault="00780CFE">
      <w:pPr>
        <w:suppressAutoHyphens w:val="0"/>
        <w:spacing w:after="200" w:line="276" w:lineRule="auto"/>
      </w:pPr>
      <w:r>
        <w:br w:type="page"/>
      </w:r>
    </w:p>
    <w:p w:rsidR="00780CFE" w:rsidRDefault="00780CFE" w:rsidP="00780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780CFE" w:rsidRPr="00BB7672" w:rsidRDefault="00780CFE" w:rsidP="00780C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областного закона «</w:t>
      </w:r>
      <w:r>
        <w:rPr>
          <w:b/>
          <w:bCs/>
          <w:sz w:val="28"/>
          <w:szCs w:val="28"/>
        </w:rPr>
        <w:t xml:space="preserve">О внесении изменений в областной закон </w:t>
      </w:r>
      <w:r w:rsidRPr="00BB7672">
        <w:rPr>
          <w:b/>
          <w:sz w:val="28"/>
          <w:szCs w:val="28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</w:p>
    <w:p w:rsidR="00780CFE" w:rsidRDefault="00780CFE" w:rsidP="00780CFE">
      <w:pPr>
        <w:spacing w:line="240" w:lineRule="exact"/>
        <w:jc w:val="center"/>
        <w:rPr>
          <w:sz w:val="28"/>
          <w:szCs w:val="28"/>
        </w:rPr>
      </w:pPr>
    </w:p>
    <w:p w:rsidR="00780CFE" w:rsidRDefault="00780CFE" w:rsidP="00780CFE">
      <w:pPr>
        <w:widowControl w:val="0"/>
        <w:autoSpaceDE w:val="0"/>
        <w:spacing w:line="240" w:lineRule="atLeast"/>
        <w:ind w:firstLine="567"/>
        <w:jc w:val="both"/>
        <w:rPr>
          <w:sz w:val="28"/>
        </w:rPr>
      </w:pPr>
      <w:r>
        <w:rPr>
          <w:sz w:val="28"/>
          <w:szCs w:val="28"/>
        </w:rPr>
        <w:t>Принятие проекта областного закона «</w:t>
      </w:r>
      <w:r>
        <w:rPr>
          <w:bCs/>
          <w:sz w:val="28"/>
          <w:szCs w:val="28"/>
        </w:rPr>
        <w:t xml:space="preserve">О внесении изменений в областной закон </w:t>
      </w:r>
      <w:r w:rsidRPr="00AF615A">
        <w:rPr>
          <w:sz w:val="28"/>
          <w:szCs w:val="28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не повлечет изменения размеров доходов и расходов областного бюджета.</w:t>
      </w:r>
    </w:p>
    <w:p w:rsidR="00780CFE" w:rsidRDefault="00780CFE" w:rsidP="00780CFE">
      <w:pPr>
        <w:widowControl w:val="0"/>
        <w:autoSpaceDE w:val="0"/>
        <w:spacing w:line="240" w:lineRule="atLeast"/>
        <w:jc w:val="both"/>
        <w:rPr>
          <w:sz w:val="28"/>
        </w:rPr>
      </w:pPr>
      <w:r>
        <w:rPr>
          <w:sz w:val="28"/>
        </w:rPr>
        <w:tab/>
        <w:t xml:space="preserve">На  реализацию областного закона от 27.03.2015 №750-ОЗ </w:t>
      </w:r>
      <w:r>
        <w:rPr>
          <w:sz w:val="28"/>
          <w:szCs w:val="28"/>
        </w:rPr>
        <w:t xml:space="preserve"> </w:t>
      </w:r>
      <w:r w:rsidRPr="00AF615A">
        <w:rPr>
          <w:sz w:val="28"/>
          <w:szCs w:val="28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  <w:r>
        <w:rPr>
          <w:sz w:val="28"/>
          <w:szCs w:val="28"/>
        </w:rPr>
        <w:t xml:space="preserve"> </w:t>
      </w:r>
      <w:r>
        <w:rPr>
          <w:sz w:val="28"/>
        </w:rPr>
        <w:t>предусмотрено 75835,0 тыс. рублей. За 7 месяцев 2016  года органам местного самоуправления городского округа и муниципальных районов области на данные цели перечислены средства на общую сумму 36867,7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780CFE" w:rsidRDefault="00780CFE" w:rsidP="00780CFE">
      <w:pPr>
        <w:widowControl w:val="0"/>
        <w:autoSpaceDE w:val="0"/>
        <w:spacing w:line="240" w:lineRule="atLeast"/>
        <w:jc w:val="both"/>
        <w:rPr>
          <w:sz w:val="28"/>
        </w:rPr>
      </w:pPr>
    </w:p>
    <w:p w:rsidR="00780CFE" w:rsidRDefault="00780CFE" w:rsidP="00780CFE">
      <w:pPr>
        <w:spacing w:line="240" w:lineRule="exact"/>
        <w:rPr>
          <w:sz w:val="28"/>
          <w:szCs w:val="28"/>
        </w:rPr>
      </w:pPr>
    </w:p>
    <w:p w:rsidR="00780CFE" w:rsidRDefault="00780CFE" w:rsidP="00780CF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департамента</w:t>
      </w:r>
    </w:p>
    <w:p w:rsidR="00780CFE" w:rsidRDefault="00780CFE" w:rsidP="00780CF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и социальной защиты населения</w:t>
      </w:r>
    </w:p>
    <w:p w:rsidR="00780CFE" w:rsidRDefault="00780CFE" w:rsidP="00780CF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Новгородской области                                                                   Н.Н. </w:t>
      </w:r>
      <w:proofErr w:type="spellStart"/>
      <w:r>
        <w:rPr>
          <w:b/>
          <w:bCs/>
          <w:sz w:val="28"/>
          <w:szCs w:val="28"/>
        </w:rPr>
        <w:t>Ренкас</w:t>
      </w:r>
      <w:proofErr w:type="spellEnd"/>
    </w:p>
    <w:p w:rsidR="00780CFE" w:rsidRDefault="00780CFE" w:rsidP="00780CFE"/>
    <w:p w:rsidR="00780CFE" w:rsidRDefault="00780CFE" w:rsidP="00780CFE">
      <w:pPr>
        <w:rPr>
          <w:b/>
          <w:sz w:val="28"/>
          <w:szCs w:val="28"/>
        </w:rPr>
      </w:pPr>
    </w:p>
    <w:p w:rsidR="00780CFE" w:rsidRDefault="00780CFE">
      <w:pPr>
        <w:suppressAutoHyphens w:val="0"/>
        <w:spacing w:after="200" w:line="276" w:lineRule="auto"/>
      </w:pPr>
      <w:r>
        <w:br w:type="page"/>
      </w:r>
    </w:p>
    <w:p w:rsidR="00780CFE" w:rsidRDefault="00780CFE" w:rsidP="00780C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80CFE" w:rsidRPr="00A071B6" w:rsidRDefault="00780CFE" w:rsidP="00780CFE">
      <w:pPr>
        <w:pStyle w:val="ConsPlusTitle"/>
        <w:spacing w:line="240" w:lineRule="exact"/>
        <w:jc w:val="center"/>
      </w:pPr>
      <w:r>
        <w:t xml:space="preserve">нормативных правовых актов, подлежащих признанию утратившими силу, приостановлению, изменению или принятию в связи с принятием областного закона </w:t>
      </w:r>
      <w:r w:rsidRPr="00A071B6">
        <w:t>«</w:t>
      </w:r>
      <w:r w:rsidRPr="00A071B6">
        <w:rPr>
          <w:bCs w:val="0"/>
        </w:rPr>
        <w:t>О внесении изменени</w:t>
      </w:r>
      <w:r>
        <w:rPr>
          <w:bCs w:val="0"/>
        </w:rPr>
        <w:t>й</w:t>
      </w:r>
      <w:r w:rsidRPr="00A071B6">
        <w:rPr>
          <w:bCs w:val="0"/>
        </w:rPr>
        <w:t xml:space="preserve"> в областно</w:t>
      </w:r>
      <w:r>
        <w:rPr>
          <w:bCs w:val="0"/>
        </w:rPr>
        <w:t>й</w:t>
      </w:r>
      <w:r w:rsidRPr="00A071B6">
        <w:rPr>
          <w:bCs w:val="0"/>
        </w:rPr>
        <w:t xml:space="preserve"> закон </w:t>
      </w:r>
      <w:r w:rsidRPr="00A071B6"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</w:p>
    <w:p w:rsidR="00780CFE" w:rsidRDefault="00780CFE" w:rsidP="00780CFE">
      <w:pPr>
        <w:pStyle w:val="ConsPlusTitle"/>
        <w:spacing w:line="240" w:lineRule="exact"/>
        <w:jc w:val="center"/>
      </w:pPr>
    </w:p>
    <w:p w:rsidR="00780CFE" w:rsidRDefault="00780CFE" w:rsidP="00780CF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Принятие областного закона </w:t>
      </w:r>
      <w:r w:rsidRPr="00A071B6">
        <w:rPr>
          <w:b w:val="0"/>
        </w:rPr>
        <w:t>«</w:t>
      </w:r>
      <w:r w:rsidRPr="00A071B6">
        <w:rPr>
          <w:b w:val="0"/>
          <w:bCs w:val="0"/>
        </w:rPr>
        <w:t>О внесении изменени</w:t>
      </w:r>
      <w:r>
        <w:rPr>
          <w:b w:val="0"/>
          <w:bCs w:val="0"/>
        </w:rPr>
        <w:t>й</w:t>
      </w:r>
      <w:r w:rsidRPr="00A071B6">
        <w:rPr>
          <w:b w:val="0"/>
          <w:bCs w:val="0"/>
        </w:rPr>
        <w:t xml:space="preserve"> в областно</w:t>
      </w:r>
      <w:r>
        <w:rPr>
          <w:b w:val="0"/>
          <w:bCs w:val="0"/>
        </w:rPr>
        <w:t>й</w:t>
      </w:r>
      <w:r w:rsidRPr="00A071B6">
        <w:rPr>
          <w:b w:val="0"/>
          <w:bCs w:val="0"/>
        </w:rPr>
        <w:t xml:space="preserve"> закон </w:t>
      </w:r>
      <w:r w:rsidRPr="00A071B6">
        <w:rPr>
          <w:b w:val="0"/>
        </w:rPr>
        <w:t>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</w:r>
      <w:r>
        <w:rPr>
          <w:b w:val="0"/>
          <w:bCs w:val="0"/>
        </w:rPr>
        <w:t xml:space="preserve"> </w:t>
      </w:r>
      <w:r>
        <w:rPr>
          <w:b w:val="0"/>
        </w:rPr>
        <w:t>не повлечет признания утратившими силу, приостановления, изменения или принятия каких-либо нормативных правовых актов.</w:t>
      </w:r>
    </w:p>
    <w:p w:rsidR="00780CFE" w:rsidRDefault="00780CFE" w:rsidP="00780CFE">
      <w:pPr>
        <w:pStyle w:val="ConsPlusTitle"/>
        <w:ind w:firstLine="708"/>
        <w:jc w:val="both"/>
      </w:pPr>
    </w:p>
    <w:p w:rsidR="00780CFE" w:rsidRDefault="00780CFE" w:rsidP="00780CF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департамента </w:t>
      </w:r>
    </w:p>
    <w:p w:rsidR="00780CFE" w:rsidRDefault="00780CFE" w:rsidP="00780CF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труда и социальной защиты населения</w:t>
      </w:r>
    </w:p>
    <w:p w:rsidR="00780CFE" w:rsidRDefault="00780CFE" w:rsidP="00780CF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Новгородской области                                                               Н.Н. </w:t>
      </w:r>
      <w:proofErr w:type="spellStart"/>
      <w:r>
        <w:rPr>
          <w:b/>
          <w:sz w:val="28"/>
          <w:szCs w:val="28"/>
        </w:rPr>
        <w:t>Ренкас</w:t>
      </w:r>
      <w:proofErr w:type="spellEnd"/>
    </w:p>
    <w:p w:rsidR="00BE2012" w:rsidRDefault="00BE2012" w:rsidP="0015193E">
      <w:pPr>
        <w:ind w:firstLine="567"/>
      </w:pPr>
    </w:p>
    <w:sectPr w:rsidR="00BE2012" w:rsidSect="00ED717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79" w:rsidRDefault="00B12479" w:rsidP="00ED7176">
      <w:r>
        <w:separator/>
      </w:r>
    </w:p>
  </w:endnote>
  <w:endnote w:type="continuationSeparator" w:id="0">
    <w:p w:rsidR="00B12479" w:rsidRDefault="00B12479" w:rsidP="00ED7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79" w:rsidRDefault="00B12479" w:rsidP="00ED7176">
      <w:r>
        <w:separator/>
      </w:r>
    </w:p>
  </w:footnote>
  <w:footnote w:type="continuationSeparator" w:id="0">
    <w:p w:rsidR="00B12479" w:rsidRDefault="00B12479" w:rsidP="00ED7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2FC688F"/>
    <w:multiLevelType w:val="hybridMultilevel"/>
    <w:tmpl w:val="5B647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6763"/>
    <w:multiLevelType w:val="hybridMultilevel"/>
    <w:tmpl w:val="3C0E714C"/>
    <w:lvl w:ilvl="0" w:tplc="32A657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902115"/>
    <w:multiLevelType w:val="hybridMultilevel"/>
    <w:tmpl w:val="98600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06482"/>
    <w:multiLevelType w:val="hybridMultilevel"/>
    <w:tmpl w:val="2622512A"/>
    <w:lvl w:ilvl="0" w:tplc="3872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F729F3"/>
    <w:multiLevelType w:val="hybridMultilevel"/>
    <w:tmpl w:val="A9EEA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9C8"/>
    <w:rsid w:val="00002317"/>
    <w:rsid w:val="0000380B"/>
    <w:rsid w:val="0000780A"/>
    <w:rsid w:val="00015453"/>
    <w:rsid w:val="0005646D"/>
    <w:rsid w:val="00062DA3"/>
    <w:rsid w:val="00086007"/>
    <w:rsid w:val="00087224"/>
    <w:rsid w:val="000C4EA9"/>
    <w:rsid w:val="000C6657"/>
    <w:rsid w:val="000E1D44"/>
    <w:rsid w:val="000F6991"/>
    <w:rsid w:val="00130130"/>
    <w:rsid w:val="0015193E"/>
    <w:rsid w:val="0015581B"/>
    <w:rsid w:val="00180445"/>
    <w:rsid w:val="001810C6"/>
    <w:rsid w:val="001950C4"/>
    <w:rsid w:val="001E4967"/>
    <w:rsid w:val="00201EDE"/>
    <w:rsid w:val="002025E7"/>
    <w:rsid w:val="002379A6"/>
    <w:rsid w:val="002479C0"/>
    <w:rsid w:val="00250BBE"/>
    <w:rsid w:val="002612AD"/>
    <w:rsid w:val="002746B3"/>
    <w:rsid w:val="00297953"/>
    <w:rsid w:val="002E43F5"/>
    <w:rsid w:val="002E6766"/>
    <w:rsid w:val="002E71C3"/>
    <w:rsid w:val="002E7C94"/>
    <w:rsid w:val="003041ED"/>
    <w:rsid w:val="0032287A"/>
    <w:rsid w:val="00330585"/>
    <w:rsid w:val="00343E5B"/>
    <w:rsid w:val="00363FE8"/>
    <w:rsid w:val="003D1CB8"/>
    <w:rsid w:val="00410FC5"/>
    <w:rsid w:val="00435A7E"/>
    <w:rsid w:val="0044175D"/>
    <w:rsid w:val="00471751"/>
    <w:rsid w:val="00484C9C"/>
    <w:rsid w:val="004C4631"/>
    <w:rsid w:val="004C5A1B"/>
    <w:rsid w:val="004D2746"/>
    <w:rsid w:val="004D2BCF"/>
    <w:rsid w:val="00525AFF"/>
    <w:rsid w:val="005601AC"/>
    <w:rsid w:val="0057223F"/>
    <w:rsid w:val="00585FE5"/>
    <w:rsid w:val="00593053"/>
    <w:rsid w:val="00596A46"/>
    <w:rsid w:val="005A14CB"/>
    <w:rsid w:val="005A4D2B"/>
    <w:rsid w:val="005F2D57"/>
    <w:rsid w:val="00632FD1"/>
    <w:rsid w:val="006624EE"/>
    <w:rsid w:val="0066636B"/>
    <w:rsid w:val="00673CD3"/>
    <w:rsid w:val="00693F2F"/>
    <w:rsid w:val="006B5E13"/>
    <w:rsid w:val="006C2D75"/>
    <w:rsid w:val="006D60C4"/>
    <w:rsid w:val="006F2A3E"/>
    <w:rsid w:val="006F591A"/>
    <w:rsid w:val="00723AAA"/>
    <w:rsid w:val="007241B6"/>
    <w:rsid w:val="00726CD8"/>
    <w:rsid w:val="00737077"/>
    <w:rsid w:val="00742423"/>
    <w:rsid w:val="00745655"/>
    <w:rsid w:val="007518C1"/>
    <w:rsid w:val="00754B55"/>
    <w:rsid w:val="0077143E"/>
    <w:rsid w:val="0077174F"/>
    <w:rsid w:val="00780CFE"/>
    <w:rsid w:val="00791B9E"/>
    <w:rsid w:val="00804E44"/>
    <w:rsid w:val="0082493E"/>
    <w:rsid w:val="00833347"/>
    <w:rsid w:val="00863EF6"/>
    <w:rsid w:val="008712DD"/>
    <w:rsid w:val="00881F56"/>
    <w:rsid w:val="008A0238"/>
    <w:rsid w:val="008B06B5"/>
    <w:rsid w:val="00917191"/>
    <w:rsid w:val="00925222"/>
    <w:rsid w:val="0093711E"/>
    <w:rsid w:val="00941A9D"/>
    <w:rsid w:val="00946CD0"/>
    <w:rsid w:val="00962BA7"/>
    <w:rsid w:val="0097769B"/>
    <w:rsid w:val="00995EDC"/>
    <w:rsid w:val="009D6BAD"/>
    <w:rsid w:val="00A143DB"/>
    <w:rsid w:val="00A4314C"/>
    <w:rsid w:val="00A9644A"/>
    <w:rsid w:val="00AA40F1"/>
    <w:rsid w:val="00B12479"/>
    <w:rsid w:val="00B229C8"/>
    <w:rsid w:val="00BA2012"/>
    <w:rsid w:val="00BB7672"/>
    <w:rsid w:val="00BD4F2C"/>
    <w:rsid w:val="00BE2012"/>
    <w:rsid w:val="00C319E0"/>
    <w:rsid w:val="00C33AA1"/>
    <w:rsid w:val="00C65F1A"/>
    <w:rsid w:val="00C67AE8"/>
    <w:rsid w:val="00C80F9D"/>
    <w:rsid w:val="00C90907"/>
    <w:rsid w:val="00C92427"/>
    <w:rsid w:val="00CA0656"/>
    <w:rsid w:val="00CA2618"/>
    <w:rsid w:val="00CE5467"/>
    <w:rsid w:val="00D01747"/>
    <w:rsid w:val="00D167CA"/>
    <w:rsid w:val="00D20174"/>
    <w:rsid w:val="00D42874"/>
    <w:rsid w:val="00D6168E"/>
    <w:rsid w:val="00D86EA4"/>
    <w:rsid w:val="00DA3C99"/>
    <w:rsid w:val="00DF7782"/>
    <w:rsid w:val="00E2653E"/>
    <w:rsid w:val="00E32EC4"/>
    <w:rsid w:val="00E601F0"/>
    <w:rsid w:val="00E7119B"/>
    <w:rsid w:val="00E87E71"/>
    <w:rsid w:val="00EA0D78"/>
    <w:rsid w:val="00EC59B3"/>
    <w:rsid w:val="00ED2257"/>
    <w:rsid w:val="00ED7176"/>
    <w:rsid w:val="00EF2C63"/>
    <w:rsid w:val="00F159D4"/>
    <w:rsid w:val="00F30580"/>
    <w:rsid w:val="00F32604"/>
    <w:rsid w:val="00F743B2"/>
    <w:rsid w:val="00F747C4"/>
    <w:rsid w:val="00F973FF"/>
    <w:rsid w:val="00FD5718"/>
    <w:rsid w:val="00FD5811"/>
    <w:rsid w:val="00FF07CF"/>
    <w:rsid w:val="00F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9C8"/>
    <w:pPr>
      <w:keepNext/>
      <w:tabs>
        <w:tab w:val="num" w:pos="720"/>
      </w:tabs>
      <w:ind w:left="720" w:hanging="3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229C8"/>
    <w:pPr>
      <w:keepNext/>
      <w:tabs>
        <w:tab w:val="num" w:pos="1080"/>
      </w:tabs>
      <w:ind w:left="2124" w:firstLine="70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9C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B229C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229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229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3">
    <w:name w:val="Знак Знак Знак Знак Знак Знак Знак"/>
    <w:basedOn w:val="a"/>
    <w:rsid w:val="0000780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D7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1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D7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71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C6657"/>
    <w:pPr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A143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2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D1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semiHidden/>
    <w:unhideWhenUsed/>
    <w:rsid w:val="006624EE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624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A2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d">
    <w:name w:val="Title"/>
    <w:basedOn w:val="a"/>
    <w:next w:val="a"/>
    <w:link w:val="ae"/>
    <w:qFormat/>
    <w:rsid w:val="00484C9C"/>
    <w:pPr>
      <w:jc w:val="center"/>
    </w:pPr>
    <w:rPr>
      <w:b/>
      <w:bCs/>
      <w:sz w:val="28"/>
      <w:szCs w:val="20"/>
    </w:rPr>
  </w:style>
  <w:style w:type="character" w:customStyle="1" w:styleId="ae">
    <w:name w:val="Название Знак"/>
    <w:basedOn w:val="a0"/>
    <w:link w:val="ad"/>
    <w:rsid w:val="00484C9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Nonformat">
    <w:name w:val="ConsNonformat"/>
    <w:rsid w:val="00484C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9C8"/>
    <w:pPr>
      <w:keepNext/>
      <w:tabs>
        <w:tab w:val="num" w:pos="720"/>
      </w:tabs>
      <w:ind w:left="720" w:hanging="3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229C8"/>
    <w:pPr>
      <w:keepNext/>
      <w:tabs>
        <w:tab w:val="num" w:pos="1080"/>
      </w:tabs>
      <w:ind w:left="2124" w:firstLine="70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9C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B229C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229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B229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3">
    <w:name w:val="Знак Знак Знак Знак Знак Знак Знак"/>
    <w:basedOn w:val="a"/>
    <w:rsid w:val="0000780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D7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1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D7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71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C6657"/>
    <w:pPr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A143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2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D1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semiHidden/>
    <w:unhideWhenUsed/>
    <w:rsid w:val="006624EE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624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CA2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6C2917F32D6F35F560A3DA180664B597CCBC8F06F425B07AF020466D9D6674C6184EDA634DA26021CCBS4zE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1F37E657057F2DB54F2467AF3E7818CC225AF2D51F5FC86F93969141A31CD476020F4F96FC2B9AD392EEL6E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33233C3BE90FDE5EFA00390406CB51A5C341365370E64FBFFC9F495902555595C8A34BBB3E67E72CC6C5c0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26C2917F32D6F35F560A3DA180664B597CCBC8F06F425B07AF020466D9D6674C6184EDA634DA26021CCBS4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Д.А</dc:creator>
  <cp:lastModifiedBy>Аппарат областной Думы</cp:lastModifiedBy>
  <cp:revision>3</cp:revision>
  <cp:lastPrinted>2013-09-12T06:12:00Z</cp:lastPrinted>
  <dcterms:created xsi:type="dcterms:W3CDTF">2016-10-14T06:52:00Z</dcterms:created>
  <dcterms:modified xsi:type="dcterms:W3CDTF">2016-10-14T06:53:00Z</dcterms:modified>
</cp:coreProperties>
</file>