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E8A" w:rsidRDefault="008F0E8A" w:rsidP="008F0E8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Информация о деятельности фракции «Единая Россия»</w:t>
      </w:r>
    </w:p>
    <w:p w:rsidR="008F0E8A" w:rsidRDefault="008F0E8A" w:rsidP="008F0E8A">
      <w:pPr>
        <w:jc w:val="center"/>
        <w:rPr>
          <w:b/>
          <w:spacing w:val="-12"/>
          <w:sz w:val="32"/>
          <w:szCs w:val="32"/>
        </w:rPr>
      </w:pPr>
      <w:r>
        <w:rPr>
          <w:b/>
          <w:spacing w:val="-12"/>
          <w:sz w:val="32"/>
          <w:szCs w:val="32"/>
        </w:rPr>
        <w:t>в Новгородской областной Думе в июне</w:t>
      </w:r>
      <w:r w:rsidR="00F135FF">
        <w:rPr>
          <w:b/>
          <w:spacing w:val="-12"/>
          <w:sz w:val="32"/>
          <w:szCs w:val="32"/>
        </w:rPr>
        <w:t>-июле</w:t>
      </w:r>
      <w:r>
        <w:rPr>
          <w:b/>
          <w:spacing w:val="-12"/>
          <w:sz w:val="32"/>
          <w:szCs w:val="32"/>
        </w:rPr>
        <w:t xml:space="preserve"> 2015 года</w:t>
      </w:r>
    </w:p>
    <w:p w:rsidR="008F0E8A" w:rsidRDefault="008F0E8A" w:rsidP="008F0E8A">
      <w:pPr>
        <w:jc w:val="center"/>
        <w:rPr>
          <w:b/>
          <w:spacing w:val="-12"/>
          <w:sz w:val="32"/>
          <w:szCs w:val="32"/>
        </w:rPr>
      </w:pPr>
    </w:p>
    <w:p w:rsidR="00F82E13" w:rsidRPr="003B6B09" w:rsidRDefault="008F0E8A" w:rsidP="00F82E13">
      <w:pPr>
        <w:spacing w:line="280" w:lineRule="exact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июне депутаты, </w:t>
      </w:r>
      <w:r>
        <w:rPr>
          <w:color w:val="000000"/>
          <w:spacing w:val="-8"/>
          <w:sz w:val="28"/>
          <w:szCs w:val="28"/>
        </w:rPr>
        <w:t xml:space="preserve">члены фракции </w:t>
      </w:r>
      <w:r>
        <w:rPr>
          <w:color w:val="000000"/>
          <w:sz w:val="28"/>
          <w:szCs w:val="28"/>
        </w:rPr>
        <w:t>«Единая Россия»</w:t>
      </w:r>
      <w:r>
        <w:rPr>
          <w:color w:val="000000"/>
          <w:spacing w:val="-8"/>
          <w:sz w:val="28"/>
          <w:szCs w:val="28"/>
        </w:rPr>
        <w:t xml:space="preserve"> рассмотрели следующие вопросы: о</w:t>
      </w:r>
      <w:r>
        <w:rPr>
          <w:sz w:val="28"/>
          <w:szCs w:val="28"/>
        </w:rPr>
        <w:t xml:space="preserve">б основной и дополнительной повестке дня очередного заседания Новгородской областной Думы; </w:t>
      </w:r>
      <w:r w:rsidR="00F82E13">
        <w:rPr>
          <w:sz w:val="28"/>
          <w:szCs w:val="28"/>
        </w:rPr>
        <w:t>о</w:t>
      </w:r>
      <w:r w:rsidR="00F82E13" w:rsidRPr="00281648">
        <w:rPr>
          <w:sz w:val="28"/>
          <w:szCs w:val="28"/>
        </w:rPr>
        <w:t xml:space="preserve"> проекте областного закона «Об исполнении </w:t>
      </w:r>
      <w:r w:rsidR="00F82E13">
        <w:rPr>
          <w:sz w:val="28"/>
          <w:szCs w:val="28"/>
        </w:rPr>
        <w:t>областного бюджета за 2014 год»; о</w:t>
      </w:r>
      <w:r w:rsidR="00F82E13" w:rsidRPr="00CE7DC5">
        <w:rPr>
          <w:sz w:val="28"/>
          <w:szCs w:val="28"/>
        </w:rPr>
        <w:t xml:space="preserve"> проекте областного закона </w:t>
      </w:r>
      <w:r w:rsidR="00F82E13">
        <w:rPr>
          <w:sz w:val="28"/>
          <w:szCs w:val="28"/>
        </w:rPr>
        <w:t>«</w:t>
      </w:r>
      <w:r w:rsidR="00F82E13" w:rsidRPr="00CE7DC5">
        <w:rPr>
          <w:sz w:val="28"/>
          <w:szCs w:val="28"/>
        </w:rPr>
        <w:t>Об утверждении Дополнительных соглашений к Соглашени</w:t>
      </w:r>
      <w:r w:rsidR="00F82E13">
        <w:rPr>
          <w:sz w:val="28"/>
          <w:szCs w:val="28"/>
        </w:rPr>
        <w:t>ям</w:t>
      </w:r>
      <w:r w:rsidR="00F82E13" w:rsidRPr="00CE7DC5">
        <w:rPr>
          <w:sz w:val="28"/>
          <w:szCs w:val="28"/>
        </w:rPr>
        <w:t xml:space="preserve"> о предоставлении бюджету Новгородской области из федерального бюджета бюджетного кредита для строительства, реконструкции, капитального ремонта, ремон</w:t>
      </w:r>
      <w:r w:rsidR="00F82E13">
        <w:rPr>
          <w:sz w:val="28"/>
          <w:szCs w:val="28"/>
        </w:rPr>
        <w:t>т</w:t>
      </w:r>
      <w:r w:rsidR="00F82E13" w:rsidRPr="00CE7DC5">
        <w:rPr>
          <w:sz w:val="28"/>
          <w:szCs w:val="28"/>
        </w:rPr>
        <w:t xml:space="preserve">а и </w:t>
      </w:r>
      <w:proofErr w:type="gramStart"/>
      <w:r w:rsidR="00F82E13" w:rsidRPr="00CE7DC5">
        <w:rPr>
          <w:sz w:val="28"/>
          <w:szCs w:val="28"/>
        </w:rPr>
        <w:t>содержания</w:t>
      </w:r>
      <w:proofErr w:type="gramEnd"/>
      <w:r w:rsidR="00F82E13" w:rsidRPr="00CE7DC5">
        <w:rPr>
          <w:sz w:val="28"/>
          <w:szCs w:val="28"/>
        </w:rPr>
        <w:t xml:space="preserve"> автомобильных дорог общего пользования (за исключением автомобильных дорог федерального зн</w:t>
      </w:r>
      <w:r w:rsidR="00F82E13">
        <w:rPr>
          <w:sz w:val="28"/>
          <w:szCs w:val="28"/>
        </w:rPr>
        <w:t xml:space="preserve">ачения)»; </w:t>
      </w:r>
      <w:proofErr w:type="gramStart"/>
      <w:r w:rsidR="00F82E13">
        <w:rPr>
          <w:sz w:val="28"/>
          <w:szCs w:val="28"/>
        </w:rPr>
        <w:t>о</w:t>
      </w:r>
      <w:r w:rsidR="00F82E13" w:rsidRPr="00281648">
        <w:rPr>
          <w:sz w:val="28"/>
          <w:szCs w:val="28"/>
        </w:rPr>
        <w:t xml:space="preserve"> проекте </w:t>
      </w:r>
      <w:r w:rsidR="00F82E13" w:rsidRPr="00281648">
        <w:rPr>
          <w:sz w:val="28"/>
        </w:rPr>
        <w:t>областного закона «О внесении изменений в областной закон «О порядке перемещения транспортных средств на специализированную стоянку, их хранения, оплаты расходов на перемещение и хранение, возврата транспортных средств на т</w:t>
      </w:r>
      <w:r w:rsidR="00F82E13">
        <w:rPr>
          <w:sz w:val="28"/>
        </w:rPr>
        <w:t>ерриторию Новгородской области»; о</w:t>
      </w:r>
      <w:r w:rsidR="00F82E13" w:rsidRPr="00281648">
        <w:rPr>
          <w:sz w:val="28"/>
          <w:szCs w:val="28"/>
        </w:rPr>
        <w:t xml:space="preserve"> проекте </w:t>
      </w:r>
      <w:r w:rsidR="00F82E13" w:rsidRPr="00C36606">
        <w:rPr>
          <w:sz w:val="28"/>
          <w:szCs w:val="28"/>
        </w:rPr>
        <w:t>областного закона «О внесении изменений в областной закон «О Почетном знаке Новгородской области «З</w:t>
      </w:r>
      <w:r w:rsidR="00F82E13">
        <w:rPr>
          <w:sz w:val="28"/>
          <w:szCs w:val="28"/>
        </w:rPr>
        <w:t>а верность родительскому долгу»;</w:t>
      </w:r>
      <w:proofErr w:type="gramEnd"/>
      <w:r w:rsidR="00F82E13">
        <w:rPr>
          <w:sz w:val="28"/>
          <w:szCs w:val="28"/>
        </w:rPr>
        <w:t xml:space="preserve"> </w:t>
      </w:r>
      <w:proofErr w:type="gramStart"/>
      <w:r w:rsidR="00F82E13">
        <w:rPr>
          <w:sz w:val="28"/>
          <w:szCs w:val="28"/>
        </w:rPr>
        <w:t>о назначении Уполномоченного по правам ребенка в Новгородской области; о</w:t>
      </w:r>
      <w:r w:rsidR="00F82E13" w:rsidRPr="00281648">
        <w:rPr>
          <w:sz w:val="28"/>
          <w:szCs w:val="28"/>
        </w:rPr>
        <w:t xml:space="preserve"> проекте </w:t>
      </w:r>
      <w:r w:rsidR="00F82E13" w:rsidRPr="00281648">
        <w:rPr>
          <w:sz w:val="28"/>
        </w:rPr>
        <w:t>областного закона «Об исполнении бюджета Территориального фонда обязательного медицинского страхования Но</w:t>
      </w:r>
      <w:r w:rsidR="00F82E13">
        <w:rPr>
          <w:sz w:val="28"/>
        </w:rPr>
        <w:t>вгородской области за 2014 год»; о</w:t>
      </w:r>
      <w:r w:rsidR="00F82E13" w:rsidRPr="00281648">
        <w:rPr>
          <w:sz w:val="28"/>
          <w:szCs w:val="28"/>
        </w:rPr>
        <w:t xml:space="preserve"> проекте </w:t>
      </w:r>
      <w:r w:rsidR="00F82E13" w:rsidRPr="00281648">
        <w:rPr>
          <w:sz w:val="28"/>
        </w:rPr>
        <w:t>областного закона «О предоставлении социальной поддержки участникам государственной программы Новгородской области по оказанию содействия добровольному переселению в Российскую Федерацию соотечественников, проживающих за рубежом,</w:t>
      </w:r>
      <w:r w:rsidR="00F82E13">
        <w:rPr>
          <w:sz w:val="28"/>
        </w:rPr>
        <w:t xml:space="preserve"> на 2013-2015 годы в 2015 году»;</w:t>
      </w:r>
      <w:proofErr w:type="gramEnd"/>
      <w:r w:rsidR="00F82E13">
        <w:rPr>
          <w:sz w:val="28"/>
        </w:rPr>
        <w:t xml:space="preserve"> </w:t>
      </w:r>
      <w:proofErr w:type="gramStart"/>
      <w:r w:rsidR="00F82E13">
        <w:rPr>
          <w:sz w:val="28"/>
        </w:rPr>
        <w:t>о</w:t>
      </w:r>
      <w:r w:rsidR="00F82E13" w:rsidRPr="00281648">
        <w:rPr>
          <w:sz w:val="28"/>
        </w:rPr>
        <w:t xml:space="preserve"> назначении заместителя председателя Счетной палаты Новгород</w:t>
      </w:r>
      <w:r w:rsidR="00F82E13">
        <w:rPr>
          <w:sz w:val="28"/>
        </w:rPr>
        <w:t>ской области; о протестах прокурора Новгородской области; о</w:t>
      </w:r>
      <w:r w:rsidR="00F82E13" w:rsidRPr="00C72060">
        <w:rPr>
          <w:spacing w:val="6"/>
          <w:sz w:val="28"/>
        </w:rPr>
        <w:t xml:space="preserve"> требовании прокурора Новгородской области от 09.06.2015 № 86-19-15/8707</w:t>
      </w:r>
      <w:r w:rsidR="00F82E13">
        <w:rPr>
          <w:sz w:val="28"/>
        </w:rPr>
        <w:t xml:space="preserve"> об изменении нормативного правового акта; о</w:t>
      </w:r>
      <w:r w:rsidR="00F82E13" w:rsidRPr="00EE1A11">
        <w:rPr>
          <w:spacing w:val="-6"/>
          <w:sz w:val="28"/>
          <w:szCs w:val="28"/>
        </w:rPr>
        <w:t xml:space="preserve"> плане работы Новгородской областной Думы на </w:t>
      </w:r>
      <w:r w:rsidR="00F82E13" w:rsidRPr="00EE1A11">
        <w:rPr>
          <w:spacing w:val="-6"/>
          <w:sz w:val="28"/>
          <w:szCs w:val="28"/>
          <w:lang w:val="en-US"/>
        </w:rPr>
        <w:t>III</w:t>
      </w:r>
      <w:r w:rsidR="00F82E13">
        <w:rPr>
          <w:spacing w:val="-6"/>
          <w:sz w:val="28"/>
          <w:szCs w:val="28"/>
        </w:rPr>
        <w:t xml:space="preserve"> квартал 2015 года; о</w:t>
      </w:r>
      <w:r w:rsidR="00F82E13">
        <w:rPr>
          <w:sz w:val="28"/>
          <w:szCs w:val="28"/>
        </w:rPr>
        <w:t>б утверждении плана работы фракции «Единая Россия» в Новгородской областной Думе на второе полугодие 2015 года</w:t>
      </w:r>
      <w:r w:rsidR="00F82E13">
        <w:rPr>
          <w:sz w:val="28"/>
        </w:rPr>
        <w:t>.</w:t>
      </w:r>
      <w:proofErr w:type="gramEnd"/>
    </w:p>
    <w:p w:rsidR="00EE0665" w:rsidRPr="00BB7419" w:rsidRDefault="008F0E8A" w:rsidP="00EE0665">
      <w:pPr>
        <w:pStyle w:val="a8"/>
        <w:spacing w:line="280" w:lineRule="exact"/>
        <w:ind w:firstLine="851"/>
        <w:rPr>
          <w:szCs w:val="28"/>
        </w:rPr>
      </w:pPr>
      <w:r w:rsidRPr="00693F58">
        <w:rPr>
          <w:szCs w:val="28"/>
        </w:rPr>
        <w:t xml:space="preserve">По </w:t>
      </w:r>
      <w:r w:rsidR="00EE0665">
        <w:rPr>
          <w:szCs w:val="28"/>
        </w:rPr>
        <w:t>третьему</w:t>
      </w:r>
      <w:r w:rsidRPr="00693F58">
        <w:rPr>
          <w:szCs w:val="28"/>
        </w:rPr>
        <w:t xml:space="preserve"> вопросу</w:t>
      </w:r>
      <w:r>
        <w:rPr>
          <w:szCs w:val="28"/>
        </w:rPr>
        <w:t xml:space="preserve"> Бойцев</w:t>
      </w:r>
      <w:r w:rsidRPr="00960EB9">
        <w:rPr>
          <w:szCs w:val="28"/>
        </w:rPr>
        <w:t xml:space="preserve"> А.А.</w:t>
      </w:r>
      <w:r w:rsidRPr="004A4913">
        <w:rPr>
          <w:szCs w:val="28"/>
        </w:rPr>
        <w:t xml:space="preserve"> </w:t>
      </w:r>
      <w:r w:rsidRPr="00693F58">
        <w:rPr>
          <w:szCs w:val="28"/>
        </w:rPr>
        <w:t>сообщил</w:t>
      </w:r>
      <w:r>
        <w:rPr>
          <w:szCs w:val="28"/>
        </w:rPr>
        <w:t>, что н</w:t>
      </w:r>
      <w:r w:rsidRPr="00E1381B">
        <w:rPr>
          <w:szCs w:val="28"/>
        </w:rPr>
        <w:t xml:space="preserve">астоящий проект областного закона </w:t>
      </w:r>
      <w:r w:rsidR="00EE0665" w:rsidRPr="009916EE">
        <w:rPr>
          <w:spacing w:val="-4"/>
          <w:szCs w:val="28"/>
        </w:rPr>
        <w:t xml:space="preserve">«Об утверждении Дополнительных соглашений к Соглашениям о предоставлении бюджету Новгородской области </w:t>
      </w:r>
      <w:r w:rsidR="00EE0665" w:rsidRPr="009916EE">
        <w:rPr>
          <w:szCs w:val="28"/>
        </w:rPr>
        <w:t>из федерального бюджета бюджетного кредита для строительства, реконструкции, капитального ремонта, ремонта и содержания автомобильных дорог общего пользования (за исключением автомобильных дорог федерального значения)»</w:t>
      </w:r>
      <w:r w:rsidR="00EE0665">
        <w:rPr>
          <w:szCs w:val="28"/>
        </w:rPr>
        <w:t xml:space="preserve"> подготовлен в соответствии с постановлением Правительства Российской Федерации от 30 марта 2015 г.  № 292 </w:t>
      </w:r>
      <w:r w:rsidR="00EE0665" w:rsidRPr="008E6D8C">
        <w:rPr>
          <w:szCs w:val="28"/>
        </w:rPr>
        <w:t>«О дополнительных условиях и порядке проведения в 2015 году реструктуризации обязательств (задолженности) субъектов Российской Федерации перед Российской Федерацией по бюджетным кредитам»</w:t>
      </w:r>
      <w:r w:rsidR="00EE0665">
        <w:rPr>
          <w:szCs w:val="28"/>
        </w:rPr>
        <w:t>.</w:t>
      </w:r>
    </w:p>
    <w:p w:rsidR="00DC1BB1" w:rsidRPr="00453098" w:rsidRDefault="00DC1BB1" w:rsidP="00DC1BB1">
      <w:pPr>
        <w:autoSpaceDE w:val="0"/>
        <w:autoSpaceDN w:val="0"/>
        <w:adjustRightInd w:val="0"/>
        <w:spacing w:line="280" w:lineRule="exact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 четвертому вопросу Анатолий Александрович доложил, что</w:t>
      </w:r>
      <w:r>
        <w:rPr>
          <w:szCs w:val="28"/>
        </w:rPr>
        <w:t xml:space="preserve">  </w:t>
      </w:r>
      <w:r>
        <w:rPr>
          <w:bCs/>
          <w:sz w:val="28"/>
          <w:szCs w:val="28"/>
        </w:rPr>
        <w:t>в</w:t>
      </w:r>
      <w:r w:rsidRPr="00453098">
        <w:rPr>
          <w:bCs/>
          <w:sz w:val="28"/>
          <w:szCs w:val="28"/>
        </w:rPr>
        <w:t>несени</w:t>
      </w:r>
      <w:r>
        <w:rPr>
          <w:bCs/>
          <w:sz w:val="28"/>
          <w:szCs w:val="28"/>
        </w:rPr>
        <w:t>е</w:t>
      </w:r>
      <w:r w:rsidRPr="00453098">
        <w:rPr>
          <w:bCs/>
          <w:sz w:val="28"/>
          <w:szCs w:val="28"/>
        </w:rPr>
        <w:t xml:space="preserve"> изменений в областной закон «О порядке перемещения транспортных средств на специализированную стоянку, их хранения, оплаты расходов на перемещение и хранение, возврата транспортных средств на территории Новгородской области» осуществляется на основании протокола комиссии по обеспечению безопасности дорожного движения при Правительстве Новгородской области от 09.12.2014 № 10 и направлено на </w:t>
      </w:r>
      <w:r w:rsidRPr="00453098">
        <w:rPr>
          <w:bCs/>
          <w:sz w:val="28"/>
          <w:szCs w:val="28"/>
        </w:rPr>
        <w:lastRenderedPageBreak/>
        <w:t>правовое урегулирование вопросов, которые не</w:t>
      </w:r>
      <w:proofErr w:type="gramEnd"/>
      <w:r w:rsidRPr="00453098">
        <w:rPr>
          <w:bCs/>
          <w:sz w:val="28"/>
          <w:szCs w:val="28"/>
        </w:rPr>
        <w:t xml:space="preserve"> были урегулированы в действующей редакции закона. </w:t>
      </w:r>
      <w:proofErr w:type="gramStart"/>
      <w:r w:rsidRPr="00453098">
        <w:rPr>
          <w:bCs/>
          <w:sz w:val="28"/>
          <w:szCs w:val="28"/>
        </w:rPr>
        <w:t xml:space="preserve">Так, в настоящее время областным законом </w:t>
      </w:r>
      <w:r w:rsidRPr="00453098">
        <w:rPr>
          <w:sz w:val="28"/>
          <w:szCs w:val="28"/>
        </w:rPr>
        <w:t>от 30.06.2012 № 79-ОЗ «О порядке перемещения транспортных средств на специализированную стоянку, их хранения, оплаты расходов на перемещение и хранение, возврата транспортных средств на территории Новгородской области» (далее – областной закон № 79-ОЗ) не определено понятие «перечень специализированных стоянок», отсутствует порядок ведения перечня специализированных стоянок и не предусмотрена возможность открытого доступа к указанному перечню в едином источнике</w:t>
      </w:r>
      <w:proofErr w:type="gramEnd"/>
      <w:r w:rsidRPr="00453098">
        <w:rPr>
          <w:sz w:val="28"/>
          <w:szCs w:val="28"/>
        </w:rPr>
        <w:t>, что может затруднять эвакуацию транспортных средств.</w:t>
      </w:r>
    </w:p>
    <w:p w:rsidR="00DC1BB1" w:rsidRPr="00453098" w:rsidRDefault="00DC1BB1" w:rsidP="00DC1BB1">
      <w:pPr>
        <w:autoSpaceDE w:val="0"/>
        <w:autoSpaceDN w:val="0"/>
        <w:adjustRightInd w:val="0"/>
        <w:spacing w:line="280" w:lineRule="exact"/>
        <w:ind w:firstLine="851"/>
        <w:jc w:val="both"/>
        <w:rPr>
          <w:sz w:val="28"/>
          <w:szCs w:val="28"/>
        </w:rPr>
      </w:pPr>
      <w:r w:rsidRPr="00453098">
        <w:rPr>
          <w:sz w:val="28"/>
          <w:szCs w:val="28"/>
        </w:rPr>
        <w:t>Областным законом № 79-ОЗ в действующей редакции не определен порядок заключения договоров об осуществлении деятельности по перемещению задержанных транспортных средств на специализированную стоянку, хранению и возврату задержанных транспортных средств (далее – договор) со специализированными организациями, а также порядок отбора специализированных организаций для заключения договоров.</w:t>
      </w:r>
    </w:p>
    <w:p w:rsidR="00DC1BB1" w:rsidRPr="00453098" w:rsidRDefault="00DC1BB1" w:rsidP="00DC1BB1">
      <w:pPr>
        <w:autoSpaceDE w:val="0"/>
        <w:autoSpaceDN w:val="0"/>
        <w:adjustRightInd w:val="0"/>
        <w:spacing w:line="280" w:lineRule="exact"/>
        <w:ind w:firstLine="851"/>
        <w:jc w:val="both"/>
        <w:rPr>
          <w:sz w:val="28"/>
          <w:szCs w:val="28"/>
        </w:rPr>
      </w:pPr>
      <w:proofErr w:type="gramStart"/>
      <w:r w:rsidRPr="00453098">
        <w:rPr>
          <w:sz w:val="28"/>
          <w:szCs w:val="28"/>
        </w:rPr>
        <w:t>Также рассматриваемым проектом за уполномоченным оранном закреплены ряд полномочий, в том числе по утверждению формы и порядка подачи заявления, а также формы, условий и порядка заключения договора, ведению перечня специализированных стоянок утверждению порядка его ведения, размещению перечня на официальном сайте Прав</w:t>
      </w:r>
      <w:r>
        <w:rPr>
          <w:sz w:val="28"/>
          <w:szCs w:val="28"/>
        </w:rPr>
        <w:t>ительства Новгородской области.</w:t>
      </w:r>
      <w:proofErr w:type="gramEnd"/>
    </w:p>
    <w:p w:rsidR="00FE626A" w:rsidRPr="00D33B31" w:rsidRDefault="00FE626A" w:rsidP="00FE626A">
      <w:pPr>
        <w:pStyle w:val="aa"/>
        <w:spacing w:line="280" w:lineRule="exact"/>
        <w:ind w:left="0"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 пятому вопросу Писарева Е.В. доложила, что п</w:t>
      </w:r>
      <w:r w:rsidRPr="00D33B31">
        <w:rPr>
          <w:sz w:val="28"/>
          <w:szCs w:val="28"/>
        </w:rPr>
        <w:t xml:space="preserve">роект областного закона «О внесении изменений в областной закон «О Почетном знаке Новгородской области «За верность родительскому долгу» подготовлен в целях уточнения условий представления граждан к  награждению Почетным знаком Новгородской области «За верность родительскому долгу», а также перечня документов, прилагаемых к ходатайству о награждении.  </w:t>
      </w:r>
      <w:proofErr w:type="gramEnd"/>
    </w:p>
    <w:p w:rsidR="00FE626A" w:rsidRDefault="00FE626A" w:rsidP="00FE626A">
      <w:pPr>
        <w:pStyle w:val="aa"/>
        <w:spacing w:line="280" w:lineRule="exact"/>
        <w:ind w:left="0" w:firstLine="851"/>
        <w:jc w:val="both"/>
        <w:rPr>
          <w:sz w:val="28"/>
          <w:szCs w:val="28"/>
        </w:rPr>
      </w:pPr>
      <w:r w:rsidRPr="005F2ED3">
        <w:rPr>
          <w:sz w:val="28"/>
          <w:szCs w:val="28"/>
        </w:rPr>
        <w:t>Так,</w:t>
      </w:r>
      <w:r w:rsidRPr="00087C3A">
        <w:rPr>
          <w:sz w:val="28"/>
          <w:szCs w:val="28"/>
        </w:rPr>
        <w:t xml:space="preserve"> </w:t>
      </w:r>
      <w:r w:rsidRPr="005F2ED3">
        <w:rPr>
          <w:sz w:val="28"/>
          <w:szCs w:val="28"/>
        </w:rPr>
        <w:t xml:space="preserve">настоящим проектом областного </w:t>
      </w:r>
      <w:proofErr w:type="gramStart"/>
      <w:r w:rsidRPr="005F2ED3">
        <w:rPr>
          <w:sz w:val="28"/>
          <w:szCs w:val="28"/>
        </w:rPr>
        <w:t>закона</w:t>
      </w:r>
      <w:r>
        <w:rPr>
          <w:sz w:val="28"/>
          <w:szCs w:val="28"/>
        </w:rPr>
        <w:t>, по предложению</w:t>
      </w:r>
      <w:proofErr w:type="gramEnd"/>
      <w:r>
        <w:rPr>
          <w:sz w:val="28"/>
          <w:szCs w:val="28"/>
        </w:rPr>
        <w:t xml:space="preserve"> департамента труда и социальной защиты населения Новгородской области, уточняются требования к родителям, представляемым к награждению. Согласно внесенным изменениям, к награждению могут быть представлены как родители, воспитывающие, так и воспитавшие 4 и более детей, т.е. при награждении учитываются дети, достигшие совершеннолетнего возраста, создавшие свои семьи и т.д. </w:t>
      </w:r>
    </w:p>
    <w:p w:rsidR="00FE626A" w:rsidRPr="00D33B31" w:rsidRDefault="00FE626A" w:rsidP="00FE626A">
      <w:pPr>
        <w:pStyle w:val="aa"/>
        <w:spacing w:line="280" w:lineRule="exact"/>
        <w:ind w:left="0" w:firstLine="851"/>
        <w:jc w:val="both"/>
        <w:rPr>
          <w:sz w:val="28"/>
          <w:szCs w:val="28"/>
        </w:rPr>
      </w:pPr>
      <w:r w:rsidRPr="00D33B31">
        <w:rPr>
          <w:sz w:val="28"/>
          <w:szCs w:val="28"/>
        </w:rPr>
        <w:t>Помимо этого, настоящим проектом областного закона предусматривается, что награждение приемных родителей, усыновителей осуществляется при условии воспитания ими детей в приемных семьях или воспитания усыновленных (удочеренных) детей в течение не менее трех лет.</w:t>
      </w:r>
    </w:p>
    <w:p w:rsidR="00FE626A" w:rsidRDefault="00FE626A" w:rsidP="00FE626A">
      <w:pPr>
        <w:pStyle w:val="aa"/>
        <w:spacing w:line="280" w:lineRule="exact"/>
        <w:ind w:left="0" w:firstLine="851"/>
        <w:jc w:val="both"/>
      </w:pPr>
      <w:proofErr w:type="gramStart"/>
      <w:r>
        <w:rPr>
          <w:sz w:val="28"/>
          <w:szCs w:val="28"/>
        </w:rPr>
        <w:t xml:space="preserve">Также предусматриваются требования к наличию документов, подтверждающих </w:t>
      </w:r>
      <w:r w:rsidRPr="00F00CDC">
        <w:rPr>
          <w:sz w:val="28"/>
          <w:szCs w:val="28"/>
        </w:rPr>
        <w:t>заслуги родителей в воспитании детей (благодарственные письма образовательных организаций, спортивных организаций и прочее)</w:t>
      </w:r>
      <w:r>
        <w:rPr>
          <w:sz w:val="28"/>
          <w:szCs w:val="28"/>
        </w:rPr>
        <w:t>, и уточняется требование к характеристике из органов опеки и попечительства, которая предоставляется только в случае представления к награждению приемных родителей, поскольку только в отношении приемных родителей в органах опеки и попечительства имеется соответствующая информация, характеризующая родителей в части обеспечения ими</w:t>
      </w:r>
      <w:proofErr w:type="gramEnd"/>
      <w:r>
        <w:rPr>
          <w:sz w:val="28"/>
          <w:szCs w:val="28"/>
        </w:rPr>
        <w:t xml:space="preserve"> надлежащих условий воспитания и развития приемных детей.</w:t>
      </w:r>
      <w:r>
        <w:t xml:space="preserve"> </w:t>
      </w:r>
    </w:p>
    <w:p w:rsidR="00BF12ED" w:rsidRDefault="00BF12ED" w:rsidP="00BF12ED">
      <w:pPr>
        <w:autoSpaceDE w:val="0"/>
        <w:autoSpaceDN w:val="0"/>
        <w:adjustRightInd w:val="0"/>
        <w:spacing w:line="280" w:lineRule="exact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 восьмому вопросу Бойцев А.А. сообщил, что </w:t>
      </w:r>
      <w:r>
        <w:rPr>
          <w:rFonts w:eastAsia="Calibri"/>
          <w:sz w:val="28"/>
          <w:szCs w:val="28"/>
        </w:rPr>
        <w:t xml:space="preserve">для предоставления меры социальной поддержки, предлагаемой проектом </w:t>
      </w:r>
      <w:r w:rsidRPr="008474B3">
        <w:rPr>
          <w:sz w:val="28"/>
          <w:szCs w:val="28"/>
        </w:rPr>
        <w:t>областн</w:t>
      </w:r>
      <w:r>
        <w:rPr>
          <w:sz w:val="28"/>
          <w:szCs w:val="28"/>
        </w:rPr>
        <w:t>ого</w:t>
      </w:r>
      <w:r w:rsidRPr="008474B3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8474B3">
        <w:rPr>
          <w:sz w:val="28"/>
          <w:szCs w:val="28"/>
        </w:rPr>
        <w:t xml:space="preserve"> </w:t>
      </w:r>
      <w:r w:rsidRPr="008474B3">
        <w:rPr>
          <w:bCs/>
          <w:sz w:val="28"/>
          <w:szCs w:val="28"/>
        </w:rPr>
        <w:t xml:space="preserve">«О предоставлении мер социальной поддержки участникам государственной </w:t>
      </w:r>
      <w:r w:rsidRPr="008474B3">
        <w:rPr>
          <w:bCs/>
          <w:sz w:val="28"/>
          <w:szCs w:val="28"/>
        </w:rPr>
        <w:lastRenderedPageBreak/>
        <w:t>программы Новгородской области по оказанию содействия добровольному переселению в Российскую Федерацию соотечественников, проживающих за рубежом, на 2013 - 2015 годы в 201</w:t>
      </w:r>
      <w:r>
        <w:rPr>
          <w:bCs/>
          <w:sz w:val="28"/>
          <w:szCs w:val="28"/>
        </w:rPr>
        <w:t xml:space="preserve">5 </w:t>
      </w:r>
      <w:r w:rsidRPr="008474B3">
        <w:rPr>
          <w:bCs/>
          <w:sz w:val="28"/>
          <w:szCs w:val="28"/>
        </w:rPr>
        <w:t>году</w:t>
      </w:r>
      <w:r>
        <w:rPr>
          <w:bCs/>
          <w:sz w:val="28"/>
          <w:szCs w:val="28"/>
        </w:rPr>
        <w:t xml:space="preserve">», </w:t>
      </w:r>
      <w:r>
        <w:rPr>
          <w:sz w:val="28"/>
          <w:szCs w:val="28"/>
        </w:rPr>
        <w:t xml:space="preserve">предусмотрены финансовые </w:t>
      </w:r>
      <w:r>
        <w:rPr>
          <w:rFonts w:eastAsia="Calibri"/>
          <w:sz w:val="28"/>
          <w:szCs w:val="28"/>
        </w:rPr>
        <w:t xml:space="preserve">средства </w:t>
      </w:r>
      <w:r>
        <w:rPr>
          <w:bCs/>
          <w:sz w:val="28"/>
          <w:szCs w:val="28"/>
        </w:rPr>
        <w:t xml:space="preserve">в рамках мероприятий </w:t>
      </w:r>
      <w:r>
        <w:rPr>
          <w:sz w:val="28"/>
          <w:szCs w:val="28"/>
        </w:rPr>
        <w:t>государственной программы Новгородской области по оказанию содействия добровольному</w:t>
      </w:r>
      <w:proofErr w:type="gramEnd"/>
      <w:r>
        <w:rPr>
          <w:sz w:val="28"/>
          <w:szCs w:val="28"/>
        </w:rPr>
        <w:t xml:space="preserve"> переселению в Российскую Федерацию соотечественников, проживающих за рубежом, на 2013 - 2015 годы, утвержденной постановлением Правительства Новгородской области от 24.09.2013 N 202 из </w:t>
      </w:r>
      <w:r>
        <w:rPr>
          <w:rFonts w:eastAsia="Calibri"/>
          <w:sz w:val="28"/>
          <w:szCs w:val="28"/>
        </w:rPr>
        <w:t xml:space="preserve">областного бюджета - в сумме 160,0 тыс. рублей и из федерального бюджета - в сумме 2053,5 тыс. рублей на 2015 год. </w:t>
      </w:r>
    </w:p>
    <w:p w:rsidR="00BF12ED" w:rsidRDefault="00BF12ED" w:rsidP="00BF12ED">
      <w:pPr>
        <w:widowControl w:val="0"/>
        <w:autoSpaceDE w:val="0"/>
        <w:autoSpaceDN w:val="0"/>
        <w:adjustRightInd w:val="0"/>
        <w:spacing w:line="280" w:lineRule="exact"/>
        <w:ind w:firstLine="851"/>
        <w:jc w:val="both"/>
        <w:rPr>
          <w:rFonts w:eastAsia="Calibri"/>
          <w:bCs/>
          <w:sz w:val="28"/>
          <w:szCs w:val="28"/>
          <w:lang w:eastAsia="en-US"/>
        </w:rPr>
      </w:pPr>
      <w:r w:rsidRPr="00652EC5">
        <w:rPr>
          <w:sz w:val="28"/>
          <w:szCs w:val="28"/>
        </w:rPr>
        <w:t xml:space="preserve">Проектом областного закона предлагается установить </w:t>
      </w:r>
      <w:r>
        <w:rPr>
          <w:rFonts w:eastAsia="Calibri"/>
          <w:bCs/>
          <w:sz w:val="28"/>
          <w:szCs w:val="28"/>
          <w:lang w:eastAsia="en-US"/>
        </w:rPr>
        <w:t>м</w:t>
      </w:r>
      <w:r w:rsidRPr="003C3278">
        <w:rPr>
          <w:rFonts w:eastAsia="Calibri"/>
          <w:bCs/>
          <w:sz w:val="28"/>
          <w:szCs w:val="28"/>
          <w:lang w:eastAsia="en-US"/>
        </w:rPr>
        <w:t>ер</w:t>
      </w:r>
      <w:r>
        <w:rPr>
          <w:rFonts w:eastAsia="Calibri"/>
          <w:bCs/>
          <w:sz w:val="28"/>
          <w:szCs w:val="28"/>
          <w:lang w:eastAsia="en-US"/>
        </w:rPr>
        <w:t>у</w:t>
      </w:r>
      <w:r w:rsidRPr="003C3278">
        <w:rPr>
          <w:rFonts w:eastAsia="Calibri"/>
          <w:bCs/>
          <w:sz w:val="28"/>
          <w:szCs w:val="28"/>
          <w:lang w:eastAsia="en-US"/>
        </w:rPr>
        <w:t xml:space="preserve"> социальной поддержки</w:t>
      </w:r>
      <w:r>
        <w:rPr>
          <w:rFonts w:eastAsia="Calibri"/>
          <w:bCs/>
          <w:sz w:val="28"/>
          <w:szCs w:val="28"/>
          <w:lang w:eastAsia="en-US"/>
        </w:rPr>
        <w:t xml:space="preserve"> в виде единовременной денежной выплаты на потребительские нужды в размере 9000 рублей. Данные средства участник Программы может потратить на оплату медицинских, образовательных услуг, приобретение бытовых товаров для личных нужд.</w:t>
      </w:r>
    </w:p>
    <w:p w:rsidR="00BF12ED" w:rsidRDefault="00BF12ED" w:rsidP="00BF12ED">
      <w:pPr>
        <w:widowControl w:val="0"/>
        <w:autoSpaceDE w:val="0"/>
        <w:autoSpaceDN w:val="0"/>
        <w:adjustRightInd w:val="0"/>
        <w:spacing w:line="280" w:lineRule="exact"/>
        <w:ind w:firstLine="851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Величина выплаты оставлена на уровне размера, который был установлен в 2014 году. В соответствии с определенными показателями эффективности реализации Программы, в 2015 году планируемое количество участников Программы – 270 человек. </w:t>
      </w:r>
    </w:p>
    <w:p w:rsidR="00BF12ED" w:rsidRDefault="00BF12ED" w:rsidP="00BF12ED">
      <w:pPr>
        <w:widowControl w:val="0"/>
        <w:autoSpaceDE w:val="0"/>
        <w:autoSpaceDN w:val="0"/>
        <w:adjustRightInd w:val="0"/>
        <w:spacing w:line="280" w:lineRule="exact"/>
        <w:ind w:firstLine="851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Учитывая заявительный характер осуществления выплаты и практику предыдущих лет, когда количество обращений не превышало заложенных в Программе средств, выделения дополнительных финансовых средств не потребуется.</w:t>
      </w:r>
    </w:p>
    <w:p w:rsidR="008F0E8A" w:rsidRDefault="008F0E8A" w:rsidP="00BC0372">
      <w:pPr>
        <w:tabs>
          <w:tab w:val="left" w:pos="0"/>
          <w:tab w:val="left" w:pos="120"/>
          <w:tab w:val="left" w:pos="513"/>
          <w:tab w:val="left" w:pos="1418"/>
          <w:tab w:val="left" w:pos="3686"/>
        </w:tabs>
        <w:autoSpaceDE w:val="0"/>
        <w:autoSpaceDN w:val="0"/>
        <w:adjustRightInd w:val="0"/>
        <w:spacing w:line="280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отчетном периоде депутаты, члены фракции «Единая Россия» принимали участие в общественно-политической жизни области. </w:t>
      </w:r>
    </w:p>
    <w:p w:rsidR="008F0E8A" w:rsidRDefault="008F0E8A" w:rsidP="00BC0372">
      <w:pPr>
        <w:shd w:val="clear" w:color="auto" w:fill="FFFFFF"/>
        <w:spacing w:line="280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296DBC">
        <w:rPr>
          <w:sz w:val="28"/>
          <w:szCs w:val="28"/>
        </w:rPr>
        <w:t>июне</w:t>
      </w:r>
      <w:r>
        <w:rPr>
          <w:sz w:val="28"/>
          <w:szCs w:val="28"/>
        </w:rPr>
        <w:t xml:space="preserve"> Елена Владимировна Писарева провела </w:t>
      </w:r>
      <w:r w:rsidR="00CC31A6">
        <w:rPr>
          <w:sz w:val="28"/>
          <w:szCs w:val="28"/>
        </w:rPr>
        <w:t>2</w:t>
      </w:r>
      <w:r>
        <w:rPr>
          <w:sz w:val="28"/>
          <w:szCs w:val="28"/>
        </w:rPr>
        <w:t xml:space="preserve"> приема граждан, на которых обратилось_ </w:t>
      </w:r>
      <w:r w:rsidR="00CC31A6">
        <w:rPr>
          <w:sz w:val="28"/>
          <w:szCs w:val="28"/>
        </w:rPr>
        <w:t>3</w:t>
      </w:r>
      <w:r>
        <w:rPr>
          <w:sz w:val="28"/>
          <w:szCs w:val="28"/>
        </w:rPr>
        <w:t xml:space="preserve"> человек</w:t>
      </w:r>
      <w:r w:rsidR="00CA4049">
        <w:rPr>
          <w:sz w:val="28"/>
          <w:szCs w:val="28"/>
        </w:rPr>
        <w:t>а</w:t>
      </w:r>
      <w:r>
        <w:rPr>
          <w:sz w:val="28"/>
          <w:szCs w:val="28"/>
        </w:rPr>
        <w:t xml:space="preserve">, было рассмотрено </w:t>
      </w:r>
      <w:r w:rsidR="00CC31A6">
        <w:rPr>
          <w:sz w:val="28"/>
          <w:szCs w:val="28"/>
        </w:rPr>
        <w:t>27</w:t>
      </w:r>
      <w:r>
        <w:rPr>
          <w:sz w:val="28"/>
          <w:szCs w:val="28"/>
        </w:rPr>
        <w:t xml:space="preserve"> обращени</w:t>
      </w:r>
      <w:r w:rsidR="00CA4049">
        <w:rPr>
          <w:sz w:val="28"/>
          <w:szCs w:val="28"/>
        </w:rPr>
        <w:t>й</w:t>
      </w:r>
      <w:r>
        <w:rPr>
          <w:sz w:val="28"/>
          <w:szCs w:val="28"/>
        </w:rPr>
        <w:t xml:space="preserve"> граждан, в том числе </w:t>
      </w:r>
      <w:r w:rsidR="00CC31A6">
        <w:rPr>
          <w:sz w:val="28"/>
          <w:szCs w:val="28"/>
        </w:rPr>
        <w:t>12</w:t>
      </w:r>
      <w:r>
        <w:rPr>
          <w:sz w:val="28"/>
          <w:szCs w:val="28"/>
        </w:rPr>
        <w:t xml:space="preserve"> письменных, по которым направлены ответы заявителям, по </w:t>
      </w:r>
      <w:r w:rsidR="00CC31A6">
        <w:rPr>
          <w:sz w:val="28"/>
          <w:szCs w:val="28"/>
        </w:rPr>
        <w:t xml:space="preserve">5 </w:t>
      </w:r>
      <w:r>
        <w:rPr>
          <w:sz w:val="28"/>
          <w:szCs w:val="28"/>
        </w:rPr>
        <w:t xml:space="preserve">обращениям приняты </w:t>
      </w:r>
      <w:r>
        <w:rPr>
          <w:color w:val="000000"/>
          <w:sz w:val="28"/>
          <w:szCs w:val="28"/>
        </w:rPr>
        <w:t>положительные решения</w:t>
      </w:r>
      <w:r>
        <w:rPr>
          <w:sz w:val="28"/>
          <w:szCs w:val="28"/>
        </w:rPr>
        <w:t>.</w:t>
      </w:r>
    </w:p>
    <w:p w:rsidR="00AC307A" w:rsidRDefault="005A4C24" w:rsidP="005A4C24">
      <w:pPr>
        <w:spacing w:line="280" w:lineRule="exact"/>
        <w:ind w:firstLine="851"/>
        <w:jc w:val="both"/>
        <w:rPr>
          <w:color w:val="000000" w:themeColor="text1"/>
          <w:sz w:val="28"/>
          <w:szCs w:val="28"/>
          <w:shd w:val="clear" w:color="auto" w:fill="FFFFFF"/>
        </w:rPr>
      </w:pPr>
      <w:proofErr w:type="gramStart"/>
      <w:r>
        <w:rPr>
          <w:sz w:val="28"/>
          <w:szCs w:val="28"/>
        </w:rPr>
        <w:t>3</w:t>
      </w:r>
      <w:r w:rsidR="008F0E8A">
        <w:rPr>
          <w:sz w:val="28"/>
          <w:szCs w:val="28"/>
        </w:rPr>
        <w:t xml:space="preserve"> </w:t>
      </w:r>
      <w:r w:rsidR="00BC0372">
        <w:rPr>
          <w:sz w:val="28"/>
          <w:szCs w:val="28"/>
        </w:rPr>
        <w:t>июня</w:t>
      </w:r>
      <w:r>
        <w:rPr>
          <w:sz w:val="28"/>
          <w:szCs w:val="28"/>
        </w:rPr>
        <w:t xml:space="preserve"> </w:t>
      </w:r>
      <w:r w:rsidR="002B50A0">
        <w:rPr>
          <w:color w:val="000000" w:themeColor="text1"/>
          <w:sz w:val="28"/>
          <w:szCs w:val="28"/>
          <w:shd w:val="clear" w:color="auto" w:fill="FFFFFF"/>
        </w:rPr>
        <w:t xml:space="preserve">в </w:t>
      </w:r>
      <w:r w:rsidRPr="005A4C24">
        <w:rPr>
          <w:color w:val="000000" w:themeColor="text1"/>
          <w:sz w:val="28"/>
          <w:szCs w:val="28"/>
          <w:shd w:val="clear" w:color="auto" w:fill="FFFFFF"/>
        </w:rPr>
        <w:t>Великом Новгороде про</w:t>
      </w:r>
      <w:r>
        <w:rPr>
          <w:color w:val="000000" w:themeColor="text1"/>
          <w:sz w:val="28"/>
          <w:szCs w:val="28"/>
          <w:shd w:val="clear" w:color="auto" w:fill="FFFFFF"/>
        </w:rPr>
        <w:t>шел</w:t>
      </w:r>
      <w:r w:rsidRPr="005A4C24">
        <w:rPr>
          <w:color w:val="000000" w:themeColor="text1"/>
          <w:sz w:val="28"/>
          <w:szCs w:val="28"/>
          <w:shd w:val="clear" w:color="auto" w:fill="FFFFFF"/>
        </w:rPr>
        <w:t xml:space="preserve"> круглый стол с участием депутатов - членов Комитета Государственной Думы по регламенту и организации работы Государственной Думы, представителей профильных комитетов (комиссий) законодательных (представительных) органов государственной власти субъектов Российской Федерации на тему «Опыт, перспективы дальнейшего взаимодействия Государственной Думы и законодательных (представительных) органов государственной власти субъектов Российской Федерации в законотворческом процессе».</w:t>
      </w:r>
      <w:proofErr w:type="gramEnd"/>
      <w:r w:rsidRPr="005A4C24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Pr="005A4C24">
        <w:rPr>
          <w:color w:val="000000" w:themeColor="text1"/>
          <w:sz w:val="28"/>
          <w:szCs w:val="28"/>
        </w:rPr>
        <w:br/>
      </w:r>
      <w:r w:rsidR="00415315">
        <w:rPr>
          <w:color w:val="000000" w:themeColor="text1"/>
          <w:sz w:val="28"/>
          <w:szCs w:val="28"/>
          <w:shd w:val="clear" w:color="auto" w:fill="FFFFFF"/>
        </w:rPr>
        <w:t>В заседании приняли участие</w:t>
      </w:r>
      <w:r w:rsidRPr="005A4C24">
        <w:rPr>
          <w:color w:val="000000" w:themeColor="text1"/>
          <w:sz w:val="28"/>
          <w:szCs w:val="28"/>
          <w:shd w:val="clear" w:color="auto" w:fill="FFFFFF"/>
        </w:rPr>
        <w:t xml:space="preserve"> Председател</w:t>
      </w:r>
      <w:r w:rsidR="00415315">
        <w:rPr>
          <w:color w:val="000000" w:themeColor="text1"/>
          <w:sz w:val="28"/>
          <w:szCs w:val="28"/>
          <w:shd w:val="clear" w:color="auto" w:fill="FFFFFF"/>
        </w:rPr>
        <w:t>ь</w:t>
      </w:r>
      <w:r w:rsidRPr="005A4C24">
        <w:rPr>
          <w:color w:val="000000" w:themeColor="text1"/>
          <w:sz w:val="28"/>
          <w:szCs w:val="28"/>
          <w:shd w:val="clear" w:color="auto" w:fill="FFFFFF"/>
        </w:rPr>
        <w:t xml:space="preserve"> Комитета Государственной Думы по Регламенту и организации работы Государственной Думы Серге</w:t>
      </w:r>
      <w:r w:rsidR="00415315">
        <w:rPr>
          <w:color w:val="000000" w:themeColor="text1"/>
          <w:sz w:val="28"/>
          <w:szCs w:val="28"/>
          <w:shd w:val="clear" w:color="auto" w:fill="FFFFFF"/>
        </w:rPr>
        <w:t>й Александровича Попов</w:t>
      </w:r>
      <w:r w:rsidRPr="005A4C24">
        <w:rPr>
          <w:color w:val="000000" w:themeColor="text1"/>
          <w:sz w:val="28"/>
          <w:szCs w:val="28"/>
          <w:shd w:val="clear" w:color="auto" w:fill="FFFFFF"/>
        </w:rPr>
        <w:t>, председател</w:t>
      </w:r>
      <w:r w:rsidR="00415315">
        <w:rPr>
          <w:color w:val="000000" w:themeColor="text1"/>
          <w:sz w:val="28"/>
          <w:szCs w:val="28"/>
          <w:shd w:val="clear" w:color="auto" w:fill="FFFFFF"/>
        </w:rPr>
        <w:t>ь</w:t>
      </w:r>
      <w:r w:rsidRPr="005A4C24">
        <w:rPr>
          <w:color w:val="000000" w:themeColor="text1"/>
          <w:sz w:val="28"/>
          <w:szCs w:val="28"/>
          <w:shd w:val="clear" w:color="auto" w:fill="FFFFFF"/>
        </w:rPr>
        <w:t xml:space="preserve"> Новгородской областной Думы Елен</w:t>
      </w:r>
      <w:r w:rsidR="00415315">
        <w:rPr>
          <w:color w:val="000000" w:themeColor="text1"/>
          <w:sz w:val="28"/>
          <w:szCs w:val="28"/>
          <w:shd w:val="clear" w:color="auto" w:fill="FFFFFF"/>
        </w:rPr>
        <w:t>а</w:t>
      </w:r>
      <w:r w:rsidRPr="005A4C24">
        <w:rPr>
          <w:color w:val="000000" w:themeColor="text1"/>
          <w:sz w:val="28"/>
          <w:szCs w:val="28"/>
          <w:shd w:val="clear" w:color="auto" w:fill="FFFFFF"/>
        </w:rPr>
        <w:t xml:space="preserve"> Владимировн</w:t>
      </w:r>
      <w:r w:rsidR="00415315">
        <w:rPr>
          <w:color w:val="000000" w:themeColor="text1"/>
          <w:sz w:val="28"/>
          <w:szCs w:val="28"/>
          <w:shd w:val="clear" w:color="auto" w:fill="FFFFFF"/>
        </w:rPr>
        <w:t>а</w:t>
      </w:r>
      <w:r w:rsidRPr="005A4C24">
        <w:rPr>
          <w:color w:val="000000" w:themeColor="text1"/>
          <w:sz w:val="28"/>
          <w:szCs w:val="28"/>
          <w:shd w:val="clear" w:color="auto" w:fill="FFFFFF"/>
        </w:rPr>
        <w:t xml:space="preserve"> Писарев</w:t>
      </w:r>
      <w:r w:rsidR="00415315">
        <w:rPr>
          <w:color w:val="000000" w:themeColor="text1"/>
          <w:sz w:val="28"/>
          <w:szCs w:val="28"/>
          <w:shd w:val="clear" w:color="auto" w:fill="FFFFFF"/>
        </w:rPr>
        <w:t>а</w:t>
      </w:r>
      <w:r w:rsidRPr="005A4C24">
        <w:rPr>
          <w:color w:val="000000" w:themeColor="text1"/>
          <w:sz w:val="28"/>
          <w:szCs w:val="28"/>
          <w:shd w:val="clear" w:color="auto" w:fill="FFFFFF"/>
        </w:rPr>
        <w:t>, депутат</w:t>
      </w:r>
      <w:r w:rsidR="00415315">
        <w:rPr>
          <w:color w:val="000000" w:themeColor="text1"/>
          <w:sz w:val="28"/>
          <w:szCs w:val="28"/>
          <w:shd w:val="clear" w:color="auto" w:fill="FFFFFF"/>
        </w:rPr>
        <w:t>ы</w:t>
      </w:r>
      <w:r w:rsidRPr="005A4C24">
        <w:rPr>
          <w:color w:val="000000" w:themeColor="text1"/>
          <w:sz w:val="28"/>
          <w:szCs w:val="28"/>
          <w:shd w:val="clear" w:color="auto" w:fill="FFFFFF"/>
        </w:rPr>
        <w:t xml:space="preserve"> Государственной Думы, депутат</w:t>
      </w:r>
      <w:r w:rsidR="00415315">
        <w:rPr>
          <w:color w:val="000000" w:themeColor="text1"/>
          <w:sz w:val="28"/>
          <w:szCs w:val="28"/>
          <w:shd w:val="clear" w:color="auto" w:fill="FFFFFF"/>
        </w:rPr>
        <w:t>ы</w:t>
      </w:r>
      <w:r w:rsidRPr="005A4C24">
        <w:rPr>
          <w:color w:val="000000" w:themeColor="text1"/>
          <w:sz w:val="28"/>
          <w:szCs w:val="28"/>
          <w:shd w:val="clear" w:color="auto" w:fill="FFFFFF"/>
        </w:rPr>
        <w:t xml:space="preserve"> законодательных (представительных) органов государственной власти субъектов Российской Федерации, представител</w:t>
      </w:r>
      <w:r w:rsidR="00415315">
        <w:rPr>
          <w:color w:val="000000" w:themeColor="text1"/>
          <w:sz w:val="28"/>
          <w:szCs w:val="28"/>
          <w:shd w:val="clear" w:color="auto" w:fill="FFFFFF"/>
        </w:rPr>
        <w:t>и</w:t>
      </w:r>
      <w:r w:rsidRPr="005A4C24">
        <w:rPr>
          <w:color w:val="000000" w:themeColor="text1"/>
          <w:sz w:val="28"/>
          <w:szCs w:val="28"/>
          <w:shd w:val="clear" w:color="auto" w:fill="FFFFFF"/>
        </w:rPr>
        <w:t xml:space="preserve"> аппаратов законодательных (представительных) органов государственной власти субъектов Российской Федерации.</w:t>
      </w:r>
    </w:p>
    <w:p w:rsidR="00093864" w:rsidRDefault="00093864" w:rsidP="005A4C24">
      <w:pPr>
        <w:spacing w:line="280" w:lineRule="exact"/>
        <w:ind w:firstLine="851"/>
        <w:jc w:val="both"/>
        <w:rPr>
          <w:rStyle w:val="apple-converted-space"/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5 июня </w:t>
      </w:r>
      <w:r w:rsidRPr="00093864">
        <w:rPr>
          <w:color w:val="000000" w:themeColor="text1"/>
          <w:sz w:val="28"/>
          <w:szCs w:val="28"/>
          <w:shd w:val="clear" w:color="auto" w:fill="FFFFFF"/>
        </w:rPr>
        <w:t xml:space="preserve">Писарева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Е.В. </w:t>
      </w:r>
      <w:r w:rsidRPr="00093864">
        <w:rPr>
          <w:color w:val="000000" w:themeColor="text1"/>
          <w:sz w:val="28"/>
          <w:szCs w:val="28"/>
          <w:shd w:val="clear" w:color="auto" w:fill="FFFFFF"/>
        </w:rPr>
        <w:t>приняла участие в торжественном мероприятии, посвященном Дню социального работника, которое прошло в Новгородской областной филармонии им. А.С.Аренского.</w:t>
      </w:r>
      <w:r w:rsidRPr="00093864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</w:p>
    <w:p w:rsidR="00092C3B" w:rsidRDefault="00092C3B" w:rsidP="005A4C24">
      <w:pPr>
        <w:spacing w:line="280" w:lineRule="exact"/>
        <w:ind w:firstLine="851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 xml:space="preserve">Также Елена Владимировна </w:t>
      </w:r>
      <w:r w:rsidRPr="00092C3B">
        <w:rPr>
          <w:color w:val="000000" w:themeColor="text1"/>
          <w:sz w:val="28"/>
          <w:szCs w:val="28"/>
          <w:shd w:val="clear" w:color="auto" w:fill="FFFFFF"/>
        </w:rPr>
        <w:t xml:space="preserve">приняла участие в торжественном мероприятии, посвященном завершению строительства 24-квартирного дома для детей-сирот в </w:t>
      </w:r>
      <w:proofErr w:type="spellStart"/>
      <w:r w:rsidRPr="00092C3B">
        <w:rPr>
          <w:color w:val="000000" w:themeColor="text1"/>
          <w:sz w:val="28"/>
          <w:szCs w:val="28"/>
          <w:shd w:val="clear" w:color="auto" w:fill="FFFFFF"/>
        </w:rPr>
        <w:t>д</w:t>
      </w:r>
      <w:proofErr w:type="gramStart"/>
      <w:r w:rsidRPr="00092C3B">
        <w:rPr>
          <w:color w:val="000000" w:themeColor="text1"/>
          <w:sz w:val="28"/>
          <w:szCs w:val="28"/>
          <w:shd w:val="clear" w:color="auto" w:fill="FFFFFF"/>
        </w:rPr>
        <w:t>.С</w:t>
      </w:r>
      <w:proofErr w:type="gramEnd"/>
      <w:r w:rsidRPr="00092C3B">
        <w:rPr>
          <w:color w:val="000000" w:themeColor="text1"/>
          <w:sz w:val="28"/>
          <w:szCs w:val="28"/>
          <w:shd w:val="clear" w:color="auto" w:fill="FFFFFF"/>
        </w:rPr>
        <w:t>ырково</w:t>
      </w:r>
      <w:proofErr w:type="spellEnd"/>
      <w:r w:rsidRPr="00092C3B">
        <w:rPr>
          <w:color w:val="000000" w:themeColor="text1"/>
          <w:sz w:val="28"/>
          <w:szCs w:val="28"/>
          <w:shd w:val="clear" w:color="auto" w:fill="FFFFFF"/>
        </w:rPr>
        <w:t xml:space="preserve"> Новгородского муниципального района.</w:t>
      </w:r>
    </w:p>
    <w:p w:rsidR="00092C3B" w:rsidRDefault="009D5434" w:rsidP="005A4C24">
      <w:pPr>
        <w:spacing w:line="280" w:lineRule="exact"/>
        <w:ind w:firstLine="851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lastRenderedPageBreak/>
        <w:t xml:space="preserve">8 июня </w:t>
      </w:r>
      <w:r w:rsidRPr="009D5434">
        <w:rPr>
          <w:color w:val="000000" w:themeColor="text1"/>
          <w:sz w:val="28"/>
          <w:szCs w:val="28"/>
          <w:shd w:val="clear" w:color="auto" w:fill="FFFFFF"/>
        </w:rPr>
        <w:t xml:space="preserve">Писарева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Е.В. </w:t>
      </w:r>
      <w:r w:rsidRPr="009D5434">
        <w:rPr>
          <w:color w:val="000000" w:themeColor="text1"/>
          <w:sz w:val="28"/>
          <w:szCs w:val="28"/>
          <w:shd w:val="clear" w:color="auto" w:fill="FFFFFF"/>
        </w:rPr>
        <w:t>приняла участие в торжественном мероприятии, посвященном Дню социального работника.</w:t>
      </w:r>
    </w:p>
    <w:p w:rsidR="00582E63" w:rsidRDefault="00582E63" w:rsidP="005A4C24">
      <w:pPr>
        <w:spacing w:line="280" w:lineRule="exact"/>
        <w:ind w:firstLine="851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10 июня </w:t>
      </w:r>
      <w:r w:rsidRPr="00582E63">
        <w:rPr>
          <w:color w:val="000000" w:themeColor="text1"/>
          <w:sz w:val="28"/>
          <w:szCs w:val="28"/>
          <w:shd w:val="clear" w:color="auto" w:fill="FFFFFF"/>
        </w:rPr>
        <w:t>состоялось заседание совета по местному самоуправлению при Новгородской областной Думе. Заседание совета провела председатель областной Думы, председатель совета Писарева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Е.В.</w:t>
      </w:r>
    </w:p>
    <w:p w:rsidR="00530BF8" w:rsidRDefault="00530BF8" w:rsidP="005A4C24">
      <w:pPr>
        <w:spacing w:line="280" w:lineRule="exact"/>
        <w:ind w:firstLine="851"/>
        <w:jc w:val="both"/>
        <w:rPr>
          <w:rStyle w:val="apple-converted-space"/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11 июня </w:t>
      </w:r>
      <w:r>
        <w:rPr>
          <w:rStyle w:val="apple-converted-space"/>
          <w:rFonts w:ascii="Arial" w:hAnsi="Arial" w:cs="Arial"/>
          <w:color w:val="404040"/>
          <w:sz w:val="18"/>
          <w:szCs w:val="18"/>
          <w:shd w:val="clear" w:color="auto" w:fill="FFFFFF"/>
        </w:rPr>
        <w:t> </w:t>
      </w:r>
      <w:r w:rsidRPr="00530BF8">
        <w:rPr>
          <w:color w:val="000000" w:themeColor="text1"/>
          <w:sz w:val="28"/>
          <w:szCs w:val="28"/>
          <w:shd w:val="clear" w:color="auto" w:fill="FFFFFF"/>
        </w:rPr>
        <w:t>в Великом Новгороде состоялось пленарное заседание Совета главных архитекторов субъектов Российской Федерации и муниципальных образований.</w:t>
      </w:r>
      <w:r w:rsidR="007C429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530BF8">
        <w:rPr>
          <w:color w:val="000000" w:themeColor="text1"/>
          <w:sz w:val="28"/>
          <w:szCs w:val="28"/>
          <w:shd w:val="clear" w:color="auto" w:fill="FFFFFF"/>
        </w:rPr>
        <w:t>В пленарном заседании приняла участие председатель Новгородской областной Думы Писарева</w:t>
      </w:r>
      <w:r w:rsidR="007C4292">
        <w:rPr>
          <w:color w:val="000000" w:themeColor="text1"/>
          <w:sz w:val="28"/>
          <w:szCs w:val="28"/>
          <w:shd w:val="clear" w:color="auto" w:fill="FFFFFF"/>
        </w:rPr>
        <w:t xml:space="preserve"> Е.В</w:t>
      </w:r>
      <w:r w:rsidRPr="00530BF8">
        <w:rPr>
          <w:color w:val="000000" w:themeColor="text1"/>
          <w:sz w:val="28"/>
          <w:szCs w:val="28"/>
          <w:shd w:val="clear" w:color="auto" w:fill="FFFFFF"/>
        </w:rPr>
        <w:t>.</w:t>
      </w:r>
      <w:r w:rsidRPr="00530BF8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</w:p>
    <w:p w:rsidR="006A140A" w:rsidRDefault="006A140A" w:rsidP="005A4C24">
      <w:pPr>
        <w:spacing w:line="280" w:lineRule="exact"/>
        <w:ind w:firstLine="851"/>
        <w:jc w:val="both"/>
        <w:rPr>
          <w:rStyle w:val="apple-converted-space"/>
          <w:color w:val="000000" w:themeColor="text1"/>
          <w:sz w:val="28"/>
          <w:szCs w:val="28"/>
          <w:shd w:val="clear" w:color="auto" w:fill="FFFFFF"/>
        </w:rPr>
      </w:pPr>
      <w:r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 xml:space="preserve">12 </w:t>
      </w:r>
      <w:r w:rsidRPr="006A140A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 xml:space="preserve">июня </w:t>
      </w:r>
      <w:r w:rsidRPr="006A140A">
        <w:rPr>
          <w:color w:val="000000" w:themeColor="text1"/>
          <w:sz w:val="28"/>
          <w:szCs w:val="28"/>
          <w:shd w:val="clear" w:color="auto" w:fill="FFFFFF"/>
        </w:rPr>
        <w:t xml:space="preserve">в Великом Новгороде прошли торжественные мероприятия, посвященные Дню России.  У памятника </w:t>
      </w:r>
      <w:r>
        <w:rPr>
          <w:color w:val="000000" w:themeColor="text1"/>
          <w:sz w:val="28"/>
          <w:szCs w:val="28"/>
          <w:shd w:val="clear" w:color="auto" w:fill="FFFFFF"/>
        </w:rPr>
        <w:t>«</w:t>
      </w:r>
      <w:r w:rsidRPr="006A140A">
        <w:rPr>
          <w:color w:val="000000" w:themeColor="text1"/>
          <w:sz w:val="28"/>
          <w:szCs w:val="28"/>
          <w:shd w:val="clear" w:color="auto" w:fill="FFFFFF"/>
        </w:rPr>
        <w:t>Тысячелетие России</w:t>
      </w:r>
      <w:r>
        <w:rPr>
          <w:color w:val="000000" w:themeColor="text1"/>
          <w:sz w:val="28"/>
          <w:szCs w:val="28"/>
          <w:shd w:val="clear" w:color="auto" w:fill="FFFFFF"/>
        </w:rPr>
        <w:t>»</w:t>
      </w:r>
      <w:r w:rsidRPr="006A140A">
        <w:rPr>
          <w:color w:val="000000" w:themeColor="text1"/>
          <w:sz w:val="28"/>
          <w:szCs w:val="28"/>
          <w:shd w:val="clear" w:color="auto" w:fill="FFFFFF"/>
        </w:rPr>
        <w:t xml:space="preserve"> состоялась торжественная церемония возложения цветов, в которой приняла участие  Глава Российского Императорского Дома Е.И.В. Великая Княгиня Мария Владимировна. Открытие праздника состоялось на площади </w:t>
      </w:r>
      <w:proofErr w:type="spellStart"/>
      <w:proofErr w:type="gramStart"/>
      <w:r w:rsidRPr="006A140A">
        <w:rPr>
          <w:color w:val="000000" w:themeColor="text1"/>
          <w:sz w:val="28"/>
          <w:szCs w:val="28"/>
          <w:shd w:val="clear" w:color="auto" w:fill="FFFFFF"/>
        </w:rPr>
        <w:t>Победы-Софийской</w:t>
      </w:r>
      <w:proofErr w:type="spellEnd"/>
      <w:proofErr w:type="gramEnd"/>
      <w:r w:rsidRPr="006A140A">
        <w:rPr>
          <w:color w:val="000000" w:themeColor="text1"/>
          <w:sz w:val="28"/>
          <w:szCs w:val="28"/>
          <w:shd w:val="clear" w:color="auto" w:fill="FFFFFF"/>
        </w:rPr>
        <w:t>. Губернатор области  Митин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С.Г.</w:t>
      </w:r>
      <w:r w:rsidRPr="006A140A">
        <w:rPr>
          <w:color w:val="000000" w:themeColor="text1"/>
          <w:sz w:val="28"/>
          <w:szCs w:val="28"/>
          <w:shd w:val="clear" w:color="auto" w:fill="FFFFFF"/>
        </w:rPr>
        <w:t xml:space="preserve"> и председатель Новгородской областной Думы Писарева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Е.В.</w:t>
      </w:r>
      <w:r w:rsidRPr="006A140A">
        <w:rPr>
          <w:color w:val="000000" w:themeColor="text1"/>
          <w:sz w:val="28"/>
          <w:szCs w:val="28"/>
          <w:shd w:val="clear" w:color="auto" w:fill="FFFFFF"/>
        </w:rPr>
        <w:t xml:space="preserve"> вручили паспорта юным новгородцам.</w:t>
      </w:r>
      <w:r w:rsidRPr="006A140A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Pr="006A140A">
        <w:rPr>
          <w:color w:val="000000" w:themeColor="text1"/>
          <w:sz w:val="28"/>
          <w:szCs w:val="28"/>
        </w:rPr>
        <w:br/>
      </w:r>
      <w:r w:rsidRPr="006A140A">
        <w:rPr>
          <w:color w:val="000000" w:themeColor="text1"/>
          <w:sz w:val="28"/>
          <w:szCs w:val="28"/>
          <w:shd w:val="clear" w:color="auto" w:fill="FFFFFF"/>
        </w:rPr>
        <w:t xml:space="preserve">Также первые лица области и города приняли участие в акции "1000 цветов". Праздничная колонна, сопровождаемая оркестром, двинулась к памятнику «1000-летия России», где после установки корзины «1000 цветов» в воздух запустили 400 шаров цветов </w:t>
      </w:r>
      <w:proofErr w:type="gramStart"/>
      <w:r w:rsidRPr="006A140A">
        <w:rPr>
          <w:color w:val="000000" w:themeColor="text1"/>
          <w:sz w:val="28"/>
          <w:szCs w:val="28"/>
          <w:shd w:val="clear" w:color="auto" w:fill="FFFFFF"/>
        </w:rPr>
        <w:t>российского</w:t>
      </w:r>
      <w:proofErr w:type="gramEnd"/>
      <w:r w:rsidRPr="006A140A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A140A">
        <w:rPr>
          <w:color w:val="000000" w:themeColor="text1"/>
          <w:sz w:val="28"/>
          <w:szCs w:val="28"/>
          <w:shd w:val="clear" w:color="auto" w:fill="FFFFFF"/>
        </w:rPr>
        <w:t>триколора</w:t>
      </w:r>
      <w:proofErr w:type="spellEnd"/>
      <w:r w:rsidRPr="006A140A">
        <w:rPr>
          <w:color w:val="000000" w:themeColor="text1"/>
          <w:sz w:val="28"/>
          <w:szCs w:val="28"/>
          <w:shd w:val="clear" w:color="auto" w:fill="FFFFFF"/>
        </w:rPr>
        <w:t>.</w:t>
      </w:r>
      <w:r w:rsidRPr="006A140A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</w:p>
    <w:p w:rsidR="007E137A" w:rsidRPr="007E137A" w:rsidRDefault="007E137A" w:rsidP="005A4C24">
      <w:pPr>
        <w:spacing w:line="280" w:lineRule="exact"/>
        <w:ind w:firstLine="851"/>
        <w:jc w:val="both"/>
        <w:rPr>
          <w:rStyle w:val="apple-converted-space"/>
          <w:color w:val="000000" w:themeColor="text1"/>
          <w:sz w:val="28"/>
          <w:szCs w:val="28"/>
          <w:shd w:val="clear" w:color="auto" w:fill="FFFFFF"/>
        </w:rPr>
      </w:pPr>
      <w:r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 xml:space="preserve">13 июня </w:t>
      </w:r>
      <w:r w:rsidRPr="007E137A">
        <w:rPr>
          <w:color w:val="000000" w:themeColor="text1"/>
          <w:sz w:val="28"/>
          <w:szCs w:val="28"/>
          <w:shd w:val="clear" w:color="auto" w:fill="FFFFFF"/>
        </w:rPr>
        <w:t xml:space="preserve">на площади </w:t>
      </w:r>
      <w:proofErr w:type="spellStart"/>
      <w:proofErr w:type="gramStart"/>
      <w:r w:rsidRPr="007E137A">
        <w:rPr>
          <w:color w:val="000000" w:themeColor="text1"/>
          <w:sz w:val="28"/>
          <w:szCs w:val="28"/>
          <w:shd w:val="clear" w:color="auto" w:fill="FFFFFF"/>
        </w:rPr>
        <w:t>Победы-Софийская</w:t>
      </w:r>
      <w:proofErr w:type="spellEnd"/>
      <w:proofErr w:type="gramEnd"/>
      <w:r w:rsidRPr="007E137A">
        <w:rPr>
          <w:color w:val="000000" w:themeColor="text1"/>
          <w:sz w:val="28"/>
          <w:szCs w:val="28"/>
          <w:shd w:val="clear" w:color="auto" w:fill="FFFFFF"/>
        </w:rPr>
        <w:t xml:space="preserve"> состоялась торжественная церемония открытия праздника «День города – 2015». Праздничную программу открыл городской духовой оркестр под управлением Заслуженного работника культуры Российской Федерации, Почетного гражданина Великого Новгорода Анатолия Малышева.</w:t>
      </w:r>
      <w:r w:rsidRPr="007E137A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Pr="007E137A">
        <w:rPr>
          <w:color w:val="000000" w:themeColor="text1"/>
          <w:sz w:val="28"/>
          <w:szCs w:val="28"/>
          <w:shd w:val="clear" w:color="auto" w:fill="FFFFFF"/>
        </w:rPr>
        <w:t>Со сцены новгородцев поздравили Губернатор Новгородской области Митин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С.Г.</w:t>
      </w:r>
      <w:r w:rsidRPr="007E137A">
        <w:rPr>
          <w:color w:val="000000" w:themeColor="text1"/>
          <w:sz w:val="28"/>
          <w:szCs w:val="28"/>
          <w:shd w:val="clear" w:color="auto" w:fill="FFFFFF"/>
        </w:rPr>
        <w:t>, председатель Новгородской областной Думы Писарева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Е.В.</w:t>
      </w:r>
      <w:r w:rsidRPr="007E137A">
        <w:rPr>
          <w:color w:val="000000" w:themeColor="text1"/>
          <w:sz w:val="28"/>
          <w:szCs w:val="28"/>
          <w:shd w:val="clear" w:color="auto" w:fill="FFFFFF"/>
        </w:rPr>
        <w:t>, председатель Думы Великого Новгорода, исполняющий обязанности Главы Великого Новгорода Тимофеев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В.В.</w:t>
      </w:r>
      <w:r w:rsidRPr="007E137A">
        <w:rPr>
          <w:color w:val="000000" w:themeColor="text1"/>
          <w:sz w:val="28"/>
          <w:szCs w:val="28"/>
          <w:shd w:val="clear" w:color="auto" w:fill="FFFFFF"/>
        </w:rPr>
        <w:t xml:space="preserve"> и исполняющий полномочия главы Администрации Великого Новгорода Земляк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А.В.</w:t>
      </w:r>
      <w:r w:rsidRPr="007E137A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</w:p>
    <w:p w:rsidR="006A140A" w:rsidRPr="00120411" w:rsidRDefault="00120411" w:rsidP="005A4C24">
      <w:pPr>
        <w:spacing w:line="280" w:lineRule="exact"/>
        <w:ind w:firstLine="851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16 июня </w:t>
      </w:r>
      <w:r w:rsidRPr="00120411">
        <w:rPr>
          <w:color w:val="000000" w:themeColor="text1"/>
          <w:sz w:val="28"/>
          <w:szCs w:val="28"/>
          <w:shd w:val="clear" w:color="auto" w:fill="FFFFFF"/>
        </w:rPr>
        <w:t>председатель Новгородской областной Думы Писарева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Е.В.</w:t>
      </w:r>
      <w:r w:rsidRPr="00120411">
        <w:rPr>
          <w:color w:val="000000" w:themeColor="text1"/>
          <w:sz w:val="28"/>
          <w:szCs w:val="28"/>
          <w:shd w:val="clear" w:color="auto" w:fill="FFFFFF"/>
        </w:rPr>
        <w:t xml:space="preserve"> вместе с Губернатором Новгородской области Митиным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С.Г. </w:t>
      </w:r>
      <w:r w:rsidRPr="00120411">
        <w:rPr>
          <w:color w:val="000000" w:themeColor="text1"/>
          <w:sz w:val="28"/>
          <w:szCs w:val="28"/>
          <w:shd w:val="clear" w:color="auto" w:fill="FFFFFF"/>
        </w:rPr>
        <w:t>приняли участие в церемонии открытия летней спартакиад</w:t>
      </w:r>
      <w:proofErr w:type="gramStart"/>
      <w:r w:rsidRPr="00120411">
        <w:rPr>
          <w:color w:val="000000" w:themeColor="text1"/>
          <w:sz w:val="28"/>
          <w:szCs w:val="28"/>
          <w:shd w:val="clear" w:color="auto" w:fill="FFFFFF"/>
        </w:rPr>
        <w:t>ы ООО</w:t>
      </w:r>
      <w:proofErr w:type="gramEnd"/>
      <w:r w:rsidRPr="00120411">
        <w:rPr>
          <w:color w:val="000000" w:themeColor="text1"/>
          <w:sz w:val="28"/>
          <w:szCs w:val="28"/>
          <w:shd w:val="clear" w:color="auto" w:fill="FFFFFF"/>
        </w:rPr>
        <w:t xml:space="preserve"> «Газпром </w:t>
      </w:r>
      <w:proofErr w:type="spellStart"/>
      <w:r w:rsidRPr="00120411">
        <w:rPr>
          <w:color w:val="000000" w:themeColor="text1"/>
          <w:sz w:val="28"/>
          <w:szCs w:val="28"/>
          <w:shd w:val="clear" w:color="auto" w:fill="FFFFFF"/>
        </w:rPr>
        <w:t>межрегионгаз</w:t>
      </w:r>
      <w:proofErr w:type="spellEnd"/>
      <w:r w:rsidRPr="00120411">
        <w:rPr>
          <w:color w:val="000000" w:themeColor="text1"/>
          <w:sz w:val="28"/>
          <w:szCs w:val="28"/>
          <w:shd w:val="clear" w:color="auto" w:fill="FFFFFF"/>
        </w:rPr>
        <w:t>». Мероприятие прошло в спортивном зале «Ледовой арены».</w:t>
      </w:r>
      <w:r w:rsidRPr="00120411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</w:p>
    <w:p w:rsidR="00582E63" w:rsidRDefault="008F0C02" w:rsidP="005A4C24">
      <w:pPr>
        <w:spacing w:line="280" w:lineRule="exact"/>
        <w:ind w:firstLine="851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</w:rPr>
        <w:t xml:space="preserve">Также </w:t>
      </w:r>
      <w:r>
        <w:rPr>
          <w:color w:val="000000" w:themeColor="text1"/>
          <w:sz w:val="28"/>
          <w:szCs w:val="28"/>
          <w:shd w:val="clear" w:color="auto" w:fill="FFFFFF"/>
        </w:rPr>
        <w:t>п</w:t>
      </w:r>
      <w:r w:rsidRPr="008F0C02">
        <w:rPr>
          <w:color w:val="000000" w:themeColor="text1"/>
          <w:sz w:val="28"/>
          <w:szCs w:val="28"/>
          <w:shd w:val="clear" w:color="auto" w:fill="FFFFFF"/>
        </w:rPr>
        <w:t>редседатель областной Думы Писарева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Е.В.</w:t>
      </w:r>
      <w:r w:rsidRPr="008F0C02">
        <w:rPr>
          <w:color w:val="000000" w:themeColor="text1"/>
          <w:sz w:val="28"/>
          <w:szCs w:val="28"/>
          <w:shd w:val="clear" w:color="auto" w:fill="FFFFFF"/>
        </w:rPr>
        <w:t xml:space="preserve"> и заместитель председателя Бойцев </w:t>
      </w:r>
      <w:r w:rsidR="008A7F8C">
        <w:rPr>
          <w:color w:val="000000" w:themeColor="text1"/>
          <w:sz w:val="28"/>
          <w:szCs w:val="28"/>
          <w:shd w:val="clear" w:color="auto" w:fill="FFFFFF"/>
        </w:rPr>
        <w:t xml:space="preserve">А.А. </w:t>
      </w:r>
      <w:r w:rsidRPr="008F0C02">
        <w:rPr>
          <w:color w:val="000000" w:themeColor="text1"/>
          <w:sz w:val="28"/>
          <w:szCs w:val="28"/>
          <w:shd w:val="clear" w:color="auto" w:fill="FFFFFF"/>
        </w:rPr>
        <w:t xml:space="preserve">приняли участие торжественном </w:t>
      </w:r>
      <w:proofErr w:type="gramStart"/>
      <w:r w:rsidRPr="008F0C02">
        <w:rPr>
          <w:color w:val="000000" w:themeColor="text1"/>
          <w:sz w:val="28"/>
          <w:szCs w:val="28"/>
          <w:shd w:val="clear" w:color="auto" w:fill="FFFFFF"/>
        </w:rPr>
        <w:t>мероприятии</w:t>
      </w:r>
      <w:proofErr w:type="gramEnd"/>
      <w:r w:rsidRPr="008F0C02">
        <w:rPr>
          <w:color w:val="000000" w:themeColor="text1"/>
          <w:sz w:val="28"/>
          <w:szCs w:val="28"/>
          <w:shd w:val="clear" w:color="auto" w:fill="FFFFFF"/>
        </w:rPr>
        <w:t>, посвященном открытию врачебной амбулатории в деревне Подберезье.</w:t>
      </w:r>
    </w:p>
    <w:p w:rsidR="00BE6BD9" w:rsidRDefault="00BE6BD9" w:rsidP="005A4C24">
      <w:pPr>
        <w:spacing w:line="280" w:lineRule="exact"/>
        <w:ind w:firstLine="851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Елена Владимировна</w:t>
      </w:r>
      <w:r w:rsidRPr="00BE6BD9">
        <w:rPr>
          <w:color w:val="000000" w:themeColor="text1"/>
          <w:sz w:val="28"/>
          <w:szCs w:val="28"/>
          <w:shd w:val="clear" w:color="auto" w:fill="FFFFFF"/>
        </w:rPr>
        <w:t xml:space="preserve"> и депутаты областной Думы приняли участие в торжественном мероприятии, посвященном Дню медицинского работника.</w:t>
      </w:r>
    </w:p>
    <w:p w:rsidR="00295DCC" w:rsidRPr="005C3FB0" w:rsidRDefault="005C3FB0" w:rsidP="005A4C24">
      <w:pPr>
        <w:spacing w:line="280" w:lineRule="exact"/>
        <w:ind w:firstLine="851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18 июня Писарева Е.В.</w:t>
      </w:r>
      <w:r w:rsidRPr="005C3FB0">
        <w:rPr>
          <w:color w:val="000000" w:themeColor="text1"/>
          <w:sz w:val="28"/>
          <w:szCs w:val="28"/>
          <w:shd w:val="clear" w:color="auto" w:fill="FFFFFF"/>
        </w:rPr>
        <w:t xml:space="preserve"> и депутаты областной Думы приняли участие в очередном заседании Правительства Новгородской области.</w:t>
      </w:r>
    </w:p>
    <w:p w:rsidR="00295DCC" w:rsidRPr="005C3FB0" w:rsidRDefault="005C3FB0" w:rsidP="005A4C24">
      <w:pPr>
        <w:spacing w:line="280" w:lineRule="exact"/>
        <w:ind w:firstLine="851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Также Елена Владимировна</w:t>
      </w:r>
      <w:r w:rsidRPr="005C3FB0">
        <w:rPr>
          <w:color w:val="000000" w:themeColor="text1"/>
          <w:sz w:val="28"/>
          <w:szCs w:val="28"/>
          <w:shd w:val="clear" w:color="auto" w:fill="FFFFFF"/>
        </w:rPr>
        <w:t xml:space="preserve"> вместе с Губернатором области Сергеем </w:t>
      </w:r>
      <w:r>
        <w:rPr>
          <w:color w:val="000000" w:themeColor="text1"/>
          <w:sz w:val="28"/>
          <w:szCs w:val="28"/>
          <w:shd w:val="clear" w:color="auto" w:fill="FFFFFF"/>
        </w:rPr>
        <w:t>Герасимовичем</w:t>
      </w:r>
      <w:r w:rsidRPr="005C3FB0">
        <w:rPr>
          <w:color w:val="000000" w:themeColor="text1"/>
          <w:sz w:val="28"/>
          <w:szCs w:val="28"/>
          <w:shd w:val="clear" w:color="auto" w:fill="FFFFFF"/>
        </w:rPr>
        <w:t xml:space="preserve"> приняла участие в торжественном мероприятии, посвященном вручению ключей и презентации нового дома для детей-сирот по улице Санкт-Петербургской, дом 99.</w:t>
      </w:r>
    </w:p>
    <w:p w:rsidR="00295DCC" w:rsidRPr="002C6AF6" w:rsidRDefault="002C6AF6" w:rsidP="005A4C24">
      <w:pPr>
        <w:spacing w:line="280" w:lineRule="exact"/>
        <w:ind w:firstLine="851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19 июня </w:t>
      </w:r>
      <w:r w:rsidRPr="002C6AF6">
        <w:rPr>
          <w:color w:val="000000" w:themeColor="text1"/>
          <w:sz w:val="28"/>
          <w:szCs w:val="28"/>
          <w:shd w:val="clear" w:color="auto" w:fill="FFFFFF"/>
        </w:rPr>
        <w:t>Писарева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Е.В.</w:t>
      </w:r>
      <w:r w:rsidRPr="002C6AF6">
        <w:rPr>
          <w:color w:val="000000" w:themeColor="text1"/>
          <w:sz w:val="28"/>
          <w:szCs w:val="28"/>
          <w:shd w:val="clear" w:color="auto" w:fill="FFFFFF"/>
        </w:rPr>
        <w:t xml:space="preserve"> приняла участие в мероприятии, посвященном проводам в служебную командировку сводного </w:t>
      </w:r>
      <w:proofErr w:type="gramStart"/>
      <w:r w:rsidRPr="002C6AF6">
        <w:rPr>
          <w:color w:val="000000" w:themeColor="text1"/>
          <w:sz w:val="28"/>
          <w:szCs w:val="28"/>
          <w:shd w:val="clear" w:color="auto" w:fill="FFFFFF"/>
        </w:rPr>
        <w:t>отряда Управления Министерства внутренних дел России</w:t>
      </w:r>
      <w:proofErr w:type="gramEnd"/>
      <w:r w:rsidRPr="002C6AF6">
        <w:rPr>
          <w:color w:val="000000" w:themeColor="text1"/>
          <w:sz w:val="28"/>
          <w:szCs w:val="28"/>
          <w:shd w:val="clear" w:color="auto" w:fill="FFFFFF"/>
        </w:rPr>
        <w:t xml:space="preserve"> по Новгородской области.</w:t>
      </w:r>
    </w:p>
    <w:p w:rsidR="002C6AF6" w:rsidRDefault="00FE0372" w:rsidP="005A4C24">
      <w:pPr>
        <w:spacing w:line="280" w:lineRule="exact"/>
        <w:ind w:firstLine="851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20 июня </w:t>
      </w:r>
      <w:r w:rsidRPr="00FE0372">
        <w:rPr>
          <w:color w:val="000000" w:themeColor="text1"/>
          <w:sz w:val="28"/>
          <w:szCs w:val="28"/>
          <w:shd w:val="clear" w:color="auto" w:fill="FFFFFF"/>
        </w:rPr>
        <w:t>Писарева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Е.В.</w:t>
      </w:r>
      <w:r w:rsidRPr="00FE0372">
        <w:rPr>
          <w:color w:val="000000" w:themeColor="text1"/>
          <w:sz w:val="28"/>
          <w:szCs w:val="28"/>
          <w:shd w:val="clear" w:color="auto" w:fill="FFFFFF"/>
        </w:rPr>
        <w:t xml:space="preserve"> приняла участие в торжественном мероприятии, посвященном Дню города Валдай. </w:t>
      </w:r>
    </w:p>
    <w:p w:rsidR="00FE0372" w:rsidRPr="00FE0372" w:rsidRDefault="00FE0372" w:rsidP="00295DCC">
      <w:pPr>
        <w:pStyle w:val="a7"/>
        <w:shd w:val="clear" w:color="auto" w:fill="FFFFFF"/>
        <w:spacing w:before="0" w:beforeAutospacing="0" w:after="0" w:afterAutospacing="0" w:line="280" w:lineRule="exact"/>
        <w:ind w:firstLine="851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lastRenderedPageBreak/>
        <w:t xml:space="preserve">22 июня </w:t>
      </w:r>
      <w:r w:rsidRPr="00FE0372">
        <w:rPr>
          <w:color w:val="000000" w:themeColor="text1"/>
          <w:sz w:val="28"/>
          <w:szCs w:val="28"/>
          <w:shd w:val="clear" w:color="auto" w:fill="FFFFFF"/>
        </w:rPr>
        <w:t>в Кремле прошла торжественная церемония вручения Президентом Российской Федерации грамот о присвоении почётного звания «Город воинской славы». За мужество, стойкость и массовый героизм, проявленные защитниками городов в борьбе за свободу и независимость Отечества почётные звания были присвоены 5 городам, в том числе Старой Руссе. Соответствующие указы Президент подписал 6 апреля 2015 года. Об этом Глава государства сообщил на открытии Всероссийской «Вахты Памяти» в городе Старая Русса.</w:t>
      </w:r>
      <w:r w:rsidRPr="00FE0372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proofErr w:type="gramStart"/>
      <w:r w:rsidRPr="00FE0372">
        <w:rPr>
          <w:color w:val="000000" w:themeColor="text1"/>
          <w:sz w:val="28"/>
          <w:szCs w:val="28"/>
          <w:shd w:val="clear" w:color="auto" w:fill="FFFFFF"/>
        </w:rPr>
        <w:t xml:space="preserve">В составе делегации от Новгородского региона на торжественном мероприятии присутствовали Губернатор Сергей Митин, председатель Новгородской областной Думы Елена Писарева, Глава Старорусского муниципального района Андрей Быков, Глава города Старая Русса Александра </w:t>
      </w:r>
      <w:proofErr w:type="spellStart"/>
      <w:r w:rsidRPr="00FE0372">
        <w:rPr>
          <w:color w:val="000000" w:themeColor="text1"/>
          <w:sz w:val="28"/>
          <w:szCs w:val="28"/>
          <w:shd w:val="clear" w:color="auto" w:fill="FFFFFF"/>
        </w:rPr>
        <w:t>Джумаева</w:t>
      </w:r>
      <w:proofErr w:type="spellEnd"/>
      <w:r w:rsidRPr="00FE0372">
        <w:rPr>
          <w:color w:val="000000" w:themeColor="text1"/>
          <w:sz w:val="28"/>
          <w:szCs w:val="28"/>
          <w:shd w:val="clear" w:color="auto" w:fill="FFFFFF"/>
        </w:rPr>
        <w:t xml:space="preserve">, участник Великой Отечественной войны, Почетный гражданин Старорусского края Николай Калачев, председатель Думы Старорусского муниципального района Геннадий </w:t>
      </w:r>
      <w:proofErr w:type="spellStart"/>
      <w:r w:rsidRPr="00FE0372">
        <w:rPr>
          <w:color w:val="000000" w:themeColor="text1"/>
          <w:sz w:val="28"/>
          <w:szCs w:val="28"/>
          <w:shd w:val="clear" w:color="auto" w:fill="FFFFFF"/>
        </w:rPr>
        <w:t>Мишагин</w:t>
      </w:r>
      <w:proofErr w:type="spellEnd"/>
      <w:r w:rsidRPr="00FE0372">
        <w:rPr>
          <w:color w:val="000000" w:themeColor="text1"/>
          <w:sz w:val="28"/>
          <w:szCs w:val="28"/>
          <w:shd w:val="clear" w:color="auto" w:fill="FFFFFF"/>
        </w:rPr>
        <w:t>, Почетный гражданин города Старая Русса, управляющий директор ОАО «123 авиационный ремонтный завод</w:t>
      </w:r>
      <w:proofErr w:type="gramEnd"/>
      <w:r w:rsidRPr="00FE0372">
        <w:rPr>
          <w:color w:val="000000" w:themeColor="text1"/>
          <w:sz w:val="28"/>
          <w:szCs w:val="28"/>
          <w:shd w:val="clear" w:color="auto" w:fill="FFFFFF"/>
        </w:rPr>
        <w:t>» Андрей Сахаров, представители общественных организаций.</w:t>
      </w:r>
      <w:r w:rsidRPr="00FE0372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</w:p>
    <w:p w:rsidR="00FE0372" w:rsidRPr="00395313" w:rsidRDefault="00395313" w:rsidP="00295DCC">
      <w:pPr>
        <w:pStyle w:val="a7"/>
        <w:shd w:val="clear" w:color="auto" w:fill="FFFFFF"/>
        <w:spacing w:before="0" w:beforeAutospacing="0" w:after="0" w:afterAutospacing="0" w:line="280" w:lineRule="exact"/>
        <w:ind w:firstLine="851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24 июня </w:t>
      </w:r>
      <w:r w:rsidRPr="00395313">
        <w:rPr>
          <w:color w:val="000000" w:themeColor="text1"/>
          <w:sz w:val="28"/>
          <w:szCs w:val="28"/>
          <w:shd w:val="clear" w:color="auto" w:fill="FFFFFF"/>
        </w:rPr>
        <w:t>Писарева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Е.В.</w:t>
      </w:r>
      <w:r w:rsidRPr="00395313">
        <w:rPr>
          <w:color w:val="000000" w:themeColor="text1"/>
          <w:sz w:val="28"/>
          <w:szCs w:val="28"/>
          <w:shd w:val="clear" w:color="auto" w:fill="FFFFFF"/>
        </w:rPr>
        <w:t xml:space="preserve"> встретилась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с организаторами и участниками </w:t>
      </w:r>
      <w:r w:rsidRPr="00395313">
        <w:rPr>
          <w:color w:val="000000" w:themeColor="text1"/>
          <w:sz w:val="28"/>
          <w:szCs w:val="28"/>
          <w:shd w:val="clear" w:color="auto" w:fill="FFFFFF"/>
        </w:rPr>
        <w:t xml:space="preserve">автопробега памяти «От моря до моря», </w:t>
      </w:r>
      <w:proofErr w:type="gramStart"/>
      <w:r w:rsidRPr="00395313">
        <w:rPr>
          <w:color w:val="000000" w:themeColor="text1"/>
          <w:sz w:val="28"/>
          <w:szCs w:val="28"/>
          <w:shd w:val="clear" w:color="auto" w:fill="FFFFFF"/>
        </w:rPr>
        <w:t>посвященному</w:t>
      </w:r>
      <w:proofErr w:type="gramEnd"/>
      <w:r w:rsidRPr="00395313">
        <w:rPr>
          <w:color w:val="000000" w:themeColor="text1"/>
          <w:sz w:val="28"/>
          <w:szCs w:val="28"/>
          <w:shd w:val="clear" w:color="auto" w:fill="FFFFFF"/>
        </w:rPr>
        <w:t xml:space="preserve"> 70-летию Победы.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95313">
        <w:rPr>
          <w:color w:val="000000" w:themeColor="text1"/>
          <w:sz w:val="28"/>
          <w:szCs w:val="28"/>
          <w:shd w:val="clear" w:color="auto" w:fill="FFFFFF"/>
        </w:rPr>
        <w:t>Автопробег стартовал в День памяти и скорби , 22 июня 2015 года в Кронштадте. Колонна автомобилей пройдет по 45 городам России и завершит свой длинный путь во Владивостоке 2 сентября — в день окончания</w:t>
      </w:r>
      <w:proofErr w:type="gramStart"/>
      <w:r w:rsidRPr="00395313">
        <w:rPr>
          <w:color w:val="000000" w:themeColor="text1"/>
          <w:sz w:val="28"/>
          <w:szCs w:val="28"/>
          <w:shd w:val="clear" w:color="auto" w:fill="FFFFFF"/>
        </w:rPr>
        <w:t xml:space="preserve"> В</w:t>
      </w:r>
      <w:proofErr w:type="gramEnd"/>
      <w:r w:rsidRPr="00395313">
        <w:rPr>
          <w:color w:val="000000" w:themeColor="text1"/>
          <w:sz w:val="28"/>
          <w:szCs w:val="28"/>
          <w:shd w:val="clear" w:color="auto" w:fill="FFFFFF"/>
        </w:rPr>
        <w:t>торой мировой войны.</w:t>
      </w:r>
      <w:r w:rsidRPr="00395313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</w:p>
    <w:p w:rsidR="00FE0372" w:rsidRPr="000553DC" w:rsidRDefault="000553DC" w:rsidP="00295DCC">
      <w:pPr>
        <w:pStyle w:val="a7"/>
        <w:shd w:val="clear" w:color="auto" w:fill="FFFFFF"/>
        <w:spacing w:before="0" w:beforeAutospacing="0" w:after="0" w:afterAutospacing="0" w:line="280" w:lineRule="exact"/>
        <w:ind w:firstLine="851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25 июня в</w:t>
      </w:r>
      <w:r w:rsidRPr="000553DC">
        <w:rPr>
          <w:color w:val="000000" w:themeColor="text1"/>
          <w:sz w:val="28"/>
          <w:szCs w:val="28"/>
          <w:shd w:val="clear" w:color="auto" w:fill="FFFFFF"/>
        </w:rPr>
        <w:t xml:space="preserve"> Новгородской области состоялось совещание с участием полномочного представителя Президента Российской Федерации в СЗФО Владимира Булавина. </w:t>
      </w:r>
      <w:proofErr w:type="gramStart"/>
      <w:r w:rsidRPr="000553DC">
        <w:rPr>
          <w:color w:val="000000" w:themeColor="text1"/>
          <w:sz w:val="28"/>
          <w:szCs w:val="28"/>
          <w:shd w:val="clear" w:color="auto" w:fill="FFFFFF"/>
        </w:rPr>
        <w:t>На совещании обсуждался вопрос выполнения программ по стабилизации ситуации в экономической и социальной сферах региона.</w:t>
      </w:r>
      <w:proofErr w:type="gramEnd"/>
      <w:r w:rsidRPr="000553DC">
        <w:rPr>
          <w:color w:val="000000" w:themeColor="text1"/>
          <w:sz w:val="28"/>
          <w:szCs w:val="28"/>
          <w:shd w:val="clear" w:color="auto" w:fill="FFFFFF"/>
        </w:rPr>
        <w:t xml:space="preserve"> В совещании приняла участие председатель Новгородской областной Думы Писарева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Е.В.</w:t>
      </w:r>
    </w:p>
    <w:p w:rsidR="000553DC" w:rsidRPr="00B576D5" w:rsidRDefault="00B576D5" w:rsidP="00295DCC">
      <w:pPr>
        <w:pStyle w:val="a7"/>
        <w:shd w:val="clear" w:color="auto" w:fill="FFFFFF"/>
        <w:spacing w:before="0" w:beforeAutospacing="0" w:after="0" w:afterAutospacing="0" w:line="280" w:lineRule="exact"/>
        <w:ind w:firstLine="851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27 июня</w:t>
      </w:r>
      <w:r w:rsidRPr="00B576D5">
        <w:rPr>
          <w:color w:val="000000" w:themeColor="text1"/>
          <w:sz w:val="28"/>
          <w:szCs w:val="28"/>
          <w:shd w:val="clear" w:color="auto" w:fill="FFFFFF"/>
        </w:rPr>
        <w:t xml:space="preserve"> председатель Новгородской областной Думы Писарева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Е.В. </w:t>
      </w:r>
      <w:r w:rsidRPr="00B576D5">
        <w:rPr>
          <w:color w:val="000000" w:themeColor="text1"/>
          <w:sz w:val="28"/>
          <w:szCs w:val="28"/>
          <w:shd w:val="clear" w:color="auto" w:fill="FFFFFF"/>
        </w:rPr>
        <w:t xml:space="preserve">приняла участие в праздничных мероприятиях, посвященных Дню </w:t>
      </w:r>
      <w:proofErr w:type="spellStart"/>
      <w:r w:rsidRPr="00B576D5">
        <w:rPr>
          <w:color w:val="000000" w:themeColor="text1"/>
          <w:sz w:val="28"/>
          <w:szCs w:val="28"/>
          <w:shd w:val="clear" w:color="auto" w:fill="FFFFFF"/>
        </w:rPr>
        <w:t>Марёвского</w:t>
      </w:r>
      <w:proofErr w:type="spellEnd"/>
      <w:r w:rsidRPr="00B576D5">
        <w:rPr>
          <w:color w:val="000000" w:themeColor="text1"/>
          <w:sz w:val="28"/>
          <w:szCs w:val="28"/>
          <w:shd w:val="clear" w:color="auto" w:fill="FFFFFF"/>
        </w:rPr>
        <w:t xml:space="preserve"> муниципального района.</w:t>
      </w:r>
      <w:r w:rsidRPr="00B576D5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</w:p>
    <w:p w:rsidR="00EC195A" w:rsidRPr="00EC195A" w:rsidRDefault="00EC195A" w:rsidP="00EC195A">
      <w:pPr>
        <w:pStyle w:val="1"/>
        <w:shd w:val="clear" w:color="auto" w:fill="FFFFFF"/>
        <w:spacing w:before="0" w:beforeAutospacing="0" w:after="0" w:afterAutospacing="0" w:line="280" w:lineRule="exact"/>
        <w:ind w:firstLine="851"/>
        <w:jc w:val="both"/>
        <w:rPr>
          <w:b w:val="0"/>
          <w:bCs w:val="0"/>
          <w:color w:val="000000" w:themeColor="text1"/>
          <w:sz w:val="28"/>
          <w:szCs w:val="28"/>
        </w:rPr>
      </w:pPr>
      <w:r w:rsidRPr="00EC195A">
        <w:rPr>
          <w:b w:val="0"/>
          <w:color w:val="000000" w:themeColor="text1"/>
          <w:sz w:val="28"/>
          <w:szCs w:val="28"/>
          <w:shd w:val="clear" w:color="auto" w:fill="FFFFFF"/>
        </w:rPr>
        <w:t xml:space="preserve">30 июня </w:t>
      </w:r>
      <w:r>
        <w:rPr>
          <w:b w:val="0"/>
          <w:bCs w:val="0"/>
          <w:color w:val="000000"/>
          <w:sz w:val="28"/>
          <w:szCs w:val="28"/>
        </w:rPr>
        <w:t>в</w:t>
      </w:r>
      <w:r w:rsidRPr="00EC195A">
        <w:rPr>
          <w:b w:val="0"/>
          <w:bCs w:val="0"/>
          <w:color w:val="000000"/>
          <w:sz w:val="28"/>
          <w:szCs w:val="28"/>
        </w:rPr>
        <w:t xml:space="preserve"> Нарьян-Маре состоялось открытие XLVIII Конференции Парламентской Ассоциации </w:t>
      </w:r>
      <w:proofErr w:type="spellStart"/>
      <w:r w:rsidRPr="00EC195A">
        <w:rPr>
          <w:b w:val="0"/>
          <w:bCs w:val="0"/>
          <w:color w:val="000000"/>
          <w:sz w:val="28"/>
          <w:szCs w:val="28"/>
        </w:rPr>
        <w:t>Северо-Запада</w:t>
      </w:r>
      <w:proofErr w:type="spellEnd"/>
      <w:r w:rsidRPr="00EC195A">
        <w:rPr>
          <w:b w:val="0"/>
          <w:bCs w:val="0"/>
          <w:color w:val="000000"/>
          <w:sz w:val="28"/>
          <w:szCs w:val="28"/>
        </w:rPr>
        <w:t xml:space="preserve"> России.</w:t>
      </w:r>
      <w:r>
        <w:rPr>
          <w:b w:val="0"/>
          <w:bCs w:val="0"/>
          <w:color w:val="000000"/>
          <w:sz w:val="28"/>
          <w:szCs w:val="28"/>
        </w:rPr>
        <w:t xml:space="preserve"> </w:t>
      </w:r>
      <w:r w:rsidRPr="00EC195A">
        <w:rPr>
          <w:b w:val="0"/>
          <w:color w:val="000000" w:themeColor="text1"/>
          <w:sz w:val="28"/>
          <w:szCs w:val="28"/>
          <w:shd w:val="clear" w:color="auto" w:fill="FFFFFF"/>
        </w:rPr>
        <w:t>В Конференции прин</w:t>
      </w:r>
      <w:r>
        <w:rPr>
          <w:b w:val="0"/>
          <w:color w:val="000000" w:themeColor="text1"/>
          <w:sz w:val="28"/>
          <w:szCs w:val="28"/>
          <w:shd w:val="clear" w:color="auto" w:fill="FFFFFF"/>
        </w:rPr>
        <w:t>яли</w:t>
      </w:r>
      <w:r w:rsidRPr="00EC195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участие представители законодательных органов всех 11 регионов Северо-Западного федерального округа, входящих в Парламентскую Ассоциацию, в том числе и председатель Новгородской областной Думы, член Президиума ПАСЗР Писарева</w:t>
      </w:r>
      <w:r>
        <w:rPr>
          <w:b w:val="0"/>
          <w:color w:val="000000" w:themeColor="text1"/>
          <w:sz w:val="28"/>
          <w:szCs w:val="28"/>
          <w:shd w:val="clear" w:color="auto" w:fill="FFFFFF"/>
        </w:rPr>
        <w:t xml:space="preserve"> Е.В. </w:t>
      </w:r>
      <w:r w:rsidRPr="00EC195A">
        <w:rPr>
          <w:b w:val="0"/>
          <w:color w:val="000000" w:themeColor="text1"/>
          <w:sz w:val="28"/>
          <w:szCs w:val="28"/>
          <w:shd w:val="clear" w:color="auto" w:fill="FFFFFF"/>
        </w:rPr>
        <w:t>Парламентариям предстоит рассмотреть более 20 вопросов.</w:t>
      </w:r>
      <w:r w:rsidRPr="00EC195A">
        <w:rPr>
          <w:rStyle w:val="apple-converted-space"/>
          <w:b w:val="0"/>
          <w:color w:val="000000" w:themeColor="text1"/>
          <w:sz w:val="28"/>
          <w:szCs w:val="28"/>
          <w:shd w:val="clear" w:color="auto" w:fill="FFFFFF"/>
        </w:rPr>
        <w:t> </w:t>
      </w:r>
    </w:p>
    <w:p w:rsidR="00CA4049" w:rsidRDefault="00CA4049" w:rsidP="00CA4049">
      <w:pPr>
        <w:shd w:val="clear" w:color="auto" w:fill="FFFFFF"/>
        <w:spacing w:line="280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июле Елена Владимировна Писарева провел</w:t>
      </w:r>
      <w:r w:rsidR="00CC31A6">
        <w:rPr>
          <w:sz w:val="28"/>
          <w:szCs w:val="28"/>
        </w:rPr>
        <w:t xml:space="preserve">а </w:t>
      </w:r>
      <w:r w:rsidR="00067A95">
        <w:rPr>
          <w:sz w:val="28"/>
          <w:szCs w:val="28"/>
        </w:rPr>
        <w:t>1</w:t>
      </w:r>
      <w:r w:rsidR="00CC31A6">
        <w:rPr>
          <w:sz w:val="28"/>
          <w:szCs w:val="28"/>
        </w:rPr>
        <w:t xml:space="preserve"> прием граждан, на котором</w:t>
      </w:r>
      <w:r>
        <w:rPr>
          <w:sz w:val="28"/>
          <w:szCs w:val="28"/>
        </w:rPr>
        <w:t xml:space="preserve"> обратилось_ </w:t>
      </w:r>
      <w:r w:rsidR="00067A95">
        <w:rPr>
          <w:sz w:val="28"/>
          <w:szCs w:val="28"/>
        </w:rPr>
        <w:t>5</w:t>
      </w:r>
      <w:r>
        <w:rPr>
          <w:sz w:val="28"/>
          <w:szCs w:val="28"/>
        </w:rPr>
        <w:t xml:space="preserve"> человек, было рассмотрено </w:t>
      </w:r>
      <w:r w:rsidR="00067A95">
        <w:rPr>
          <w:sz w:val="28"/>
          <w:szCs w:val="28"/>
        </w:rPr>
        <w:t>17</w:t>
      </w:r>
      <w:r>
        <w:rPr>
          <w:sz w:val="28"/>
          <w:szCs w:val="28"/>
        </w:rPr>
        <w:t xml:space="preserve"> обращений граждан, в том числе </w:t>
      </w:r>
      <w:r w:rsidR="00067A95">
        <w:rPr>
          <w:sz w:val="28"/>
          <w:szCs w:val="28"/>
        </w:rPr>
        <w:t>6</w:t>
      </w:r>
      <w:r>
        <w:rPr>
          <w:sz w:val="28"/>
          <w:szCs w:val="28"/>
        </w:rPr>
        <w:t xml:space="preserve"> письменных, по которым направлены ответы заявителям, по _</w:t>
      </w:r>
      <w:r w:rsidR="00067A95">
        <w:rPr>
          <w:sz w:val="28"/>
          <w:szCs w:val="28"/>
        </w:rPr>
        <w:t>4</w:t>
      </w:r>
      <w:r>
        <w:rPr>
          <w:sz w:val="28"/>
          <w:szCs w:val="28"/>
        </w:rPr>
        <w:t xml:space="preserve"> обращениям приняты </w:t>
      </w:r>
      <w:r>
        <w:rPr>
          <w:color w:val="000000"/>
          <w:sz w:val="28"/>
          <w:szCs w:val="28"/>
        </w:rPr>
        <w:t>положительные решения</w:t>
      </w:r>
      <w:r>
        <w:rPr>
          <w:sz w:val="28"/>
          <w:szCs w:val="28"/>
        </w:rPr>
        <w:t>.</w:t>
      </w:r>
    </w:p>
    <w:p w:rsidR="000553DC" w:rsidRPr="00091FAE" w:rsidRDefault="00091FAE" w:rsidP="00295DCC">
      <w:pPr>
        <w:pStyle w:val="a7"/>
        <w:shd w:val="clear" w:color="auto" w:fill="FFFFFF"/>
        <w:spacing w:before="0" w:beforeAutospacing="0" w:after="0" w:afterAutospacing="0" w:line="280" w:lineRule="exact"/>
        <w:ind w:firstLine="851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3 июля </w:t>
      </w:r>
      <w:r w:rsidRPr="00091FAE">
        <w:rPr>
          <w:color w:val="000000" w:themeColor="text1"/>
          <w:sz w:val="28"/>
          <w:szCs w:val="28"/>
          <w:shd w:val="clear" w:color="auto" w:fill="FFFFFF"/>
        </w:rPr>
        <w:t>на Манежной площади Санкт-Петербурга официально открылись Дни Новгородской области. В торжественном открытии приняли участие Губернатор области Митин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С.Г.</w:t>
      </w:r>
      <w:r w:rsidRPr="00091FAE">
        <w:rPr>
          <w:color w:val="000000" w:themeColor="text1"/>
          <w:sz w:val="28"/>
          <w:szCs w:val="28"/>
          <w:shd w:val="clear" w:color="auto" w:fill="FFFFFF"/>
        </w:rPr>
        <w:t>, председатель Новгородской областной умы Писарева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Е.В.</w:t>
      </w:r>
      <w:r w:rsidRPr="00091FAE">
        <w:rPr>
          <w:color w:val="000000" w:themeColor="text1"/>
          <w:sz w:val="28"/>
          <w:szCs w:val="28"/>
          <w:shd w:val="clear" w:color="auto" w:fill="FFFFFF"/>
        </w:rPr>
        <w:t>, члены Правительства области, Главы муниципальных районов.</w:t>
      </w:r>
      <w:r w:rsidRPr="00091FAE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</w:p>
    <w:p w:rsidR="00EC195A" w:rsidRPr="00403422" w:rsidRDefault="00403422" w:rsidP="00295DCC">
      <w:pPr>
        <w:pStyle w:val="a7"/>
        <w:shd w:val="clear" w:color="auto" w:fill="FFFFFF"/>
        <w:spacing w:before="0" w:beforeAutospacing="0" w:after="0" w:afterAutospacing="0" w:line="280" w:lineRule="exact"/>
        <w:ind w:firstLine="851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4 июля </w:t>
      </w:r>
      <w:r w:rsidRPr="00403422">
        <w:rPr>
          <w:color w:val="000000" w:themeColor="text1"/>
          <w:sz w:val="28"/>
          <w:szCs w:val="28"/>
          <w:shd w:val="clear" w:color="auto" w:fill="FFFFFF"/>
        </w:rPr>
        <w:t xml:space="preserve">в поселке Поддорье состоялся праздник, посвященный Дню поселка. В праздничных мероприятиях приняли участие Губернатор области </w:t>
      </w:r>
      <w:r w:rsidRPr="00403422">
        <w:rPr>
          <w:color w:val="000000" w:themeColor="text1"/>
          <w:sz w:val="28"/>
          <w:szCs w:val="28"/>
          <w:shd w:val="clear" w:color="auto" w:fill="FFFFFF"/>
        </w:rPr>
        <w:lastRenderedPageBreak/>
        <w:t xml:space="preserve">Сергей </w:t>
      </w:r>
      <w:r>
        <w:rPr>
          <w:color w:val="000000" w:themeColor="text1"/>
          <w:sz w:val="28"/>
          <w:szCs w:val="28"/>
          <w:shd w:val="clear" w:color="auto" w:fill="FFFFFF"/>
        </w:rPr>
        <w:t>Герасимович</w:t>
      </w:r>
      <w:r w:rsidRPr="00403422">
        <w:rPr>
          <w:color w:val="000000" w:themeColor="text1"/>
          <w:sz w:val="28"/>
          <w:szCs w:val="28"/>
          <w:shd w:val="clear" w:color="auto" w:fill="FFFFFF"/>
        </w:rPr>
        <w:t xml:space="preserve"> и председатель Новгородской областной Думы Елена </w:t>
      </w:r>
      <w:r>
        <w:rPr>
          <w:color w:val="000000" w:themeColor="text1"/>
          <w:sz w:val="28"/>
          <w:szCs w:val="28"/>
          <w:shd w:val="clear" w:color="auto" w:fill="FFFFFF"/>
        </w:rPr>
        <w:t>Владимировна</w:t>
      </w:r>
      <w:r w:rsidRPr="00403422">
        <w:rPr>
          <w:color w:val="000000" w:themeColor="text1"/>
          <w:sz w:val="28"/>
          <w:szCs w:val="28"/>
          <w:shd w:val="clear" w:color="auto" w:fill="FFFFFF"/>
        </w:rPr>
        <w:t>.</w:t>
      </w:r>
      <w:r w:rsidRPr="00403422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</w:p>
    <w:p w:rsidR="00EC195A" w:rsidRPr="0028090C" w:rsidRDefault="0028090C" w:rsidP="00295DCC">
      <w:pPr>
        <w:pStyle w:val="a7"/>
        <w:shd w:val="clear" w:color="auto" w:fill="FFFFFF"/>
        <w:spacing w:before="0" w:beforeAutospacing="0" w:after="0" w:afterAutospacing="0" w:line="280" w:lineRule="exact"/>
        <w:ind w:firstLine="851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С </w:t>
      </w:r>
      <w:r w:rsidRPr="0028090C">
        <w:rPr>
          <w:color w:val="000000" w:themeColor="text1"/>
          <w:sz w:val="28"/>
          <w:szCs w:val="28"/>
          <w:shd w:val="clear" w:color="auto" w:fill="FFFFFF"/>
        </w:rPr>
        <w:t>8 по 10 июля 2015 года в составе российской делегации председатель Новгородской областной Думы Писарева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Е.В.</w:t>
      </w:r>
      <w:r w:rsidRPr="0028090C">
        <w:rPr>
          <w:color w:val="000000" w:themeColor="text1"/>
          <w:sz w:val="28"/>
          <w:szCs w:val="28"/>
          <w:shd w:val="clear" w:color="auto" w:fill="FFFFFF"/>
        </w:rPr>
        <w:t xml:space="preserve"> находи</w:t>
      </w:r>
      <w:r>
        <w:rPr>
          <w:color w:val="000000" w:themeColor="text1"/>
          <w:sz w:val="28"/>
          <w:szCs w:val="28"/>
          <w:shd w:val="clear" w:color="auto" w:fill="FFFFFF"/>
        </w:rPr>
        <w:t>лась</w:t>
      </w:r>
      <w:r w:rsidRPr="0028090C">
        <w:rPr>
          <w:color w:val="000000" w:themeColor="text1"/>
          <w:sz w:val="28"/>
          <w:szCs w:val="28"/>
          <w:shd w:val="clear" w:color="auto" w:fill="FFFFFF"/>
        </w:rPr>
        <w:t xml:space="preserve"> с ознакомительным визитом в </w:t>
      </w:r>
      <w:proofErr w:type="gramStart"/>
      <w:r w:rsidRPr="0028090C">
        <w:rPr>
          <w:color w:val="000000" w:themeColor="text1"/>
          <w:sz w:val="28"/>
          <w:szCs w:val="28"/>
          <w:shd w:val="clear" w:color="auto" w:fill="FFFFFF"/>
        </w:rPr>
        <w:t>г</w:t>
      </w:r>
      <w:proofErr w:type="gramEnd"/>
      <w:r w:rsidRPr="0028090C">
        <w:rPr>
          <w:color w:val="000000" w:themeColor="text1"/>
          <w:sz w:val="28"/>
          <w:szCs w:val="28"/>
          <w:shd w:val="clear" w:color="auto" w:fill="FFFFFF"/>
        </w:rPr>
        <w:t>. Витебске, Республика Беларусь. Цель визита - обсуждения новых форм сотрудничества между регионами.</w:t>
      </w:r>
      <w:r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8090C">
        <w:rPr>
          <w:color w:val="000000" w:themeColor="text1"/>
          <w:sz w:val="28"/>
          <w:szCs w:val="28"/>
          <w:shd w:val="clear" w:color="auto" w:fill="FFFFFF"/>
        </w:rPr>
        <w:t>Визит проходи</w:t>
      </w:r>
      <w:r>
        <w:rPr>
          <w:color w:val="000000" w:themeColor="text1"/>
          <w:sz w:val="28"/>
          <w:szCs w:val="28"/>
          <w:shd w:val="clear" w:color="auto" w:fill="FFFFFF"/>
        </w:rPr>
        <w:t>л</w:t>
      </w:r>
      <w:r w:rsidRPr="0028090C">
        <w:rPr>
          <w:color w:val="000000" w:themeColor="text1"/>
          <w:sz w:val="28"/>
          <w:szCs w:val="28"/>
          <w:shd w:val="clear" w:color="auto" w:fill="FFFFFF"/>
        </w:rPr>
        <w:t xml:space="preserve"> в рамках подготовки Новгородской области к проведению II форума регионов России и Беларуси. </w:t>
      </w:r>
      <w:r>
        <w:rPr>
          <w:color w:val="000000" w:themeColor="text1"/>
          <w:sz w:val="28"/>
          <w:szCs w:val="28"/>
          <w:shd w:val="clear" w:color="auto" w:fill="FFFFFF"/>
        </w:rPr>
        <w:t>Форум</w:t>
      </w:r>
      <w:r w:rsidRPr="0028090C">
        <w:rPr>
          <w:color w:val="000000" w:themeColor="text1"/>
          <w:sz w:val="28"/>
          <w:szCs w:val="28"/>
          <w:shd w:val="clear" w:color="auto" w:fill="FFFFFF"/>
        </w:rPr>
        <w:t xml:space="preserve"> состоится в сентябре и должен дать новый импульс взаимовыгодному сотрудничеству.</w:t>
      </w:r>
      <w:r w:rsidRPr="0028090C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</w:p>
    <w:p w:rsidR="00742D26" w:rsidRPr="00742D26" w:rsidRDefault="00742D26" w:rsidP="00295DCC">
      <w:pPr>
        <w:pStyle w:val="a7"/>
        <w:shd w:val="clear" w:color="auto" w:fill="FFFFFF"/>
        <w:spacing w:before="0" w:beforeAutospacing="0" w:after="0" w:afterAutospacing="0" w:line="280" w:lineRule="exact"/>
        <w:ind w:firstLine="851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13 июля </w:t>
      </w:r>
      <w:r w:rsidRPr="00742D26">
        <w:rPr>
          <w:color w:val="000000" w:themeColor="text1"/>
          <w:sz w:val="28"/>
          <w:szCs w:val="28"/>
          <w:shd w:val="clear" w:color="auto" w:fill="FFFFFF"/>
        </w:rPr>
        <w:t xml:space="preserve">Писарева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Е.В. </w:t>
      </w:r>
      <w:r w:rsidRPr="00742D26">
        <w:rPr>
          <w:color w:val="000000" w:themeColor="text1"/>
          <w:sz w:val="28"/>
          <w:szCs w:val="28"/>
          <w:shd w:val="clear" w:color="auto" w:fill="FFFFFF"/>
        </w:rPr>
        <w:t>приняла участие во внеочередном заседании Думы Валдайского района.</w:t>
      </w:r>
      <w:r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42D26">
        <w:rPr>
          <w:color w:val="000000" w:themeColor="text1"/>
          <w:sz w:val="28"/>
          <w:szCs w:val="28"/>
          <w:shd w:val="clear" w:color="auto" w:fill="FFFFFF"/>
        </w:rPr>
        <w:t xml:space="preserve">На повестке дня стоял вопрос о заявлении Главы Валдайского муниципального района об отставке. Все 12 присутствовавших депутатов </w:t>
      </w:r>
      <w:proofErr w:type="gramStart"/>
      <w:r w:rsidRPr="00742D26">
        <w:rPr>
          <w:color w:val="000000" w:themeColor="text1"/>
          <w:sz w:val="28"/>
          <w:szCs w:val="28"/>
          <w:shd w:val="clear" w:color="auto" w:fill="FFFFFF"/>
        </w:rPr>
        <w:t>проголосовали за отставку главы Валдайского района Тарасова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А.А. </w:t>
      </w:r>
      <w:r w:rsidRPr="00742D26">
        <w:rPr>
          <w:color w:val="000000" w:themeColor="text1"/>
          <w:sz w:val="28"/>
          <w:szCs w:val="28"/>
          <w:shd w:val="clear" w:color="auto" w:fill="FFFFFF"/>
        </w:rPr>
        <w:t>Елена Владимировна поблагодарила</w:t>
      </w:r>
      <w:proofErr w:type="gramEnd"/>
      <w:r w:rsidRPr="00742D26">
        <w:rPr>
          <w:color w:val="000000" w:themeColor="text1"/>
          <w:sz w:val="28"/>
          <w:szCs w:val="28"/>
          <w:shd w:val="clear" w:color="auto" w:fill="FFFFFF"/>
        </w:rPr>
        <w:t xml:space="preserve"> Александра Александровича за плодотворную работу на благо района.</w:t>
      </w:r>
      <w:r w:rsidRPr="00742D26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</w:p>
    <w:p w:rsidR="00742D26" w:rsidRPr="000B2A3E" w:rsidRDefault="000B2A3E" w:rsidP="00295DCC">
      <w:pPr>
        <w:pStyle w:val="a7"/>
        <w:shd w:val="clear" w:color="auto" w:fill="FFFFFF"/>
        <w:spacing w:before="0" w:beforeAutospacing="0" w:after="0" w:afterAutospacing="0" w:line="280" w:lineRule="exact"/>
        <w:ind w:firstLine="851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16 июля </w:t>
      </w:r>
      <w:r w:rsidRPr="000B2A3E">
        <w:rPr>
          <w:color w:val="000000" w:themeColor="text1"/>
          <w:sz w:val="28"/>
          <w:szCs w:val="28"/>
          <w:shd w:val="clear" w:color="auto" w:fill="FFFFFF"/>
        </w:rPr>
        <w:t>состоялось очередное заседание Правительства Новгородской области, в заседании приняли участие председатель Новгородской областной Думы Писарева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Е.В.</w:t>
      </w:r>
      <w:r w:rsidRPr="000B2A3E">
        <w:rPr>
          <w:color w:val="000000" w:themeColor="text1"/>
          <w:sz w:val="28"/>
          <w:szCs w:val="28"/>
          <w:shd w:val="clear" w:color="auto" w:fill="FFFFFF"/>
        </w:rPr>
        <w:t>, руководители фракций в областной Думе и председатели комитетов областной Думы.</w:t>
      </w:r>
      <w:r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2A3E">
        <w:rPr>
          <w:color w:val="000000" w:themeColor="text1"/>
          <w:sz w:val="28"/>
          <w:szCs w:val="28"/>
          <w:shd w:val="clear" w:color="auto" w:fill="FFFFFF"/>
        </w:rPr>
        <w:t xml:space="preserve">На повестку дня было вынесено 8 вопросов: об итогах рассмотрения государственного доклада «О состоянии санитарно-эпидемиологического благополучия населения Новгородской области»; о мерах по улучшению инвестиционного климата в Новгородской области; о ситуации на рынке труда и причинах роста безработицы в Новгородской области; о подготовке образовательных организаций к новому учебному году; </w:t>
      </w:r>
      <w:proofErr w:type="gramStart"/>
      <w:r w:rsidRPr="000B2A3E">
        <w:rPr>
          <w:color w:val="000000" w:themeColor="text1"/>
          <w:sz w:val="28"/>
          <w:szCs w:val="28"/>
          <w:shd w:val="clear" w:color="auto" w:fill="FFFFFF"/>
        </w:rPr>
        <w:t>об итогах лицензирования предпринимательской деятельности по управлению многоквартирными домами на территории Новгородской области и задачах по дальнейшему профессиональному управлению многоквартирными домами; о состоянии пожарной безопасности на территории области в пожароопасный период 2015 года; о строительстве подъездной дороги к микрорайону «</w:t>
      </w:r>
      <w:proofErr w:type="spellStart"/>
      <w:r w:rsidRPr="000B2A3E">
        <w:rPr>
          <w:color w:val="000000" w:themeColor="text1"/>
          <w:sz w:val="28"/>
          <w:szCs w:val="28"/>
          <w:shd w:val="clear" w:color="auto" w:fill="FFFFFF"/>
        </w:rPr>
        <w:t>Аркажская</w:t>
      </w:r>
      <w:proofErr w:type="spellEnd"/>
      <w:r w:rsidRPr="000B2A3E">
        <w:rPr>
          <w:color w:val="000000" w:themeColor="text1"/>
          <w:sz w:val="28"/>
          <w:szCs w:val="28"/>
          <w:shd w:val="clear" w:color="auto" w:fill="FFFFFF"/>
        </w:rPr>
        <w:t xml:space="preserve"> слобода» в Великом Новгороде и о ходе строительства поликлиники в поселке </w:t>
      </w:r>
      <w:proofErr w:type="spellStart"/>
      <w:r w:rsidRPr="000B2A3E">
        <w:rPr>
          <w:color w:val="000000" w:themeColor="text1"/>
          <w:sz w:val="28"/>
          <w:szCs w:val="28"/>
          <w:shd w:val="clear" w:color="auto" w:fill="FFFFFF"/>
        </w:rPr>
        <w:t>Любытино</w:t>
      </w:r>
      <w:proofErr w:type="spellEnd"/>
      <w:r w:rsidRPr="000B2A3E">
        <w:rPr>
          <w:color w:val="000000" w:themeColor="text1"/>
          <w:sz w:val="28"/>
          <w:szCs w:val="28"/>
          <w:shd w:val="clear" w:color="auto" w:fill="FFFFFF"/>
        </w:rPr>
        <w:t>.</w:t>
      </w:r>
      <w:r w:rsidRPr="000B2A3E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proofErr w:type="gramEnd"/>
    </w:p>
    <w:p w:rsidR="000B2A3E" w:rsidRPr="00EA23C7" w:rsidRDefault="00EA23C7" w:rsidP="00295DCC">
      <w:pPr>
        <w:pStyle w:val="a7"/>
        <w:shd w:val="clear" w:color="auto" w:fill="FFFFFF"/>
        <w:spacing w:before="0" w:beforeAutospacing="0" w:after="0" w:afterAutospacing="0" w:line="280" w:lineRule="exact"/>
        <w:ind w:firstLine="851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20 июля </w:t>
      </w:r>
      <w:r w:rsidRPr="00EA23C7">
        <w:rPr>
          <w:color w:val="000000" w:themeColor="text1"/>
          <w:sz w:val="28"/>
          <w:szCs w:val="28"/>
          <w:shd w:val="clear" w:color="auto" w:fill="FFFFFF"/>
        </w:rPr>
        <w:t xml:space="preserve">Губернатор области Митин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С.Г. </w:t>
      </w:r>
      <w:r w:rsidRPr="00EA23C7">
        <w:rPr>
          <w:color w:val="000000" w:themeColor="text1"/>
          <w:sz w:val="28"/>
          <w:szCs w:val="28"/>
          <w:shd w:val="clear" w:color="auto" w:fill="FFFFFF"/>
        </w:rPr>
        <w:t>вместе с председателем Новгородской областной Думы Писаревой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Е.В.</w:t>
      </w:r>
      <w:r w:rsidRPr="00EA23C7">
        <w:rPr>
          <w:color w:val="000000" w:themeColor="text1"/>
          <w:sz w:val="28"/>
          <w:szCs w:val="28"/>
          <w:shd w:val="clear" w:color="auto" w:fill="FFFFFF"/>
        </w:rPr>
        <w:t xml:space="preserve">, членами Правительства области и </w:t>
      </w:r>
      <w:r w:rsidR="001A3977">
        <w:rPr>
          <w:color w:val="000000" w:themeColor="text1"/>
          <w:sz w:val="28"/>
          <w:szCs w:val="28"/>
          <w:shd w:val="clear" w:color="auto" w:fill="FFFFFF"/>
        </w:rPr>
        <w:t>А</w:t>
      </w:r>
      <w:r w:rsidRPr="00EA23C7">
        <w:rPr>
          <w:color w:val="000000" w:themeColor="text1"/>
          <w:sz w:val="28"/>
          <w:szCs w:val="28"/>
          <w:shd w:val="clear" w:color="auto" w:fill="FFFFFF"/>
        </w:rPr>
        <w:t>дминистрации города проинспектировали строительные объекты на улице Великой.</w:t>
      </w:r>
      <w:r w:rsidRPr="00EA23C7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</w:p>
    <w:p w:rsidR="001A3977" w:rsidRDefault="001A3977" w:rsidP="005D1B20">
      <w:pPr>
        <w:spacing w:line="280" w:lineRule="exact"/>
        <w:ind w:firstLine="851"/>
        <w:jc w:val="both"/>
        <w:rPr>
          <w:rStyle w:val="apple-converted-space"/>
          <w:color w:val="000000" w:themeColor="text1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23 июля </w:t>
      </w:r>
      <w:r w:rsidRPr="001A3977">
        <w:rPr>
          <w:color w:val="000000" w:themeColor="text1"/>
          <w:sz w:val="28"/>
          <w:szCs w:val="28"/>
          <w:shd w:val="clear" w:color="auto" w:fill="FFFFFF"/>
        </w:rPr>
        <w:t>в культурном центре «Диалог» состоялось торжественное мероприятие, посвященное празднованию Дня работника торговли.</w:t>
      </w:r>
      <w:r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A3977">
        <w:rPr>
          <w:color w:val="000000" w:themeColor="text1"/>
          <w:sz w:val="28"/>
          <w:szCs w:val="28"/>
          <w:shd w:val="clear" w:color="auto" w:fill="FFFFFF"/>
        </w:rPr>
        <w:t>В мероприятии приняли участие Губернатор области Митин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С.Г.</w:t>
      </w:r>
      <w:r w:rsidRPr="001A3977">
        <w:rPr>
          <w:color w:val="000000" w:themeColor="text1"/>
          <w:sz w:val="28"/>
          <w:szCs w:val="28"/>
          <w:shd w:val="clear" w:color="auto" w:fill="FFFFFF"/>
        </w:rPr>
        <w:t>, председатель Новгородской областной Думы Писарева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Е.В.</w:t>
      </w:r>
      <w:r w:rsidRPr="001A3977">
        <w:rPr>
          <w:color w:val="000000" w:themeColor="text1"/>
          <w:sz w:val="28"/>
          <w:szCs w:val="28"/>
          <w:shd w:val="clear" w:color="auto" w:fill="FFFFFF"/>
        </w:rPr>
        <w:t>, руководители профильных комитетов области и города, руководители предприятий торговли.</w:t>
      </w:r>
      <w:r w:rsidRPr="001A3977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</w:p>
    <w:p w:rsidR="00371B9A" w:rsidRDefault="00371B9A" w:rsidP="005D1B20">
      <w:pPr>
        <w:spacing w:line="280" w:lineRule="exact"/>
        <w:ind w:firstLine="851"/>
        <w:jc w:val="both"/>
        <w:rPr>
          <w:rStyle w:val="apple-converted-space"/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</w:rPr>
        <w:t xml:space="preserve">25 июля </w:t>
      </w:r>
      <w:r w:rsidRPr="00371B9A">
        <w:rPr>
          <w:color w:val="000000" w:themeColor="text1"/>
          <w:sz w:val="28"/>
          <w:szCs w:val="28"/>
          <w:shd w:val="clear" w:color="auto" w:fill="FFFFFF"/>
        </w:rPr>
        <w:t xml:space="preserve">в центре города Пестово прошли торжественные мероприятия, посвященные дню образования </w:t>
      </w:r>
      <w:proofErr w:type="spellStart"/>
      <w:r w:rsidRPr="00371B9A">
        <w:rPr>
          <w:color w:val="000000" w:themeColor="text1"/>
          <w:sz w:val="28"/>
          <w:szCs w:val="28"/>
          <w:shd w:val="clear" w:color="auto" w:fill="FFFFFF"/>
        </w:rPr>
        <w:t>Пестовского</w:t>
      </w:r>
      <w:proofErr w:type="spellEnd"/>
      <w:r w:rsidRPr="00371B9A">
        <w:rPr>
          <w:color w:val="000000" w:themeColor="text1"/>
          <w:sz w:val="28"/>
          <w:szCs w:val="28"/>
          <w:shd w:val="clear" w:color="auto" w:fill="FFFFFF"/>
        </w:rPr>
        <w:t xml:space="preserve"> муниципального района. В торжественных мероприятиях приняла участие председатель Новгородской областной Думы Писарева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Е.В.</w:t>
      </w:r>
      <w:r w:rsidRPr="00371B9A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</w:p>
    <w:p w:rsidR="0020132B" w:rsidRDefault="0020132B" w:rsidP="005D1B20">
      <w:pPr>
        <w:spacing w:line="280" w:lineRule="exact"/>
        <w:ind w:firstLine="851"/>
        <w:jc w:val="both"/>
        <w:rPr>
          <w:rStyle w:val="apple-converted-space"/>
          <w:color w:val="000000" w:themeColor="text1"/>
          <w:sz w:val="28"/>
          <w:szCs w:val="28"/>
          <w:shd w:val="clear" w:color="auto" w:fill="FFFFFF"/>
        </w:rPr>
      </w:pPr>
      <w:r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 xml:space="preserve">26 июля </w:t>
      </w:r>
      <w:r w:rsidRPr="0020132B">
        <w:rPr>
          <w:color w:val="000000" w:themeColor="text1"/>
          <w:sz w:val="28"/>
          <w:szCs w:val="28"/>
          <w:shd w:val="clear" w:color="auto" w:fill="FFFFFF"/>
        </w:rPr>
        <w:t>Писарева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Е.В.</w:t>
      </w:r>
      <w:r w:rsidRPr="0020132B">
        <w:rPr>
          <w:color w:val="000000" w:themeColor="text1"/>
          <w:sz w:val="28"/>
          <w:szCs w:val="28"/>
          <w:shd w:val="clear" w:color="auto" w:fill="FFFFFF"/>
        </w:rPr>
        <w:t xml:space="preserve"> вместе с Губернатором Новгородской области Митиным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С.Г.</w:t>
      </w:r>
      <w:r w:rsidRPr="0020132B">
        <w:rPr>
          <w:color w:val="000000" w:themeColor="text1"/>
          <w:sz w:val="28"/>
          <w:szCs w:val="28"/>
          <w:shd w:val="clear" w:color="auto" w:fill="FFFFFF"/>
        </w:rPr>
        <w:t xml:space="preserve"> и депутатом Новгородской областной Думы Вебером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В.Р. </w:t>
      </w:r>
      <w:r w:rsidRPr="0020132B">
        <w:rPr>
          <w:color w:val="000000" w:themeColor="text1"/>
          <w:sz w:val="28"/>
          <w:szCs w:val="28"/>
          <w:shd w:val="clear" w:color="auto" w:fill="FFFFFF"/>
        </w:rPr>
        <w:t>встретились с участниками II молодежного областного туристического слета, который прошел в деревне Борисово Валдайского муниципального района под эгидой независимой федерации профсоюзов.</w:t>
      </w:r>
      <w:r w:rsidRPr="0020132B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</w:p>
    <w:p w:rsidR="00F13792" w:rsidRDefault="00F13792" w:rsidP="005D1B20">
      <w:pPr>
        <w:spacing w:line="280" w:lineRule="exact"/>
        <w:ind w:firstLine="851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rStyle w:val="apple-converted-space"/>
          <w:color w:val="000000" w:themeColor="text1"/>
          <w:sz w:val="28"/>
          <w:szCs w:val="28"/>
          <w:shd w:val="clear" w:color="auto" w:fill="FFFFFF"/>
        </w:rPr>
        <w:lastRenderedPageBreak/>
        <w:t xml:space="preserve">28 июля </w:t>
      </w:r>
      <w:r w:rsidRPr="00F13792">
        <w:rPr>
          <w:color w:val="000000" w:themeColor="text1"/>
          <w:sz w:val="28"/>
          <w:szCs w:val="28"/>
          <w:shd w:val="clear" w:color="auto" w:fill="FFFFFF"/>
        </w:rPr>
        <w:t>Писарева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Е.В.</w:t>
      </w:r>
      <w:r w:rsidRPr="00F13792">
        <w:rPr>
          <w:color w:val="000000" w:themeColor="text1"/>
          <w:sz w:val="28"/>
          <w:szCs w:val="28"/>
          <w:shd w:val="clear" w:color="auto" w:fill="FFFFFF"/>
        </w:rPr>
        <w:t xml:space="preserve"> поздравила сотрудников Следственного управления Следственного комитета Российской Федерации по Новгородской области. </w:t>
      </w:r>
    </w:p>
    <w:p w:rsidR="005D1B20" w:rsidRDefault="005D1B20" w:rsidP="005D1B20">
      <w:pPr>
        <w:spacing w:line="280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июне месяце Бойцев А.А. провел 2 приёма граждан по личным вопросам, в том числе – в общественной приёмной  Председателя партии «Единая Россия</w:t>
      </w:r>
      <w:r w:rsidR="001A3977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Д.А. Медведева.  Всего обратились 7 человек. </w:t>
      </w:r>
    </w:p>
    <w:p w:rsidR="005D1B20" w:rsidRDefault="005D1B20" w:rsidP="005D1B20">
      <w:pPr>
        <w:spacing w:line="280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Жители снова задавали вопросы по медицинскому обслуживанию и проблемам использования земельных участков, а также возможности участия в программах строительства жилья, участия в избирательной кампании. Всем обратившимся даны подробные разъяснения, переданы необходимые нормативные документы. </w:t>
      </w:r>
    </w:p>
    <w:p w:rsidR="005D1B20" w:rsidRDefault="005D1B20" w:rsidP="005D1B20">
      <w:pPr>
        <w:spacing w:line="280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Анатолий Александрович принял участие в открытии нового здания врачебной амбулатории в деревне Подберезье. </w:t>
      </w:r>
      <w:r w:rsidRPr="00446EA7">
        <w:rPr>
          <w:sz w:val="28"/>
          <w:szCs w:val="28"/>
        </w:rPr>
        <w:t>Можно</w:t>
      </w:r>
      <w:r>
        <w:rPr>
          <w:sz w:val="28"/>
          <w:szCs w:val="28"/>
        </w:rPr>
        <w:t xml:space="preserve"> </w:t>
      </w:r>
      <w:r w:rsidRPr="00446EA7">
        <w:rPr>
          <w:sz w:val="28"/>
          <w:szCs w:val="28"/>
        </w:rPr>
        <w:t xml:space="preserve">констатировать </w:t>
      </w:r>
      <w:r>
        <w:rPr>
          <w:sz w:val="28"/>
          <w:szCs w:val="28"/>
        </w:rPr>
        <w:t xml:space="preserve">выполнение одного из наказов избирателей. </w:t>
      </w:r>
    </w:p>
    <w:p w:rsidR="005D1B20" w:rsidRDefault="005D1B20" w:rsidP="005D1B20">
      <w:pPr>
        <w:pStyle w:val="a7"/>
        <w:shd w:val="clear" w:color="auto" w:fill="FFFFFF"/>
        <w:spacing w:before="0" w:beforeAutospacing="0" w:after="0" w:afterAutospacing="0" w:line="280" w:lineRule="exact"/>
        <w:ind w:firstLine="851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>17 июня з</w:t>
      </w:r>
      <w:r w:rsidRPr="00295DCC">
        <w:rPr>
          <w:color w:val="000000" w:themeColor="text1"/>
          <w:sz w:val="28"/>
          <w:szCs w:val="28"/>
        </w:rPr>
        <w:t xml:space="preserve">аместитель председателя областной Думы Бойцев </w:t>
      </w:r>
      <w:r>
        <w:rPr>
          <w:color w:val="000000" w:themeColor="text1"/>
          <w:sz w:val="28"/>
          <w:szCs w:val="28"/>
        </w:rPr>
        <w:t xml:space="preserve">А.А. </w:t>
      </w:r>
      <w:r w:rsidRPr="00295DCC">
        <w:rPr>
          <w:color w:val="000000" w:themeColor="text1"/>
          <w:sz w:val="28"/>
          <w:szCs w:val="28"/>
        </w:rPr>
        <w:t>принял участие в торжественном мероприятии, посвященном Дню медицинского работника.</w:t>
      </w:r>
      <w:r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Анатолий Александрович лично поздравил участников конференции медицинских работников Новгородского муниципального района с профессиональным праздником и вручил награждённым по его представлению почётные грамоты Новгородской областной Думы и благодарственные письма её председателя.</w:t>
      </w:r>
      <w:r w:rsidRPr="00CC2202">
        <w:rPr>
          <w:sz w:val="28"/>
          <w:szCs w:val="28"/>
        </w:rPr>
        <w:t xml:space="preserve"> </w:t>
      </w:r>
    </w:p>
    <w:p w:rsidR="005D1B20" w:rsidRDefault="005D1B20" w:rsidP="005D1B20">
      <w:pPr>
        <w:spacing w:line="280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Он также поздравил с юбилеем некоторых работни</w:t>
      </w:r>
      <w:r w:rsidR="00923F64">
        <w:rPr>
          <w:sz w:val="28"/>
          <w:szCs w:val="28"/>
        </w:rPr>
        <w:t xml:space="preserve">ков учреждений и администраций </w:t>
      </w:r>
      <w:r>
        <w:rPr>
          <w:sz w:val="28"/>
          <w:szCs w:val="28"/>
        </w:rPr>
        <w:t>в своём округе № 2.</w:t>
      </w:r>
    </w:p>
    <w:p w:rsidR="005D1B20" w:rsidRDefault="005D1B20" w:rsidP="005D1B20">
      <w:pPr>
        <w:spacing w:line="280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Встреч с избирателями с выездом в поселения в этом месяце было две.           </w:t>
      </w:r>
    </w:p>
    <w:p w:rsidR="005D1B20" w:rsidRDefault="005D1B20" w:rsidP="005D1B20">
      <w:pPr>
        <w:spacing w:line="280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Бойцев А.А. принял участие в подготовке и заседании Новгородской областной Думы. </w:t>
      </w:r>
    </w:p>
    <w:p w:rsidR="00901272" w:rsidRDefault="00901272" w:rsidP="00901272">
      <w:pPr>
        <w:spacing w:line="280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июле Бойцев А.А. </w:t>
      </w:r>
      <w:r w:rsidR="00156CCF">
        <w:rPr>
          <w:sz w:val="28"/>
          <w:szCs w:val="28"/>
        </w:rPr>
        <w:t>прове</w:t>
      </w:r>
      <w:r>
        <w:rPr>
          <w:sz w:val="28"/>
          <w:szCs w:val="28"/>
        </w:rPr>
        <w:t xml:space="preserve">л 2 приёма граждан по личным вопросам, в том числе – в общественной приёмной Председателя партии «Единая Россия» Д. А. Медведева. Всего обратились 6 человек, все – жители Новгородского муниципального района. </w:t>
      </w:r>
    </w:p>
    <w:p w:rsidR="00901272" w:rsidRDefault="00901272" w:rsidP="00901272">
      <w:pPr>
        <w:spacing w:line="280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Рассмотрены вопросы строительства дорог, транспортного обслуживания, проблемам ЖКХ и использования земельных участков, а также просьба о помощи в трудоустройстве. Направлены письма первому заместителю Губернатора, Департамент по ЖКХ и ТЭК Новгородской области, в Администрацию Новгородского муниципального района и </w:t>
      </w:r>
      <w:proofErr w:type="spellStart"/>
      <w:r>
        <w:rPr>
          <w:sz w:val="28"/>
          <w:szCs w:val="28"/>
        </w:rPr>
        <w:t>Роспотребнадзор</w:t>
      </w:r>
      <w:proofErr w:type="spellEnd"/>
      <w:r>
        <w:rPr>
          <w:sz w:val="28"/>
          <w:szCs w:val="28"/>
        </w:rPr>
        <w:t xml:space="preserve">.          </w:t>
      </w:r>
    </w:p>
    <w:p w:rsidR="00901272" w:rsidRPr="0011658C" w:rsidRDefault="00901272" w:rsidP="00901272">
      <w:pPr>
        <w:spacing w:line="280" w:lineRule="exact"/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8 июля </w:t>
      </w:r>
      <w:r w:rsidRPr="0011658C">
        <w:rPr>
          <w:color w:val="000000" w:themeColor="text1"/>
          <w:sz w:val="28"/>
          <w:szCs w:val="28"/>
          <w:shd w:val="clear" w:color="auto" w:fill="FFFFFF"/>
        </w:rPr>
        <w:t>заместител</w:t>
      </w:r>
      <w:r>
        <w:rPr>
          <w:color w:val="000000" w:themeColor="text1"/>
          <w:sz w:val="28"/>
          <w:szCs w:val="28"/>
          <w:shd w:val="clear" w:color="auto" w:fill="FFFFFF"/>
        </w:rPr>
        <w:t>ь</w:t>
      </w:r>
      <w:r w:rsidRPr="0011658C">
        <w:rPr>
          <w:color w:val="000000" w:themeColor="text1"/>
          <w:sz w:val="28"/>
          <w:szCs w:val="28"/>
          <w:shd w:val="clear" w:color="auto" w:fill="FFFFFF"/>
        </w:rPr>
        <w:t xml:space="preserve"> председателя Новгородской областной Думы Бойцев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А.А.</w:t>
      </w:r>
      <w:r w:rsidRPr="0011658C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принял</w:t>
      </w:r>
      <w:r w:rsidRPr="0011658C">
        <w:rPr>
          <w:color w:val="000000" w:themeColor="text1"/>
          <w:sz w:val="28"/>
          <w:szCs w:val="28"/>
          <w:shd w:val="clear" w:color="auto" w:fill="FFFFFF"/>
        </w:rPr>
        <w:t xml:space="preserve"> участие в празднике, посвященном Дню семьи, любви и верности. На празднике, который прошел в Новгородской областной филармонии, по традиции чествовали лучшие семьи Новгородской области, тех, кто уже много лет прожил в браке, воспитал достойных детей и сохранил любовь и теплоту отношений.</w:t>
      </w:r>
      <w:r w:rsidRPr="0011658C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</w:p>
    <w:p w:rsidR="00901272" w:rsidRDefault="00901272" w:rsidP="00901272">
      <w:pPr>
        <w:spacing w:line="280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Анатолий Александрович лично поздравил жителей с праздником села </w:t>
      </w:r>
      <w:proofErr w:type="spellStart"/>
      <w:r>
        <w:rPr>
          <w:sz w:val="28"/>
          <w:szCs w:val="28"/>
        </w:rPr>
        <w:t>Бронница</w:t>
      </w:r>
      <w:proofErr w:type="spellEnd"/>
      <w:r>
        <w:rPr>
          <w:sz w:val="28"/>
          <w:szCs w:val="28"/>
        </w:rPr>
        <w:t xml:space="preserve">. </w:t>
      </w:r>
    </w:p>
    <w:p w:rsidR="00901272" w:rsidRDefault="00901272" w:rsidP="00901272">
      <w:pPr>
        <w:spacing w:line="280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Бойцев А.А. еженедельно выезжал в Администрацию Новгородского муниципального района, принимая участие в обсуждении вопросов подготовки к  муниципальным выборам. Встреч с избирателями с выездом в поселения в этом месяце было три.           </w:t>
      </w:r>
    </w:p>
    <w:p w:rsidR="00697C98" w:rsidRPr="00C10D78" w:rsidRDefault="00C10D78" w:rsidP="005A4C24">
      <w:pPr>
        <w:spacing w:line="280" w:lineRule="exact"/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23 июня </w:t>
      </w:r>
      <w:proofErr w:type="spellStart"/>
      <w:r>
        <w:rPr>
          <w:color w:val="000000" w:themeColor="text1"/>
          <w:sz w:val="28"/>
          <w:szCs w:val="28"/>
        </w:rPr>
        <w:t>Хорошевкая</w:t>
      </w:r>
      <w:proofErr w:type="spellEnd"/>
      <w:r>
        <w:rPr>
          <w:color w:val="000000" w:themeColor="text1"/>
          <w:sz w:val="28"/>
          <w:szCs w:val="28"/>
        </w:rPr>
        <w:t xml:space="preserve"> А.И. провела прием граждан. </w:t>
      </w:r>
      <w:r w:rsidRPr="00C10D78">
        <w:rPr>
          <w:color w:val="000000" w:themeColor="text1"/>
          <w:sz w:val="28"/>
          <w:szCs w:val="28"/>
          <w:shd w:val="clear" w:color="auto" w:fill="FFFFFF"/>
        </w:rPr>
        <w:t xml:space="preserve">Всего к депутату обратились 12 жителей из Великого Новгорода, Новгородского района и </w:t>
      </w:r>
      <w:proofErr w:type="spellStart"/>
      <w:r w:rsidRPr="00C10D78">
        <w:rPr>
          <w:color w:val="000000" w:themeColor="text1"/>
          <w:sz w:val="28"/>
          <w:szCs w:val="28"/>
          <w:shd w:val="clear" w:color="auto" w:fill="FFFFFF"/>
        </w:rPr>
        <w:t>Маревского</w:t>
      </w:r>
      <w:proofErr w:type="spellEnd"/>
      <w:r w:rsidRPr="00C10D78">
        <w:rPr>
          <w:color w:val="000000" w:themeColor="text1"/>
          <w:sz w:val="28"/>
          <w:szCs w:val="28"/>
          <w:shd w:val="clear" w:color="auto" w:fill="FFFFFF"/>
        </w:rPr>
        <w:t xml:space="preserve"> района.</w:t>
      </w:r>
      <w:r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10D78">
        <w:rPr>
          <w:color w:val="000000" w:themeColor="text1"/>
          <w:sz w:val="28"/>
          <w:szCs w:val="28"/>
          <w:shd w:val="clear" w:color="auto" w:fill="FFFFFF"/>
        </w:rPr>
        <w:t xml:space="preserve">В ходе личного приёма 9 обращений рассмотрены и по </w:t>
      </w:r>
      <w:r w:rsidRPr="00C10D78">
        <w:rPr>
          <w:color w:val="000000" w:themeColor="text1"/>
          <w:sz w:val="28"/>
          <w:szCs w:val="28"/>
          <w:shd w:val="clear" w:color="auto" w:fill="FFFFFF"/>
        </w:rPr>
        <w:lastRenderedPageBreak/>
        <w:t>ним приняты положительные решения.</w:t>
      </w:r>
      <w:r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10D78">
        <w:rPr>
          <w:color w:val="000000" w:themeColor="text1"/>
          <w:sz w:val="28"/>
          <w:szCs w:val="28"/>
          <w:shd w:val="clear" w:color="auto" w:fill="FFFFFF"/>
        </w:rPr>
        <w:t>Троим заявителям, обратившимся за помощью, запланирована госпитализация в отделения эндокринологии, неврологи и кардиологии Новгородской областной клинической больницы, ещё двум заявителям - организованы консультации областных врачей-специалистов.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10D78">
        <w:rPr>
          <w:color w:val="000000" w:themeColor="text1"/>
          <w:sz w:val="28"/>
          <w:szCs w:val="28"/>
          <w:shd w:val="clear" w:color="auto" w:fill="FFFFFF"/>
        </w:rPr>
        <w:t>По договорённости с Григорьевым Э.В.- главным врачом Клинического госпиталя ветеранов войн, малолетней узнице и ветерану Великой отечественной войны назначены плановые госпитализации, другому - военному пенсионеру назначено амбулаторное лечение до выхода из отпуска медицинского персонала отделения неврологии - 1.07. 2015.</w:t>
      </w:r>
      <w:r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10D78">
        <w:rPr>
          <w:color w:val="000000" w:themeColor="text1"/>
          <w:sz w:val="28"/>
          <w:szCs w:val="28"/>
          <w:shd w:val="clear" w:color="auto" w:fill="FFFFFF"/>
        </w:rPr>
        <w:t xml:space="preserve">По обращению многодетной матери подготовлен депутатский запрос на главу </w:t>
      </w:r>
      <w:proofErr w:type="spellStart"/>
      <w:r w:rsidRPr="00C10D78">
        <w:rPr>
          <w:color w:val="000000" w:themeColor="text1"/>
          <w:sz w:val="28"/>
          <w:szCs w:val="28"/>
          <w:shd w:val="clear" w:color="auto" w:fill="FFFFFF"/>
        </w:rPr>
        <w:t>Чудовского</w:t>
      </w:r>
      <w:proofErr w:type="spellEnd"/>
      <w:r w:rsidRPr="00C10D78">
        <w:rPr>
          <w:color w:val="000000" w:themeColor="text1"/>
          <w:sz w:val="28"/>
          <w:szCs w:val="28"/>
          <w:shd w:val="clear" w:color="auto" w:fill="FFFFFF"/>
        </w:rPr>
        <w:t xml:space="preserve"> му</w:t>
      </w:r>
      <w:r>
        <w:rPr>
          <w:color w:val="000000" w:themeColor="text1"/>
          <w:sz w:val="28"/>
          <w:szCs w:val="28"/>
          <w:shd w:val="clear" w:color="auto" w:fill="FFFFFF"/>
        </w:rPr>
        <w:t>ни</w:t>
      </w:r>
      <w:r w:rsidRPr="00C10D78">
        <w:rPr>
          <w:color w:val="000000" w:themeColor="text1"/>
          <w:sz w:val="28"/>
          <w:szCs w:val="28"/>
          <w:shd w:val="clear" w:color="auto" w:fill="FFFFFF"/>
        </w:rPr>
        <w:t>ципального района с просьбой оказания семье материальной помощи как малоимущей для подготовки детей к школе.</w:t>
      </w:r>
      <w:r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10D78">
        <w:rPr>
          <w:color w:val="000000" w:themeColor="text1"/>
          <w:sz w:val="28"/>
          <w:szCs w:val="28"/>
          <w:shd w:val="clear" w:color="auto" w:fill="FFFFFF"/>
        </w:rPr>
        <w:t>По обращению военного пенсионера проведена консультация по подготовке необходимых медицинских документов на областное бюро МСЭ с целью усиления группы инвалидности.</w:t>
      </w:r>
      <w:r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10D78">
        <w:rPr>
          <w:color w:val="000000" w:themeColor="text1"/>
          <w:sz w:val="28"/>
          <w:szCs w:val="28"/>
          <w:shd w:val="clear" w:color="auto" w:fill="FFFFFF"/>
        </w:rPr>
        <w:t>Две новгородки, пришедшие на прием, поблагодарили депутата: одна из числа детей-сирот за содействие и помощь в постановке в Великом Новгороде на учет нуждающихся в жилом помещении и получении ордера на жильё, другая, мать-одиночка, за содействие в определении ребенка в ясельную группу детского сада п</w:t>
      </w:r>
      <w:proofErr w:type="gramStart"/>
      <w:r w:rsidRPr="00C10D78">
        <w:rPr>
          <w:color w:val="000000" w:themeColor="text1"/>
          <w:sz w:val="28"/>
          <w:szCs w:val="28"/>
          <w:shd w:val="clear" w:color="auto" w:fill="FFFFFF"/>
        </w:rPr>
        <w:t>.Т</w:t>
      </w:r>
      <w:proofErr w:type="gramEnd"/>
      <w:r w:rsidRPr="00C10D78">
        <w:rPr>
          <w:color w:val="000000" w:themeColor="text1"/>
          <w:sz w:val="28"/>
          <w:szCs w:val="28"/>
          <w:shd w:val="clear" w:color="auto" w:fill="FFFFFF"/>
        </w:rPr>
        <w:t>рубичино.</w:t>
      </w:r>
      <w:r w:rsidRPr="00C10D78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</w:p>
    <w:p w:rsidR="00697C98" w:rsidRDefault="00697C98" w:rsidP="005A4C24">
      <w:pPr>
        <w:spacing w:line="280" w:lineRule="exact"/>
        <w:ind w:firstLine="851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</w:rPr>
        <w:t xml:space="preserve">19 июня </w:t>
      </w:r>
      <w:proofErr w:type="spellStart"/>
      <w:r w:rsidRPr="00697C98">
        <w:rPr>
          <w:color w:val="000000" w:themeColor="text1"/>
          <w:sz w:val="28"/>
          <w:szCs w:val="28"/>
          <w:shd w:val="clear" w:color="auto" w:fill="FFFFFF"/>
        </w:rPr>
        <w:t>Можжерин</w:t>
      </w:r>
      <w:proofErr w:type="spellEnd"/>
      <w:r>
        <w:rPr>
          <w:color w:val="000000" w:themeColor="text1"/>
          <w:sz w:val="28"/>
          <w:szCs w:val="28"/>
          <w:shd w:val="clear" w:color="auto" w:fill="FFFFFF"/>
        </w:rPr>
        <w:t xml:space="preserve"> В.А.</w:t>
      </w:r>
      <w:r w:rsidRPr="00697C98">
        <w:rPr>
          <w:color w:val="000000" w:themeColor="text1"/>
          <w:sz w:val="28"/>
          <w:szCs w:val="28"/>
          <w:shd w:val="clear" w:color="auto" w:fill="FFFFFF"/>
        </w:rPr>
        <w:t xml:space="preserve"> побывал в Доме культуры АО «БКО» на торжественном мероприятии, посвящённом Дню медицинского работника. Владимир Анатольевич поздравил всех присутствующих с профессиональным праздником и пожелал дальнейших успехов. Кроме того, в качестве подарка Владимир </w:t>
      </w:r>
      <w:r w:rsidR="000020AC">
        <w:rPr>
          <w:color w:val="000000" w:themeColor="text1"/>
          <w:sz w:val="28"/>
          <w:szCs w:val="28"/>
          <w:shd w:val="clear" w:color="auto" w:fill="FFFFFF"/>
        </w:rPr>
        <w:t>Анатольевич</w:t>
      </w:r>
      <w:r w:rsidRPr="00697C98">
        <w:rPr>
          <w:color w:val="000000" w:themeColor="text1"/>
          <w:sz w:val="28"/>
          <w:szCs w:val="28"/>
          <w:shd w:val="clear" w:color="auto" w:fill="FFFFFF"/>
        </w:rPr>
        <w:t xml:space="preserve"> передал главному врачу </w:t>
      </w:r>
      <w:proofErr w:type="spellStart"/>
      <w:r w:rsidRPr="00697C98">
        <w:rPr>
          <w:color w:val="000000" w:themeColor="text1"/>
          <w:sz w:val="28"/>
          <w:szCs w:val="28"/>
          <w:shd w:val="clear" w:color="auto" w:fill="FFFFFF"/>
        </w:rPr>
        <w:t>Боровичской</w:t>
      </w:r>
      <w:proofErr w:type="spellEnd"/>
      <w:r w:rsidRPr="00697C98">
        <w:rPr>
          <w:color w:val="000000" w:themeColor="text1"/>
          <w:sz w:val="28"/>
          <w:szCs w:val="28"/>
          <w:shd w:val="clear" w:color="auto" w:fill="FFFFFF"/>
        </w:rPr>
        <w:t xml:space="preserve"> центральной районной больницы П.С. </w:t>
      </w:r>
      <w:proofErr w:type="spellStart"/>
      <w:r w:rsidRPr="00697C98">
        <w:rPr>
          <w:color w:val="000000" w:themeColor="text1"/>
          <w:sz w:val="28"/>
          <w:szCs w:val="28"/>
          <w:shd w:val="clear" w:color="auto" w:fill="FFFFFF"/>
        </w:rPr>
        <w:t>Дуке</w:t>
      </w:r>
      <w:proofErr w:type="spellEnd"/>
      <w:r w:rsidRPr="00697C98">
        <w:rPr>
          <w:color w:val="000000" w:themeColor="text1"/>
          <w:sz w:val="28"/>
          <w:szCs w:val="28"/>
          <w:shd w:val="clear" w:color="auto" w:fill="FFFFFF"/>
        </w:rPr>
        <w:t xml:space="preserve"> для награждения лучших работников сертификаты на посещение аквапарка в физкультурно-оздоровительном комплексе «Олимп». Также по инициативе депутата на организацию и проведение праздника было выделено более 56 тысяч рублей.</w:t>
      </w:r>
    </w:p>
    <w:p w:rsidR="00255C94" w:rsidRDefault="00255C94" w:rsidP="00255C94">
      <w:pPr>
        <w:shd w:val="clear" w:color="auto" w:fill="FFFFFF"/>
        <w:spacing w:line="280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июле </w:t>
      </w:r>
      <w:proofErr w:type="spellStart"/>
      <w:r>
        <w:rPr>
          <w:color w:val="000000" w:themeColor="text1"/>
          <w:sz w:val="28"/>
          <w:szCs w:val="28"/>
          <w:shd w:val="clear" w:color="auto" w:fill="FFFFFF"/>
        </w:rPr>
        <w:t>Садальский</w:t>
      </w:r>
      <w:proofErr w:type="spellEnd"/>
      <w:r>
        <w:rPr>
          <w:color w:val="000000" w:themeColor="text1"/>
          <w:sz w:val="28"/>
          <w:szCs w:val="28"/>
          <w:shd w:val="clear" w:color="auto" w:fill="FFFFFF"/>
        </w:rPr>
        <w:t xml:space="preserve"> С.С. </w:t>
      </w:r>
      <w:r>
        <w:rPr>
          <w:sz w:val="28"/>
          <w:szCs w:val="28"/>
        </w:rPr>
        <w:t xml:space="preserve">провел 5_ приемов граждан по личным вопросам. К Станиславу Станиславовичу обратился 14 человек, было рассмотрено 14 обращений граждан, по которым направлены ответы заявителям, по 8 обращениям приняты </w:t>
      </w:r>
      <w:r>
        <w:rPr>
          <w:color w:val="000000"/>
          <w:sz w:val="28"/>
          <w:szCs w:val="28"/>
        </w:rPr>
        <w:t>положительные решения</w:t>
      </w:r>
      <w:r>
        <w:rPr>
          <w:sz w:val="28"/>
          <w:szCs w:val="28"/>
        </w:rPr>
        <w:t>.</w:t>
      </w:r>
    </w:p>
    <w:p w:rsidR="00255C94" w:rsidRDefault="00255C94" w:rsidP="00255C94">
      <w:pPr>
        <w:shd w:val="clear" w:color="auto" w:fill="FFFFFF"/>
        <w:spacing w:line="280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4-5 июля Станислав Станиславович принял участие в спортивных мероприятиях по легкоатлетическому кроссу и лыжероллерам в городе Валдай.</w:t>
      </w:r>
    </w:p>
    <w:p w:rsidR="00255C94" w:rsidRPr="00697C98" w:rsidRDefault="00255C94" w:rsidP="005A4C24">
      <w:pPr>
        <w:spacing w:line="280" w:lineRule="exact"/>
        <w:ind w:firstLine="851"/>
        <w:jc w:val="both"/>
        <w:rPr>
          <w:color w:val="000000" w:themeColor="text1"/>
          <w:sz w:val="28"/>
          <w:szCs w:val="28"/>
        </w:rPr>
      </w:pPr>
    </w:p>
    <w:sectPr w:rsidR="00255C94" w:rsidRPr="00697C98" w:rsidSect="00AC307A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2A9C" w:rsidRDefault="00182A9C" w:rsidP="00182A9C">
      <w:r>
        <w:separator/>
      </w:r>
    </w:p>
  </w:endnote>
  <w:endnote w:type="continuationSeparator" w:id="0">
    <w:p w:rsidR="00182A9C" w:rsidRDefault="00182A9C" w:rsidP="00182A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2A9C" w:rsidRDefault="00182A9C" w:rsidP="00182A9C">
      <w:r>
        <w:separator/>
      </w:r>
    </w:p>
  </w:footnote>
  <w:footnote w:type="continuationSeparator" w:id="0">
    <w:p w:rsidR="00182A9C" w:rsidRDefault="00182A9C" w:rsidP="00182A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06090"/>
      <w:docPartObj>
        <w:docPartGallery w:val="Page Numbers (Top of Page)"/>
        <w:docPartUnique/>
      </w:docPartObj>
    </w:sdtPr>
    <w:sdtContent>
      <w:p w:rsidR="00182A9C" w:rsidRDefault="00F47989">
        <w:pPr>
          <w:pStyle w:val="a3"/>
          <w:jc w:val="center"/>
        </w:pPr>
        <w:fldSimple w:instr=" PAGE   \* MERGEFORMAT ">
          <w:r w:rsidR="00067A95">
            <w:rPr>
              <w:noProof/>
            </w:rPr>
            <w:t>5</w:t>
          </w:r>
        </w:fldSimple>
      </w:p>
    </w:sdtContent>
  </w:sdt>
  <w:p w:rsidR="00182A9C" w:rsidRDefault="00182A9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15F0"/>
    <w:rsid w:val="000020AC"/>
    <w:rsid w:val="000553DC"/>
    <w:rsid w:val="00067A95"/>
    <w:rsid w:val="00091FAE"/>
    <w:rsid w:val="00092C3B"/>
    <w:rsid w:val="00093864"/>
    <w:rsid w:val="000B2A3E"/>
    <w:rsid w:val="0011658C"/>
    <w:rsid w:val="00120411"/>
    <w:rsid w:val="00156CCF"/>
    <w:rsid w:val="00161302"/>
    <w:rsid w:val="00182A9C"/>
    <w:rsid w:val="001A3977"/>
    <w:rsid w:val="001E6174"/>
    <w:rsid w:val="0020132B"/>
    <w:rsid w:val="00255C94"/>
    <w:rsid w:val="0028090C"/>
    <w:rsid w:val="00295DCC"/>
    <w:rsid w:val="00296DBC"/>
    <w:rsid w:val="002B50A0"/>
    <w:rsid w:val="002C6AF6"/>
    <w:rsid w:val="00364381"/>
    <w:rsid w:val="00366AA1"/>
    <w:rsid w:val="00371B9A"/>
    <w:rsid w:val="00395313"/>
    <w:rsid w:val="00402F8E"/>
    <w:rsid w:val="00403422"/>
    <w:rsid w:val="00405F78"/>
    <w:rsid w:val="00415315"/>
    <w:rsid w:val="00452B66"/>
    <w:rsid w:val="00530BF8"/>
    <w:rsid w:val="00582E63"/>
    <w:rsid w:val="0058397E"/>
    <w:rsid w:val="005A4C24"/>
    <w:rsid w:val="005C3FB0"/>
    <w:rsid w:val="005D1B20"/>
    <w:rsid w:val="00697C98"/>
    <w:rsid w:val="006A140A"/>
    <w:rsid w:val="00701702"/>
    <w:rsid w:val="00742D26"/>
    <w:rsid w:val="007C4292"/>
    <w:rsid w:val="007E137A"/>
    <w:rsid w:val="00883784"/>
    <w:rsid w:val="008A7F8C"/>
    <w:rsid w:val="008F0C02"/>
    <w:rsid w:val="008F0E8A"/>
    <w:rsid w:val="00901272"/>
    <w:rsid w:val="00923F64"/>
    <w:rsid w:val="009A3080"/>
    <w:rsid w:val="009D15F0"/>
    <w:rsid w:val="009D5434"/>
    <w:rsid w:val="00A20438"/>
    <w:rsid w:val="00AC307A"/>
    <w:rsid w:val="00B52987"/>
    <w:rsid w:val="00B576D5"/>
    <w:rsid w:val="00BC0372"/>
    <w:rsid w:val="00BE6BD9"/>
    <w:rsid w:val="00BF12ED"/>
    <w:rsid w:val="00C10D78"/>
    <w:rsid w:val="00CA4049"/>
    <w:rsid w:val="00CC31A6"/>
    <w:rsid w:val="00CC6942"/>
    <w:rsid w:val="00DC1BB1"/>
    <w:rsid w:val="00EA23C7"/>
    <w:rsid w:val="00EC195A"/>
    <w:rsid w:val="00EE0665"/>
    <w:rsid w:val="00F135FF"/>
    <w:rsid w:val="00F13792"/>
    <w:rsid w:val="00F25A6E"/>
    <w:rsid w:val="00F47989"/>
    <w:rsid w:val="00F82E13"/>
    <w:rsid w:val="00FE0372"/>
    <w:rsid w:val="00FE626A"/>
    <w:rsid w:val="00FF3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E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C195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0E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text1">
    <w:name w:val="text1"/>
    <w:rsid w:val="008F0E8A"/>
    <w:rPr>
      <w:rFonts w:ascii="Arial" w:hAnsi="Arial" w:cs="Arial" w:hint="default"/>
      <w:b w:val="0"/>
      <w:bCs w:val="0"/>
      <w:sz w:val="18"/>
      <w:szCs w:val="18"/>
    </w:rPr>
  </w:style>
  <w:style w:type="character" w:customStyle="1" w:styleId="apple-converted-space">
    <w:name w:val="apple-converted-space"/>
    <w:basedOn w:val="a0"/>
    <w:rsid w:val="005A4C24"/>
  </w:style>
  <w:style w:type="paragraph" w:styleId="a3">
    <w:name w:val="header"/>
    <w:basedOn w:val="a"/>
    <w:link w:val="a4"/>
    <w:uiPriority w:val="99"/>
    <w:unhideWhenUsed/>
    <w:rsid w:val="00182A9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82A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82A9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82A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295DC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EC19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Body Text"/>
    <w:basedOn w:val="a"/>
    <w:link w:val="a9"/>
    <w:rsid w:val="00EE0665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EE0665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List Paragraph"/>
    <w:basedOn w:val="a"/>
    <w:qFormat/>
    <w:rsid w:val="00FE62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9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0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8</Pages>
  <Words>3575</Words>
  <Characters>20384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Пойленкова</dc:creator>
  <cp:lastModifiedBy>Пойленкова</cp:lastModifiedBy>
  <cp:revision>67</cp:revision>
  <cp:lastPrinted>2015-08-10T05:33:00Z</cp:lastPrinted>
  <dcterms:created xsi:type="dcterms:W3CDTF">2015-07-21T05:31:00Z</dcterms:created>
  <dcterms:modified xsi:type="dcterms:W3CDTF">2015-08-10T05:35:00Z</dcterms:modified>
</cp:coreProperties>
</file>