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Layout w:type="fixed"/>
        <w:tblLook w:val="0000"/>
      </w:tblPr>
      <w:tblGrid>
        <w:gridCol w:w="3228"/>
        <w:gridCol w:w="3228"/>
        <w:gridCol w:w="3228"/>
      </w:tblGrid>
      <w:tr w:rsidR="00D30A8B" w:rsidTr="007B1AD8">
        <w:tc>
          <w:tcPr>
            <w:tcW w:w="3228" w:type="dxa"/>
          </w:tcPr>
          <w:p w:rsidR="00D30A8B" w:rsidRDefault="00D30A8B" w:rsidP="007B1AD8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</w:tcPr>
          <w:p w:rsidR="00D30A8B" w:rsidRDefault="00D30A8B" w:rsidP="007B1AD8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</w:tcPr>
          <w:p w:rsidR="00D30A8B" w:rsidRPr="00176E7C" w:rsidRDefault="00D30A8B" w:rsidP="007D16A6">
            <w:pPr>
              <w:pStyle w:val="Heading1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6E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 вносит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176E7C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депутат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Новгородской </w:t>
            </w:r>
            <w:r w:rsidRPr="00176E7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стной Думы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Е.В. Писарева</w:t>
            </w:r>
          </w:p>
        </w:tc>
      </w:tr>
    </w:tbl>
    <w:p w:rsidR="00D30A8B" w:rsidRDefault="00D30A8B" w:rsidP="007B1AD8">
      <w:pPr>
        <w:tabs>
          <w:tab w:val="left" w:pos="3060"/>
        </w:tabs>
        <w:spacing w:before="120" w:line="240" w:lineRule="atLeast"/>
        <w:jc w:val="center"/>
        <w:rPr>
          <w:b/>
          <w:sz w:val="28"/>
        </w:rPr>
      </w:pPr>
      <w:r>
        <w:rPr>
          <w:rFonts w:ascii="Times New Roman CYR" w:hAnsi="Times New Roman CYR"/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D30A8B" w:rsidRDefault="00D30A8B" w:rsidP="007B1AD8">
      <w:pPr>
        <w:tabs>
          <w:tab w:val="left" w:pos="3060"/>
        </w:tabs>
        <w:spacing w:before="120" w:line="240" w:lineRule="atLeast"/>
        <w:jc w:val="center"/>
        <w:rPr>
          <w:sz w:val="32"/>
        </w:rPr>
      </w:pPr>
      <w:r>
        <w:rPr>
          <w:rFonts w:ascii="Times New Roman CYR" w:hAnsi="Times New Roman CYR"/>
          <w:b/>
          <w:sz w:val="32"/>
        </w:rPr>
        <w:t xml:space="preserve">НОВГОРОДСКАЯ ОБЛАСТНАЯ ДУМА </w:t>
      </w:r>
    </w:p>
    <w:p w:rsidR="00D30A8B" w:rsidRDefault="00D30A8B" w:rsidP="007B1AD8">
      <w:pPr>
        <w:tabs>
          <w:tab w:val="left" w:pos="2338"/>
          <w:tab w:val="left" w:pos="5740"/>
        </w:tabs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</w:t>
      </w:r>
    </w:p>
    <w:p w:rsidR="00D30A8B" w:rsidRDefault="00D30A8B" w:rsidP="007B1AD8">
      <w:pPr>
        <w:tabs>
          <w:tab w:val="left" w:pos="2338"/>
          <w:tab w:val="left" w:pos="5740"/>
        </w:tabs>
        <w:spacing w:line="240" w:lineRule="atLeast"/>
        <w:jc w:val="center"/>
        <w:rPr>
          <w:spacing w:val="40"/>
          <w:sz w:val="48"/>
        </w:rPr>
      </w:pPr>
      <w:r>
        <w:rPr>
          <w:rFonts w:ascii="Times New Roman CYR" w:hAnsi="Times New Roman CYR"/>
          <w:spacing w:val="90"/>
          <w:sz w:val="32"/>
        </w:rPr>
        <w:t>ПОСТАНОВЛЕНИЕ</w:t>
      </w:r>
    </w:p>
    <w:p w:rsidR="00D30A8B" w:rsidRDefault="00D30A8B" w:rsidP="007B1AD8">
      <w:pPr>
        <w:tabs>
          <w:tab w:val="left" w:pos="2338"/>
          <w:tab w:val="left" w:pos="5740"/>
        </w:tabs>
        <w:spacing w:line="480" w:lineRule="atLeast"/>
        <w:rPr>
          <w:sz w:val="28"/>
        </w:rPr>
      </w:pPr>
      <w:r>
        <w:rPr>
          <w:rFonts w:ascii="Times New Roman CYR" w:hAnsi="Times New Roman CYR"/>
          <w:sz w:val="28"/>
        </w:rPr>
        <w:t>от  __________  № _________</w:t>
      </w:r>
    </w:p>
    <w:p w:rsidR="00D30A8B" w:rsidRDefault="00D30A8B" w:rsidP="007B1AD8">
      <w:pPr>
        <w:tabs>
          <w:tab w:val="left" w:pos="2338"/>
          <w:tab w:val="left" w:pos="5740"/>
        </w:tabs>
        <w:spacing w:line="240" w:lineRule="atLeast"/>
        <w:rPr>
          <w:rFonts w:ascii="Times New Roman CYR" w:hAnsi="Times New Roman CYR"/>
          <w:sz w:val="28"/>
          <w:szCs w:val="28"/>
        </w:rPr>
      </w:pPr>
      <w:smartTag w:uri="urn:schemas-microsoft-com:office:smarttags" w:element="PersonName">
        <w:smartTagPr>
          <w:attr w:name="ProductID" w:val="Великий Новгород"/>
        </w:smartTagPr>
        <w:r w:rsidRPr="00824E78">
          <w:rPr>
            <w:rFonts w:ascii="Times New Roman CYR" w:hAnsi="Times New Roman CYR"/>
            <w:sz w:val="28"/>
            <w:szCs w:val="28"/>
          </w:rPr>
          <w:t>Великий Новгород</w:t>
        </w:r>
      </w:smartTag>
    </w:p>
    <w:p w:rsidR="00D30A8B" w:rsidRPr="00824E78" w:rsidRDefault="00D30A8B" w:rsidP="007B1AD8">
      <w:pPr>
        <w:tabs>
          <w:tab w:val="left" w:pos="2338"/>
          <w:tab w:val="left" w:pos="5740"/>
        </w:tabs>
        <w:spacing w:line="240" w:lineRule="atLeast"/>
        <w:rPr>
          <w:rFonts w:ascii="Times New Roman CYR" w:hAnsi="Times New Roman CYR"/>
          <w:sz w:val="28"/>
          <w:szCs w:val="28"/>
        </w:rPr>
      </w:pPr>
    </w:p>
    <w:p w:rsidR="00D30A8B" w:rsidRDefault="00D30A8B" w:rsidP="001B7354">
      <w:pPr>
        <w:pStyle w:val="ConsPlusNormal"/>
        <w:jc w:val="both"/>
      </w:pPr>
      <w:r w:rsidRPr="001B7354">
        <w:t>Об областном законе «О внесении</w:t>
      </w:r>
    </w:p>
    <w:p w:rsidR="00D30A8B" w:rsidRDefault="00D30A8B" w:rsidP="001B7354">
      <w:pPr>
        <w:pStyle w:val="ConsPlusNormal"/>
        <w:jc w:val="both"/>
      </w:pPr>
      <w:r w:rsidRPr="001B7354">
        <w:t>изменени</w:t>
      </w:r>
      <w:r>
        <w:t>я</w:t>
      </w:r>
      <w:r w:rsidRPr="001B7354">
        <w:t xml:space="preserve"> в</w:t>
      </w:r>
      <w:r>
        <w:t xml:space="preserve"> статью 2 областного закона</w:t>
      </w:r>
    </w:p>
    <w:p w:rsidR="00D30A8B" w:rsidRDefault="00D30A8B" w:rsidP="001B7354">
      <w:pPr>
        <w:pStyle w:val="ConsPlusNormal"/>
        <w:jc w:val="both"/>
      </w:pPr>
      <w:r>
        <w:t>«</w:t>
      </w:r>
      <w:r w:rsidRPr="001B7354">
        <w:t>О разграничении полномочий</w:t>
      </w:r>
    </w:p>
    <w:p w:rsidR="00D30A8B" w:rsidRDefault="00D30A8B" w:rsidP="001B7354">
      <w:pPr>
        <w:pStyle w:val="ConsPlusNormal"/>
        <w:jc w:val="both"/>
      </w:pPr>
      <w:r w:rsidRPr="001B7354">
        <w:t>Новгородской областной Думы</w:t>
      </w:r>
    </w:p>
    <w:p w:rsidR="00D30A8B" w:rsidRDefault="00D30A8B" w:rsidP="001B7354">
      <w:pPr>
        <w:pStyle w:val="ConsPlusNormal"/>
        <w:jc w:val="both"/>
      </w:pPr>
      <w:r>
        <w:t xml:space="preserve">и Правительства Новгородской области </w:t>
      </w:r>
    </w:p>
    <w:p w:rsidR="00D30A8B" w:rsidRDefault="00D30A8B" w:rsidP="001B7354">
      <w:pPr>
        <w:pStyle w:val="ConsPlusNormal"/>
        <w:jc w:val="both"/>
      </w:pPr>
      <w:r>
        <w:t>в области жилищных отношений»</w:t>
      </w:r>
    </w:p>
    <w:p w:rsidR="00D30A8B" w:rsidRPr="006B03AB" w:rsidRDefault="00D30A8B" w:rsidP="007B1AD8">
      <w:pPr>
        <w:tabs>
          <w:tab w:val="left" w:pos="3119"/>
          <w:tab w:val="left" w:pos="5740"/>
        </w:tabs>
        <w:spacing w:line="240" w:lineRule="exact"/>
        <w:ind w:right="4855"/>
        <w:jc w:val="both"/>
        <w:rPr>
          <w:rFonts w:ascii="NTCourierVK" w:hAnsi="NTCourierVK"/>
          <w:b/>
          <w:sz w:val="28"/>
          <w:szCs w:val="28"/>
        </w:rPr>
      </w:pPr>
    </w:p>
    <w:p w:rsidR="00D30A8B" w:rsidRPr="00824E78" w:rsidRDefault="00D30A8B" w:rsidP="007B1AD8">
      <w:pPr>
        <w:shd w:val="clear" w:color="auto" w:fill="FFFFFF"/>
        <w:tabs>
          <w:tab w:val="left" w:pos="5954"/>
        </w:tabs>
        <w:spacing w:line="240" w:lineRule="exact"/>
        <w:ind w:right="3401"/>
        <w:jc w:val="both"/>
        <w:rPr>
          <w:b/>
          <w:sz w:val="28"/>
          <w:szCs w:val="28"/>
        </w:rPr>
      </w:pPr>
    </w:p>
    <w:p w:rsidR="00D30A8B" w:rsidRPr="00176E7C" w:rsidRDefault="00D30A8B" w:rsidP="007B1AD8">
      <w:pPr>
        <w:pStyle w:val="BodyTextIndent3"/>
        <w:rPr>
          <w:spacing w:val="-4"/>
          <w:szCs w:val="28"/>
        </w:rPr>
      </w:pPr>
      <w:r w:rsidRPr="00176E7C">
        <w:rPr>
          <w:spacing w:val="-4"/>
          <w:szCs w:val="28"/>
        </w:rPr>
        <w:t xml:space="preserve">Новгородская областная Дума </w:t>
      </w:r>
      <w:r w:rsidRPr="00176E7C">
        <w:rPr>
          <w:b/>
          <w:spacing w:val="-4"/>
          <w:szCs w:val="28"/>
        </w:rPr>
        <w:t>п о с т а н о в л я е т</w:t>
      </w:r>
      <w:r w:rsidRPr="00176E7C">
        <w:rPr>
          <w:spacing w:val="-4"/>
          <w:szCs w:val="28"/>
        </w:rPr>
        <w:t>:</w:t>
      </w:r>
    </w:p>
    <w:p w:rsidR="00D30A8B" w:rsidRDefault="00D30A8B" w:rsidP="007B1AD8">
      <w:pPr>
        <w:tabs>
          <w:tab w:val="left" w:pos="2338"/>
          <w:tab w:val="left" w:pos="5740"/>
        </w:tabs>
        <w:spacing w:line="360" w:lineRule="atLeast"/>
        <w:ind w:firstLine="851"/>
        <w:jc w:val="both"/>
        <w:rPr>
          <w:spacing w:val="-2"/>
          <w:sz w:val="28"/>
        </w:rPr>
      </w:pPr>
    </w:p>
    <w:p w:rsidR="00D30A8B" w:rsidRPr="002F3CAF" w:rsidRDefault="00D30A8B" w:rsidP="002F3CAF">
      <w:pPr>
        <w:pStyle w:val="ConsPlusNormal"/>
        <w:ind w:firstLine="708"/>
        <w:jc w:val="both"/>
        <w:rPr>
          <w:b w:val="0"/>
          <w:spacing w:val="-2"/>
        </w:rPr>
      </w:pPr>
      <w:r w:rsidRPr="002F3CAF">
        <w:rPr>
          <w:b w:val="0"/>
          <w:spacing w:val="-4"/>
        </w:rPr>
        <w:t xml:space="preserve">1. Принять областной закон </w:t>
      </w:r>
      <w:r w:rsidRPr="002F3CAF">
        <w:rPr>
          <w:b w:val="0"/>
        </w:rPr>
        <w:t>«О внесении изменени</w:t>
      </w:r>
      <w:r>
        <w:rPr>
          <w:b w:val="0"/>
        </w:rPr>
        <w:t>я</w:t>
      </w:r>
      <w:r w:rsidRPr="002F3CAF">
        <w:rPr>
          <w:b w:val="0"/>
        </w:rPr>
        <w:t xml:space="preserve"> в статью 2 областного закона «О разграничении полномочий Новгородской областной Думы и Правительства Новгородской области в области жилищных отношений»</w:t>
      </w:r>
      <w:r w:rsidRPr="002F3CAF">
        <w:rPr>
          <w:b w:val="0"/>
          <w:spacing w:val="-2"/>
        </w:rPr>
        <w:t>.</w:t>
      </w:r>
    </w:p>
    <w:p w:rsidR="00D30A8B" w:rsidRPr="00021221" w:rsidRDefault="00D30A8B" w:rsidP="002F3CAF">
      <w:pPr>
        <w:pStyle w:val="BodyTextIndent3"/>
        <w:tabs>
          <w:tab w:val="clear" w:pos="1134"/>
          <w:tab w:val="left" w:pos="0"/>
        </w:tabs>
        <w:ind w:firstLine="709"/>
      </w:pPr>
      <w:r w:rsidRPr="001F39CE">
        <w:rPr>
          <w:rFonts w:ascii="Times New Roman" w:hAnsi="Times New Roman"/>
          <w:szCs w:val="28"/>
        </w:rPr>
        <w:t>2. Направить указанный областной закон Губернатору</w:t>
      </w:r>
      <w:r>
        <w:t xml:space="preserve"> Новгородской области Митину С.Г. для обнародования.</w:t>
      </w:r>
    </w:p>
    <w:p w:rsidR="00D30A8B" w:rsidRDefault="00D30A8B" w:rsidP="007B1AD8">
      <w:pPr>
        <w:pStyle w:val="BodyText"/>
        <w:rPr>
          <w:rFonts w:ascii="Times New Roman" w:hAnsi="Times New Roman"/>
          <w:b w:val="0"/>
        </w:rPr>
      </w:pPr>
    </w:p>
    <w:p w:rsidR="00D30A8B" w:rsidRDefault="00D30A8B" w:rsidP="007B1AD8">
      <w:pPr>
        <w:pStyle w:val="BodyText"/>
        <w:rPr>
          <w:rFonts w:ascii="Times New Roman" w:hAnsi="Times New Roman"/>
          <w:b w:val="0"/>
        </w:rPr>
      </w:pPr>
    </w:p>
    <w:p w:rsidR="00D30A8B" w:rsidRPr="00176E7C" w:rsidRDefault="00D30A8B" w:rsidP="007B1AD8">
      <w:pPr>
        <w:pStyle w:val="BodyText"/>
        <w:tabs>
          <w:tab w:val="clear" w:pos="7088"/>
          <w:tab w:val="left" w:pos="7371"/>
        </w:tabs>
      </w:pPr>
      <w:r w:rsidRPr="00176E7C">
        <w:t>Проект подготовил и завизировал:</w:t>
      </w:r>
    </w:p>
    <w:p w:rsidR="00D30A8B" w:rsidRDefault="00D30A8B" w:rsidP="007B1AD8">
      <w:pPr>
        <w:pStyle w:val="BodyText"/>
        <w:tabs>
          <w:tab w:val="clear" w:pos="7088"/>
          <w:tab w:val="left" w:pos="7020"/>
          <w:tab w:val="left" w:pos="7371"/>
        </w:tabs>
        <w:rPr>
          <w:b w:val="0"/>
        </w:rPr>
      </w:pPr>
      <w:r>
        <w:rPr>
          <w:b w:val="0"/>
        </w:rPr>
        <w:t xml:space="preserve">Председатель Новгородской </w:t>
      </w:r>
    </w:p>
    <w:p w:rsidR="00D30A8B" w:rsidRPr="00BC5644" w:rsidRDefault="00D30A8B" w:rsidP="007B1AD8">
      <w:pPr>
        <w:pStyle w:val="BodyText"/>
        <w:tabs>
          <w:tab w:val="clear" w:pos="7088"/>
          <w:tab w:val="left" w:pos="7020"/>
          <w:tab w:val="left" w:pos="7371"/>
        </w:tabs>
        <w:rPr>
          <w:b w:val="0"/>
        </w:rPr>
      </w:pPr>
      <w:r w:rsidRPr="00176E7C">
        <w:rPr>
          <w:b w:val="0"/>
        </w:rPr>
        <w:t>областной Думы</w:t>
      </w:r>
      <w:r w:rsidRPr="00BC5644">
        <w:rPr>
          <w:b w:val="0"/>
        </w:rPr>
        <w:t xml:space="preserve">  </w:t>
      </w:r>
      <w:r>
        <w:rPr>
          <w:b w:val="0"/>
        </w:rPr>
        <w:t xml:space="preserve">                                                                              Е.В. Писарева</w:t>
      </w:r>
    </w:p>
    <w:p w:rsidR="00D30A8B" w:rsidRDefault="00D30A8B" w:rsidP="007B1AD8">
      <w:pPr>
        <w:pStyle w:val="BodyText"/>
        <w:tabs>
          <w:tab w:val="clear" w:pos="7088"/>
          <w:tab w:val="left" w:pos="7020"/>
          <w:tab w:val="left" w:pos="7371"/>
        </w:tabs>
      </w:pPr>
      <w:r w:rsidRPr="00176E7C">
        <w:t xml:space="preserve">               </w:t>
      </w:r>
    </w:p>
    <w:p w:rsidR="00D30A8B" w:rsidRPr="00176E7C" w:rsidRDefault="00D30A8B" w:rsidP="001A1478">
      <w:pPr>
        <w:pStyle w:val="BodyText"/>
        <w:tabs>
          <w:tab w:val="clear" w:pos="7088"/>
          <w:tab w:val="left" w:pos="7020"/>
          <w:tab w:val="left" w:pos="7371"/>
        </w:tabs>
      </w:pPr>
      <w:r w:rsidRPr="00176E7C">
        <w:t>Завизировал:</w:t>
      </w:r>
    </w:p>
    <w:p w:rsidR="00D30A8B" w:rsidRPr="00176E7C" w:rsidRDefault="00D30A8B" w:rsidP="007B1AD8">
      <w:pPr>
        <w:tabs>
          <w:tab w:val="left" w:pos="70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Pr="00176E7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176E7C">
        <w:rPr>
          <w:sz w:val="28"/>
          <w:szCs w:val="28"/>
        </w:rPr>
        <w:t xml:space="preserve"> комитета правового</w:t>
      </w:r>
    </w:p>
    <w:p w:rsidR="00D30A8B" w:rsidRPr="00176E7C" w:rsidRDefault="00D30A8B" w:rsidP="007B1AD8">
      <w:pPr>
        <w:tabs>
          <w:tab w:val="left" w:pos="7020"/>
        </w:tabs>
        <w:spacing w:line="240" w:lineRule="exact"/>
        <w:rPr>
          <w:sz w:val="28"/>
          <w:szCs w:val="28"/>
        </w:rPr>
      </w:pPr>
      <w:r w:rsidRPr="00176E7C">
        <w:rPr>
          <w:sz w:val="28"/>
          <w:szCs w:val="28"/>
        </w:rPr>
        <w:t xml:space="preserve">обеспечения и мониторинга </w:t>
      </w:r>
    </w:p>
    <w:p w:rsidR="00D30A8B" w:rsidRPr="00176E7C" w:rsidRDefault="00D30A8B" w:rsidP="007B1AD8">
      <w:pPr>
        <w:tabs>
          <w:tab w:val="left" w:pos="7020"/>
        </w:tabs>
        <w:spacing w:line="240" w:lineRule="exact"/>
        <w:rPr>
          <w:sz w:val="28"/>
          <w:szCs w:val="28"/>
        </w:rPr>
      </w:pPr>
      <w:r w:rsidRPr="00176E7C">
        <w:rPr>
          <w:sz w:val="28"/>
          <w:szCs w:val="28"/>
        </w:rPr>
        <w:t xml:space="preserve">областного законодательства </w:t>
      </w:r>
    </w:p>
    <w:p w:rsidR="00D30A8B" w:rsidRDefault="00D30A8B" w:rsidP="007B1AD8">
      <w:pPr>
        <w:tabs>
          <w:tab w:val="left" w:pos="7020"/>
        </w:tabs>
        <w:spacing w:line="240" w:lineRule="exact"/>
        <w:rPr>
          <w:sz w:val="28"/>
          <w:szCs w:val="28"/>
        </w:rPr>
      </w:pPr>
      <w:r w:rsidRPr="00176E7C">
        <w:rPr>
          <w:sz w:val="28"/>
          <w:szCs w:val="28"/>
        </w:rPr>
        <w:t xml:space="preserve">аппарата областной Думы                                                  </w:t>
      </w:r>
      <w:r>
        <w:rPr>
          <w:sz w:val="28"/>
          <w:szCs w:val="28"/>
        </w:rPr>
        <w:t xml:space="preserve"> </w:t>
      </w:r>
      <w:r w:rsidRPr="00176E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Е.А. Давыдова</w:t>
      </w:r>
    </w:p>
    <w:p w:rsidR="00D30A8B" w:rsidRDefault="00D30A8B" w:rsidP="007B1AD8">
      <w:pPr>
        <w:tabs>
          <w:tab w:val="left" w:pos="7020"/>
        </w:tabs>
        <w:spacing w:line="240" w:lineRule="exact"/>
        <w:rPr>
          <w:sz w:val="28"/>
          <w:szCs w:val="28"/>
        </w:rPr>
      </w:pPr>
    </w:p>
    <w:p w:rsidR="00D30A8B" w:rsidRDefault="00D30A8B" w:rsidP="007B1AD8">
      <w:pPr>
        <w:tabs>
          <w:tab w:val="left" w:pos="7020"/>
        </w:tabs>
        <w:spacing w:line="240" w:lineRule="exact"/>
        <w:rPr>
          <w:b/>
          <w:sz w:val="28"/>
          <w:szCs w:val="28"/>
        </w:rPr>
      </w:pPr>
      <w:r w:rsidRPr="008D1D7D">
        <w:rPr>
          <w:b/>
          <w:sz w:val="28"/>
          <w:szCs w:val="28"/>
        </w:rPr>
        <w:t>Согласовано:</w:t>
      </w:r>
    </w:p>
    <w:p w:rsidR="00D30A8B" w:rsidRPr="008D1D7D" w:rsidRDefault="00D30A8B" w:rsidP="007B1AD8">
      <w:pPr>
        <w:tabs>
          <w:tab w:val="left" w:pos="7020"/>
        </w:tabs>
        <w:spacing w:line="240" w:lineRule="exact"/>
        <w:rPr>
          <w:sz w:val="28"/>
          <w:szCs w:val="28"/>
        </w:rPr>
      </w:pPr>
      <w:r w:rsidRPr="008D1D7D">
        <w:rPr>
          <w:sz w:val="28"/>
          <w:szCs w:val="28"/>
        </w:rPr>
        <w:t>Заместитель Губернатора</w:t>
      </w:r>
    </w:p>
    <w:p w:rsidR="00D30A8B" w:rsidRDefault="00D30A8B" w:rsidP="007B1AD8">
      <w:pPr>
        <w:tabs>
          <w:tab w:val="left" w:pos="7020"/>
        </w:tabs>
        <w:spacing w:line="240" w:lineRule="exact"/>
        <w:rPr>
          <w:sz w:val="28"/>
          <w:szCs w:val="28"/>
        </w:rPr>
      </w:pPr>
      <w:r w:rsidRPr="008D1D7D">
        <w:rPr>
          <w:sz w:val="28"/>
          <w:szCs w:val="28"/>
        </w:rPr>
        <w:t>Новгородской области</w:t>
      </w:r>
      <w:r>
        <w:rPr>
          <w:sz w:val="28"/>
          <w:szCs w:val="28"/>
        </w:rPr>
        <w:t xml:space="preserve">                                                                     Ю.С. Маланин</w:t>
      </w:r>
    </w:p>
    <w:p w:rsidR="00D30A8B" w:rsidRDefault="00D30A8B" w:rsidP="007B1AD8">
      <w:pPr>
        <w:tabs>
          <w:tab w:val="left" w:pos="7020"/>
        </w:tabs>
        <w:spacing w:line="240" w:lineRule="exact"/>
        <w:rPr>
          <w:sz w:val="28"/>
          <w:szCs w:val="28"/>
        </w:rPr>
      </w:pPr>
    </w:p>
    <w:p w:rsidR="00D30A8B" w:rsidRDefault="00D30A8B" w:rsidP="007B1AD8">
      <w:pPr>
        <w:tabs>
          <w:tab w:val="left" w:pos="70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департамента</w:t>
      </w:r>
    </w:p>
    <w:p w:rsidR="00D30A8B" w:rsidRDefault="00D30A8B" w:rsidP="007B1AD8">
      <w:pPr>
        <w:tabs>
          <w:tab w:val="left" w:pos="70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 жилищно-коммунальному</w:t>
      </w:r>
    </w:p>
    <w:p w:rsidR="00D30A8B" w:rsidRDefault="00D30A8B" w:rsidP="007B1AD8">
      <w:pPr>
        <w:tabs>
          <w:tab w:val="left" w:pos="70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хозяйству и топливно-энергетическому </w:t>
      </w:r>
    </w:p>
    <w:p w:rsidR="00D30A8B" w:rsidRPr="008D1D7D" w:rsidRDefault="00D30A8B" w:rsidP="007B1AD8">
      <w:pPr>
        <w:tabs>
          <w:tab w:val="left" w:pos="70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комплексу Новгородской области                                               И.Ю. Николаева</w:t>
      </w:r>
    </w:p>
    <w:p w:rsidR="00D30A8B" w:rsidRDefault="00D30A8B" w:rsidP="007B1AD8">
      <w:pPr>
        <w:tabs>
          <w:tab w:val="left" w:pos="7020"/>
        </w:tabs>
        <w:spacing w:line="240" w:lineRule="exact"/>
        <w:rPr>
          <w:b/>
          <w:sz w:val="28"/>
          <w:szCs w:val="28"/>
        </w:rPr>
      </w:pPr>
    </w:p>
    <w:p w:rsidR="00D30A8B" w:rsidRDefault="00D30A8B" w:rsidP="007B1AD8">
      <w:pPr>
        <w:tabs>
          <w:tab w:val="left" w:pos="7020"/>
        </w:tabs>
        <w:spacing w:line="240" w:lineRule="exact"/>
        <w:rPr>
          <w:sz w:val="28"/>
          <w:szCs w:val="28"/>
        </w:rPr>
      </w:pPr>
    </w:p>
    <w:p w:rsidR="00D30A8B" w:rsidRDefault="00D30A8B" w:rsidP="007B1AD8">
      <w:pPr>
        <w:tabs>
          <w:tab w:val="left" w:pos="7020"/>
        </w:tabs>
        <w:spacing w:line="240" w:lineRule="exact"/>
        <w:rPr>
          <w:sz w:val="28"/>
          <w:szCs w:val="28"/>
        </w:rPr>
      </w:pPr>
    </w:p>
    <w:p w:rsidR="00D30A8B" w:rsidRDefault="00D30A8B" w:rsidP="007B1AD8">
      <w:pPr>
        <w:tabs>
          <w:tab w:val="left" w:pos="7020"/>
        </w:tabs>
        <w:spacing w:line="240" w:lineRule="exact"/>
        <w:rPr>
          <w:sz w:val="28"/>
          <w:szCs w:val="28"/>
        </w:rPr>
      </w:pPr>
    </w:p>
    <w:p w:rsidR="00D30A8B" w:rsidRDefault="00D30A8B" w:rsidP="007B1AD8">
      <w:pPr>
        <w:tabs>
          <w:tab w:val="left" w:pos="7020"/>
        </w:tabs>
        <w:spacing w:line="240" w:lineRule="exact"/>
        <w:rPr>
          <w:sz w:val="28"/>
          <w:szCs w:val="28"/>
        </w:rPr>
      </w:pPr>
    </w:p>
    <w:p w:rsidR="00D30A8B" w:rsidRDefault="00D30A8B" w:rsidP="007B1AD8">
      <w:pPr>
        <w:tabs>
          <w:tab w:val="left" w:pos="7020"/>
        </w:tabs>
        <w:spacing w:line="240" w:lineRule="exact"/>
        <w:rPr>
          <w:sz w:val="28"/>
          <w:szCs w:val="28"/>
        </w:rPr>
      </w:pPr>
    </w:p>
    <w:tbl>
      <w:tblPr>
        <w:tblW w:w="9684" w:type="dxa"/>
        <w:tblLayout w:type="fixed"/>
        <w:tblLook w:val="0000"/>
      </w:tblPr>
      <w:tblGrid>
        <w:gridCol w:w="3888"/>
        <w:gridCol w:w="2568"/>
        <w:gridCol w:w="3228"/>
      </w:tblGrid>
      <w:tr w:rsidR="00D30A8B" w:rsidTr="007B1AD8">
        <w:tc>
          <w:tcPr>
            <w:tcW w:w="3888" w:type="dxa"/>
          </w:tcPr>
          <w:p w:rsidR="00D30A8B" w:rsidRDefault="00D30A8B" w:rsidP="007B1AD8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2568" w:type="dxa"/>
          </w:tcPr>
          <w:p w:rsidR="00D30A8B" w:rsidRDefault="00D30A8B" w:rsidP="007B1AD8">
            <w:pPr>
              <w:tabs>
                <w:tab w:val="left" w:pos="3060"/>
              </w:tabs>
              <w:spacing w:line="240" w:lineRule="atLeast"/>
            </w:pPr>
          </w:p>
          <w:p w:rsidR="00D30A8B" w:rsidRDefault="00D30A8B" w:rsidP="007B1AD8">
            <w:pPr>
              <w:tabs>
                <w:tab w:val="left" w:pos="3060"/>
              </w:tabs>
              <w:spacing w:line="240" w:lineRule="atLeast"/>
            </w:pPr>
          </w:p>
        </w:tc>
        <w:tc>
          <w:tcPr>
            <w:tcW w:w="3228" w:type="dxa"/>
          </w:tcPr>
          <w:p w:rsidR="00D30A8B" w:rsidRDefault="00D30A8B" w:rsidP="007B1AD8">
            <w:pPr>
              <w:rPr>
                <w:sz w:val="24"/>
                <w:szCs w:val="24"/>
              </w:rPr>
            </w:pPr>
          </w:p>
          <w:p w:rsidR="00D30A8B" w:rsidRDefault="00D30A8B" w:rsidP="007B1AD8">
            <w:pPr>
              <w:jc w:val="right"/>
              <w:rPr>
                <w:sz w:val="24"/>
                <w:szCs w:val="24"/>
              </w:rPr>
            </w:pPr>
            <w:r w:rsidRPr="00E66DFD">
              <w:rPr>
                <w:sz w:val="24"/>
                <w:szCs w:val="24"/>
              </w:rPr>
              <w:t>Проект вносит</w:t>
            </w:r>
          </w:p>
          <w:p w:rsidR="00D30A8B" w:rsidRDefault="00D30A8B" w:rsidP="007B1AD8">
            <w:pPr>
              <w:jc w:val="right"/>
              <w:rPr>
                <w:sz w:val="24"/>
                <w:szCs w:val="24"/>
              </w:rPr>
            </w:pPr>
            <w:r w:rsidRPr="00E66D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депутат Новгородской областной Думы </w:t>
            </w:r>
          </w:p>
          <w:p w:rsidR="00D30A8B" w:rsidRDefault="00D30A8B" w:rsidP="007B1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Писарева</w:t>
            </w:r>
          </w:p>
          <w:p w:rsidR="00D30A8B" w:rsidRPr="00E66DFD" w:rsidRDefault="00D30A8B" w:rsidP="007B1AD8">
            <w:pPr>
              <w:rPr>
                <w:sz w:val="24"/>
                <w:szCs w:val="24"/>
              </w:rPr>
            </w:pPr>
          </w:p>
        </w:tc>
      </w:tr>
    </w:tbl>
    <w:p w:rsidR="00D30A8B" w:rsidRDefault="00D30A8B" w:rsidP="007B1AD8">
      <w:pPr>
        <w:tabs>
          <w:tab w:val="left" w:pos="3060"/>
        </w:tabs>
        <w:spacing w:before="120" w:line="240" w:lineRule="atLeast"/>
        <w:jc w:val="center"/>
        <w:rPr>
          <w:b/>
          <w:sz w:val="28"/>
        </w:rPr>
      </w:pPr>
      <w:r>
        <w:rPr>
          <w:b/>
          <w:sz w:val="30"/>
        </w:rPr>
        <w:t>Российская Федерация</w:t>
      </w:r>
    </w:p>
    <w:p w:rsidR="00D30A8B" w:rsidRDefault="00D30A8B" w:rsidP="007B1AD8">
      <w:pPr>
        <w:tabs>
          <w:tab w:val="left" w:pos="3060"/>
        </w:tabs>
        <w:spacing w:before="120" w:line="240" w:lineRule="atLeast"/>
        <w:jc w:val="center"/>
        <w:rPr>
          <w:sz w:val="32"/>
        </w:rPr>
      </w:pPr>
      <w:r>
        <w:rPr>
          <w:b/>
          <w:sz w:val="32"/>
        </w:rPr>
        <w:t xml:space="preserve">НОВГОРОДСКАЯ ОБЛАСТЬ </w:t>
      </w:r>
    </w:p>
    <w:p w:rsidR="00D30A8B" w:rsidRDefault="00D30A8B" w:rsidP="007B1AD8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32"/>
        </w:rPr>
      </w:pPr>
    </w:p>
    <w:p w:rsidR="00D30A8B" w:rsidRPr="00C52FCB" w:rsidRDefault="00D30A8B" w:rsidP="007B1AD8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pacing w:val="90"/>
          <w:sz w:val="32"/>
          <w:szCs w:val="32"/>
        </w:rPr>
      </w:pPr>
      <w:r w:rsidRPr="00C52FCB">
        <w:rPr>
          <w:spacing w:val="90"/>
          <w:sz w:val="32"/>
          <w:szCs w:val="32"/>
        </w:rPr>
        <w:t>ОБЛАСТНОЙ ЗАКОН</w:t>
      </w:r>
    </w:p>
    <w:p w:rsidR="00D30A8B" w:rsidRPr="00B52B72" w:rsidRDefault="00D30A8B" w:rsidP="007B1AD8">
      <w:pPr>
        <w:shd w:val="clear" w:color="auto" w:fill="FFFFFF"/>
        <w:ind w:right="-3"/>
        <w:jc w:val="center"/>
        <w:rPr>
          <w:b/>
          <w:color w:val="212121"/>
          <w:spacing w:val="1"/>
          <w:sz w:val="32"/>
          <w:szCs w:val="32"/>
        </w:rPr>
      </w:pPr>
    </w:p>
    <w:p w:rsidR="00D30A8B" w:rsidRDefault="00D30A8B" w:rsidP="002F3CAF">
      <w:pPr>
        <w:pStyle w:val="ConsPlusNormal"/>
        <w:ind w:left="540"/>
        <w:jc w:val="center"/>
        <w:rPr>
          <w:sz w:val="32"/>
          <w:szCs w:val="32"/>
        </w:rPr>
      </w:pPr>
      <w:r w:rsidRPr="002F3CAF">
        <w:rPr>
          <w:sz w:val="32"/>
          <w:szCs w:val="32"/>
        </w:rPr>
        <w:t>О внесении изменени</w:t>
      </w:r>
      <w:r>
        <w:rPr>
          <w:sz w:val="32"/>
          <w:szCs w:val="32"/>
        </w:rPr>
        <w:t>я</w:t>
      </w:r>
      <w:r w:rsidRPr="002F3CAF">
        <w:rPr>
          <w:sz w:val="32"/>
          <w:szCs w:val="32"/>
        </w:rPr>
        <w:t xml:space="preserve"> в статью 2 </w:t>
      </w:r>
      <w:r>
        <w:rPr>
          <w:sz w:val="32"/>
          <w:szCs w:val="32"/>
        </w:rPr>
        <w:t>«</w:t>
      </w:r>
      <w:r w:rsidRPr="002F3CAF">
        <w:rPr>
          <w:sz w:val="32"/>
          <w:szCs w:val="32"/>
        </w:rPr>
        <w:t xml:space="preserve">О разграничении полномочий Новгородской областной Думы и Правительства Новгородской области в области </w:t>
      </w:r>
    </w:p>
    <w:p w:rsidR="00D30A8B" w:rsidRPr="00751189" w:rsidRDefault="00D30A8B" w:rsidP="002F3CAF">
      <w:pPr>
        <w:pStyle w:val="ConsPlusNormal"/>
        <w:ind w:left="540"/>
        <w:jc w:val="center"/>
        <w:rPr>
          <w:b w:val="0"/>
          <w:sz w:val="32"/>
          <w:szCs w:val="32"/>
        </w:rPr>
      </w:pPr>
      <w:r w:rsidRPr="002F3CAF">
        <w:rPr>
          <w:sz w:val="32"/>
          <w:szCs w:val="32"/>
        </w:rPr>
        <w:t>жилищных отношений</w:t>
      </w:r>
      <w:r>
        <w:rPr>
          <w:sz w:val="32"/>
          <w:szCs w:val="32"/>
        </w:rPr>
        <w:t>»</w:t>
      </w:r>
    </w:p>
    <w:p w:rsidR="00D30A8B" w:rsidRDefault="00D30A8B" w:rsidP="0020084A">
      <w:pPr>
        <w:autoSpaceDE w:val="0"/>
        <w:autoSpaceDN w:val="0"/>
        <w:adjustRightInd w:val="0"/>
        <w:spacing w:line="360" w:lineRule="atLeast"/>
        <w:ind w:firstLine="900"/>
        <w:jc w:val="center"/>
        <w:rPr>
          <w:b/>
          <w:sz w:val="32"/>
          <w:szCs w:val="32"/>
        </w:rPr>
      </w:pPr>
    </w:p>
    <w:p w:rsidR="00D30A8B" w:rsidRPr="00E93A50" w:rsidRDefault="00D30A8B" w:rsidP="007B1AD8">
      <w:pPr>
        <w:shd w:val="clear" w:color="auto" w:fill="FFFFFF"/>
        <w:ind w:left="335"/>
        <w:jc w:val="center"/>
        <w:rPr>
          <w:bCs/>
          <w:color w:val="000000"/>
          <w:spacing w:val="-1"/>
        </w:rPr>
      </w:pPr>
      <w:r w:rsidRPr="00887FB3">
        <w:rPr>
          <w:bCs/>
          <w:color w:val="000000"/>
          <w:spacing w:val="-1"/>
          <w:sz w:val="24"/>
          <w:szCs w:val="24"/>
        </w:rPr>
        <w:t xml:space="preserve">Принят </w:t>
      </w:r>
      <w:r>
        <w:rPr>
          <w:bCs/>
          <w:color w:val="000000"/>
          <w:spacing w:val="-1"/>
          <w:sz w:val="24"/>
          <w:szCs w:val="24"/>
        </w:rPr>
        <w:t xml:space="preserve">Новгородской </w:t>
      </w:r>
      <w:r w:rsidRPr="00887FB3">
        <w:rPr>
          <w:bCs/>
          <w:color w:val="000000"/>
          <w:spacing w:val="-1"/>
          <w:sz w:val="24"/>
          <w:szCs w:val="24"/>
        </w:rPr>
        <w:t>областной Думой</w:t>
      </w:r>
      <w:r>
        <w:rPr>
          <w:bCs/>
          <w:color w:val="000000"/>
          <w:spacing w:val="-1"/>
        </w:rPr>
        <w:t xml:space="preserve"> _________________ </w:t>
      </w:r>
      <w:r>
        <w:rPr>
          <w:bCs/>
          <w:color w:val="000000"/>
          <w:spacing w:val="-1"/>
          <w:sz w:val="24"/>
          <w:szCs w:val="24"/>
        </w:rPr>
        <w:t xml:space="preserve"> 2016 </w:t>
      </w:r>
      <w:r w:rsidRPr="002575FE">
        <w:rPr>
          <w:bCs/>
          <w:color w:val="000000"/>
          <w:spacing w:val="-1"/>
          <w:sz w:val="24"/>
          <w:szCs w:val="24"/>
        </w:rPr>
        <w:t>года</w:t>
      </w:r>
    </w:p>
    <w:p w:rsidR="00D30A8B" w:rsidRDefault="00D30A8B" w:rsidP="007B1AD8">
      <w:pPr>
        <w:shd w:val="clear" w:color="auto" w:fill="FFFFFF"/>
        <w:ind w:right="-3"/>
        <w:jc w:val="center"/>
        <w:rPr>
          <w:color w:val="212121"/>
          <w:spacing w:val="-1"/>
        </w:rPr>
      </w:pPr>
    </w:p>
    <w:p w:rsidR="00D30A8B" w:rsidRDefault="00D30A8B" w:rsidP="00565317">
      <w:pPr>
        <w:shd w:val="clear" w:color="auto" w:fill="FFFFFF"/>
        <w:tabs>
          <w:tab w:val="left" w:pos="993"/>
        </w:tabs>
        <w:spacing w:line="340" w:lineRule="atLeast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          </w:t>
      </w:r>
      <w:r>
        <w:rPr>
          <w:b/>
          <w:bCs/>
          <w:color w:val="000000"/>
          <w:spacing w:val="-7"/>
          <w:sz w:val="28"/>
          <w:szCs w:val="28"/>
        </w:rPr>
        <w:tab/>
      </w:r>
    </w:p>
    <w:p w:rsidR="00D30A8B" w:rsidRDefault="00D30A8B" w:rsidP="00565317">
      <w:pPr>
        <w:shd w:val="clear" w:color="auto" w:fill="FFFFFF"/>
        <w:tabs>
          <w:tab w:val="left" w:pos="993"/>
        </w:tabs>
        <w:spacing w:line="340" w:lineRule="atLeast"/>
      </w:pPr>
      <w:r>
        <w:rPr>
          <w:b/>
          <w:bCs/>
          <w:color w:val="000000"/>
          <w:spacing w:val="-7"/>
          <w:sz w:val="28"/>
          <w:szCs w:val="28"/>
        </w:rPr>
        <w:tab/>
        <w:t>Статья 1</w:t>
      </w:r>
    </w:p>
    <w:p w:rsidR="00D30A8B" w:rsidRDefault="00D30A8B" w:rsidP="0023696F">
      <w:pPr>
        <w:pStyle w:val="ConsPlusNormal"/>
        <w:tabs>
          <w:tab w:val="left" w:pos="993"/>
        </w:tabs>
        <w:ind w:firstLine="851"/>
        <w:jc w:val="both"/>
        <w:rPr>
          <w:b w:val="0"/>
        </w:rPr>
      </w:pPr>
      <w:r w:rsidRPr="002F3CAF">
        <w:rPr>
          <w:b w:val="0"/>
        </w:rPr>
        <w:t>Внести в статью 2 областного закона от 06.04.2005 № 449-ОЗ «О разграничении полномочий Новгородской областной Думы и Правительства Новгородской области в области жилищных отношений</w:t>
      </w:r>
      <w:r>
        <w:rPr>
          <w:b w:val="0"/>
        </w:rPr>
        <w:t xml:space="preserve">» </w:t>
      </w:r>
      <w:r w:rsidRPr="00B30FA8">
        <w:rPr>
          <w:b w:val="0"/>
        </w:rPr>
        <w:t>(газета «</w:t>
      </w:r>
      <w:smartTag w:uri="urn:schemas-microsoft-com:office:smarttags" w:element="PersonName">
        <w:r w:rsidRPr="00B30FA8">
          <w:rPr>
            <w:b w:val="0"/>
          </w:rPr>
          <w:t>Новгородские ведомости</w:t>
        </w:r>
      </w:smartTag>
      <w:r w:rsidRPr="00B30FA8">
        <w:rPr>
          <w:b w:val="0"/>
        </w:rPr>
        <w:t xml:space="preserve">» от </w:t>
      </w:r>
      <w:r>
        <w:rPr>
          <w:b w:val="0"/>
        </w:rPr>
        <w:t>13.04.2005, 13.07.2005, 13.01.2006, 28.07.2007, 24.12.2008, 06.11.2009, 05.02.2010, 07.04.2010, 08.12.2010, 12.03.2011, 14.10.2011, 05.04.2013, 08.05.2013, 02.04.2014, 05.12.2014, 31.12.2014</w:t>
      </w:r>
      <w:r w:rsidRPr="00B30FA8">
        <w:rPr>
          <w:b w:val="0"/>
        </w:rPr>
        <w:t xml:space="preserve">) </w:t>
      </w:r>
      <w:r>
        <w:rPr>
          <w:b w:val="0"/>
        </w:rPr>
        <w:t>изменение, в пункте 10 части 1 слово «населения» заменив словом «граждан».</w:t>
      </w:r>
    </w:p>
    <w:p w:rsidR="00D30A8B" w:rsidRPr="00B30FA8" w:rsidRDefault="00D30A8B" w:rsidP="00B30FA8">
      <w:pPr>
        <w:pStyle w:val="ConsPlusNormal"/>
        <w:ind w:firstLine="708"/>
        <w:jc w:val="both"/>
        <w:rPr>
          <w:b w:val="0"/>
        </w:rPr>
      </w:pPr>
    </w:p>
    <w:p w:rsidR="00D30A8B" w:rsidRDefault="00D30A8B" w:rsidP="00565317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60" w:lineRule="atLeast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  <w:t>Статья 2</w:t>
      </w:r>
    </w:p>
    <w:p w:rsidR="00D30A8B" w:rsidRDefault="00D30A8B" w:rsidP="0023696F">
      <w:pPr>
        <w:autoSpaceDE w:val="0"/>
        <w:autoSpaceDN w:val="0"/>
        <w:adjustRightInd w:val="0"/>
        <w:spacing w:line="360" w:lineRule="atLeast"/>
        <w:ind w:firstLine="851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45126B">
        <w:rPr>
          <w:sz w:val="28"/>
          <w:szCs w:val="28"/>
        </w:rPr>
        <w:t>Настоящий областной закон вступает в силу</w:t>
      </w:r>
      <w:r w:rsidRPr="0045126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 дня, следующего за днем</w:t>
      </w:r>
      <w:r w:rsidRPr="008D1D7D">
        <w:rPr>
          <w:sz w:val="28"/>
          <w:szCs w:val="28"/>
        </w:rPr>
        <w:t xml:space="preserve"> </w:t>
      </w:r>
      <w:r w:rsidRPr="008D1D7D">
        <w:rPr>
          <w:rFonts w:ascii="Times New Roman CYR" w:hAnsi="Times New Roman CYR" w:cs="Times New Roman CYR"/>
          <w:sz w:val="28"/>
          <w:szCs w:val="28"/>
        </w:rPr>
        <w:t>его официального опубликования.</w:t>
      </w:r>
    </w:p>
    <w:p w:rsidR="00D30A8B" w:rsidRDefault="00D30A8B" w:rsidP="007B1AD8">
      <w:pPr>
        <w:autoSpaceDE w:val="0"/>
        <w:autoSpaceDN w:val="0"/>
        <w:adjustRightInd w:val="0"/>
        <w:spacing w:line="360" w:lineRule="atLeast"/>
        <w:ind w:firstLine="90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D30A8B" w:rsidRPr="008D1D7D" w:rsidRDefault="00D30A8B" w:rsidP="007B1AD8">
      <w:pPr>
        <w:autoSpaceDE w:val="0"/>
        <w:autoSpaceDN w:val="0"/>
        <w:adjustRightInd w:val="0"/>
        <w:spacing w:line="360" w:lineRule="atLeast"/>
        <w:ind w:firstLine="90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D30A8B" w:rsidRDefault="00D30A8B" w:rsidP="007B1AD8">
      <w:pPr>
        <w:pStyle w:val="BodyText"/>
        <w:spacing w:line="360" w:lineRule="atLeast"/>
        <w:jc w:val="both"/>
      </w:pPr>
      <w:r w:rsidRPr="001A37FB">
        <w:t xml:space="preserve">Губернатор </w:t>
      </w:r>
      <w:r>
        <w:t xml:space="preserve">Новгородской </w:t>
      </w:r>
      <w:r w:rsidRPr="001A37FB">
        <w:t>обл</w:t>
      </w:r>
      <w:r>
        <w:t xml:space="preserve">асти                       </w:t>
      </w:r>
      <w:r w:rsidRPr="001A37FB">
        <w:t xml:space="preserve">                 </w:t>
      </w:r>
      <w:r>
        <w:t xml:space="preserve">        </w:t>
      </w:r>
      <w:r w:rsidRPr="001A37FB">
        <w:t xml:space="preserve"> С.Г</w:t>
      </w:r>
      <w:r>
        <w:t>.</w:t>
      </w:r>
      <w:r w:rsidRPr="001A37FB">
        <w:t xml:space="preserve"> Митин</w:t>
      </w:r>
    </w:p>
    <w:p w:rsidR="00D30A8B" w:rsidRPr="001A37FB" w:rsidRDefault="00D30A8B" w:rsidP="007B1AD8">
      <w:pPr>
        <w:pStyle w:val="BodyText"/>
        <w:spacing w:line="360" w:lineRule="atLeast"/>
        <w:jc w:val="both"/>
      </w:pPr>
    </w:p>
    <w:p w:rsidR="00D30A8B" w:rsidRDefault="00D30A8B" w:rsidP="007B1AD8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_________________________________________________</w:t>
      </w:r>
    </w:p>
    <w:p w:rsidR="00D30A8B" w:rsidRDefault="00D30A8B" w:rsidP="007B1AD8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D30A8B" w:rsidRDefault="00D30A8B" w:rsidP="007B1AD8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D30A8B" w:rsidRDefault="00D30A8B" w:rsidP="007B1AD8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D30A8B" w:rsidRDefault="00D30A8B" w:rsidP="007B1AD8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D30A8B" w:rsidRDefault="00D30A8B" w:rsidP="007B1AD8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  <w:sectPr w:rsidR="00D30A8B" w:rsidSect="007B1AD8">
          <w:headerReference w:type="even" r:id="rId7"/>
          <w:pgSz w:w="11906" w:h="16838"/>
          <w:pgMar w:top="719" w:right="850" w:bottom="540" w:left="1701" w:header="708" w:footer="708" w:gutter="0"/>
          <w:cols w:space="708"/>
          <w:docGrid w:linePitch="360"/>
        </w:sectPr>
      </w:pPr>
    </w:p>
    <w:p w:rsidR="00D30A8B" w:rsidRDefault="00D30A8B" w:rsidP="007B1AD8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D30A8B" w:rsidRPr="00D93D48" w:rsidRDefault="00D30A8B" w:rsidP="007B1AD8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93D48">
        <w:rPr>
          <w:b/>
          <w:sz w:val="28"/>
          <w:szCs w:val="28"/>
        </w:rPr>
        <w:t>ОЯСНИТЕЛЬНАЯ ЗАПИСКА</w:t>
      </w:r>
    </w:p>
    <w:p w:rsidR="00D30A8B" w:rsidRPr="001D723D" w:rsidRDefault="00D30A8B" w:rsidP="007B1AD8">
      <w:pPr>
        <w:autoSpaceDE w:val="0"/>
        <w:autoSpaceDN w:val="0"/>
        <w:adjustRightInd w:val="0"/>
        <w:spacing w:line="360" w:lineRule="atLeast"/>
        <w:ind w:firstLine="900"/>
        <w:jc w:val="center"/>
        <w:rPr>
          <w:b/>
          <w:spacing w:val="-2"/>
          <w:sz w:val="28"/>
          <w:szCs w:val="28"/>
        </w:rPr>
      </w:pPr>
      <w:r w:rsidRPr="00D93D48">
        <w:rPr>
          <w:b/>
          <w:sz w:val="28"/>
          <w:szCs w:val="28"/>
        </w:rPr>
        <w:t xml:space="preserve">к проекту областного </w:t>
      </w:r>
      <w:r w:rsidRPr="0096178A">
        <w:rPr>
          <w:b/>
          <w:sz w:val="28"/>
          <w:szCs w:val="28"/>
        </w:rPr>
        <w:t xml:space="preserve">закона </w:t>
      </w:r>
      <w:r w:rsidRPr="001D723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внесении изменения в статью 2 «О разграничении полномочий Новгородской областной Думы и Правительства Новгородской области в области жилищных отношений»</w:t>
      </w:r>
    </w:p>
    <w:p w:rsidR="00D30A8B" w:rsidRPr="00121E65" w:rsidRDefault="00D30A8B" w:rsidP="007B1AD8">
      <w:pPr>
        <w:pStyle w:val="BodyTextIndent"/>
        <w:spacing w:after="0"/>
        <w:ind w:left="0" w:firstLine="851"/>
        <w:jc w:val="center"/>
        <w:rPr>
          <w:b/>
          <w:spacing w:val="-4"/>
          <w:sz w:val="28"/>
          <w:szCs w:val="28"/>
        </w:rPr>
      </w:pPr>
    </w:p>
    <w:p w:rsidR="00D30A8B" w:rsidRDefault="00D30A8B" w:rsidP="003A58B5">
      <w:pPr>
        <w:autoSpaceDE w:val="0"/>
        <w:autoSpaceDN w:val="0"/>
        <w:adjustRightInd w:val="0"/>
        <w:spacing w:line="360" w:lineRule="atLeas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Настоящий проект областного закона разработан в целях приведения терминологии областного закона от 06.04.2005 № 449-ОЗ «О разграничении полномочий Новгородской областной Думы и Правительства Новгородской области в области жилищных отношений»</w:t>
      </w:r>
      <w:r>
        <w:rPr>
          <w:color w:val="000000"/>
          <w:spacing w:val="-1"/>
          <w:sz w:val="28"/>
          <w:szCs w:val="28"/>
        </w:rPr>
        <w:t xml:space="preserve"> в соответствие с федеральным законодательством.</w:t>
      </w:r>
    </w:p>
    <w:p w:rsidR="00D30A8B" w:rsidRDefault="00D30A8B" w:rsidP="00565317">
      <w:pPr>
        <w:pStyle w:val="ConsPlusNormal"/>
        <w:ind w:firstLine="540"/>
        <w:jc w:val="both"/>
        <w:rPr>
          <w:b w:val="0"/>
          <w:bCs w:val="0"/>
        </w:rPr>
      </w:pPr>
      <w:r w:rsidRPr="00565317">
        <w:rPr>
          <w:b w:val="0"/>
        </w:rPr>
        <w:t>В</w:t>
      </w:r>
      <w:r w:rsidRPr="00565317">
        <w:rPr>
          <w:b w:val="0"/>
          <w:bCs w:val="0"/>
        </w:rPr>
        <w:t xml:space="preserve"> соответствии со статьей 107 Жилищного кодекса Российской Федерации (в редакции Федерального закона от 28 ноября 2015 года № 358-ФЗ</w:t>
      </w:r>
      <w:r>
        <w:rPr>
          <w:b w:val="0"/>
          <w:bCs w:val="0"/>
        </w:rPr>
        <w:t>, вступившего в силу 09.12.2015 года</w:t>
      </w:r>
      <w:r w:rsidRPr="00565317">
        <w:rPr>
          <w:b w:val="0"/>
          <w:bCs w:val="0"/>
        </w:rPr>
        <w:t>)</w:t>
      </w:r>
      <w:r>
        <w:rPr>
          <w:bCs w:val="0"/>
        </w:rPr>
        <w:t xml:space="preserve"> </w:t>
      </w:r>
      <w:r w:rsidRPr="00565317">
        <w:rPr>
          <w:b w:val="0"/>
          <w:bCs w:val="0"/>
        </w:rPr>
        <w:t xml:space="preserve">порядок, условия предоставления жилых помещений в домах системы социального обслуживания </w:t>
      </w:r>
      <w:r w:rsidRPr="00565317">
        <w:rPr>
          <w:bCs w:val="0"/>
        </w:rPr>
        <w:t>граждан</w:t>
      </w:r>
      <w:r w:rsidRPr="00565317">
        <w:rPr>
          <w:b w:val="0"/>
          <w:bCs w:val="0"/>
        </w:rPr>
        <w:t xml:space="preserve"> и пользования такими жилыми помещениями устанавливаются федеральным законодательством, законодательством субъектов Российской Федерации.</w:t>
      </w:r>
    </w:p>
    <w:p w:rsidR="00D30A8B" w:rsidRPr="00565317" w:rsidRDefault="00D30A8B" w:rsidP="00565317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В действующей редакции областного закона от 06.04.2005 № 449-ОЗ «О разграничении полномочий Новгородской областной Думы и Правительства Новгородской области в области жилищных отношений» к полномочиям Правительства Новгородской области относится установление порядка и условий предоставления жилых помещений в домах системы социального обслуживания </w:t>
      </w:r>
      <w:r w:rsidRPr="009B1548">
        <w:rPr>
          <w:bCs w:val="0"/>
        </w:rPr>
        <w:t>населения</w:t>
      </w:r>
      <w:r>
        <w:rPr>
          <w:b w:val="0"/>
          <w:bCs w:val="0"/>
        </w:rPr>
        <w:t xml:space="preserve"> и пользования такими жилыми помещениями.</w:t>
      </w:r>
    </w:p>
    <w:p w:rsidR="00D30A8B" w:rsidRDefault="00D30A8B" w:rsidP="003A58B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029E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не содержит положений, способствующих созданию условий для проявления коррупции.</w:t>
      </w:r>
    </w:p>
    <w:p w:rsidR="00D30A8B" w:rsidRDefault="00D30A8B" w:rsidP="007B1A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2A89">
        <w:rPr>
          <w:sz w:val="28"/>
          <w:szCs w:val="28"/>
        </w:rPr>
        <w:t>_______________________________________________</w:t>
      </w:r>
    </w:p>
    <w:p w:rsidR="00D30A8B" w:rsidRDefault="00D30A8B" w:rsidP="007B1AD8">
      <w:pPr>
        <w:pStyle w:val="BodyTextIndent"/>
        <w:jc w:val="center"/>
        <w:rPr>
          <w:b/>
          <w:sz w:val="28"/>
          <w:szCs w:val="28"/>
        </w:rPr>
      </w:pPr>
    </w:p>
    <w:p w:rsidR="00D30A8B" w:rsidRDefault="00D30A8B" w:rsidP="007B1AD8">
      <w:pPr>
        <w:pStyle w:val="BodyTextIndent"/>
        <w:jc w:val="center"/>
        <w:rPr>
          <w:b/>
          <w:sz w:val="28"/>
          <w:szCs w:val="28"/>
        </w:rPr>
      </w:pPr>
    </w:p>
    <w:p w:rsidR="00D30A8B" w:rsidRDefault="00D30A8B" w:rsidP="007B1AD8">
      <w:pPr>
        <w:pStyle w:val="BodyTextIndent"/>
        <w:jc w:val="center"/>
        <w:rPr>
          <w:b/>
          <w:sz w:val="28"/>
          <w:szCs w:val="28"/>
        </w:rPr>
      </w:pPr>
    </w:p>
    <w:p w:rsidR="00D30A8B" w:rsidRDefault="00D30A8B" w:rsidP="007B1AD8">
      <w:pPr>
        <w:pStyle w:val="BodyTextIndent"/>
        <w:jc w:val="center"/>
        <w:rPr>
          <w:b/>
          <w:sz w:val="28"/>
          <w:szCs w:val="28"/>
        </w:rPr>
      </w:pPr>
    </w:p>
    <w:p w:rsidR="00D30A8B" w:rsidRDefault="00D30A8B" w:rsidP="007B1AD8">
      <w:pPr>
        <w:pStyle w:val="BodyTextIndent"/>
        <w:jc w:val="center"/>
        <w:rPr>
          <w:b/>
          <w:sz w:val="28"/>
          <w:szCs w:val="28"/>
        </w:rPr>
      </w:pPr>
    </w:p>
    <w:p w:rsidR="00D30A8B" w:rsidRDefault="00D30A8B" w:rsidP="007B1AD8">
      <w:pPr>
        <w:pStyle w:val="BodyTextIndent"/>
        <w:jc w:val="center"/>
        <w:rPr>
          <w:b/>
          <w:sz w:val="28"/>
          <w:szCs w:val="28"/>
        </w:rPr>
      </w:pPr>
    </w:p>
    <w:p w:rsidR="00D30A8B" w:rsidRDefault="00D30A8B" w:rsidP="007B1AD8">
      <w:pPr>
        <w:pStyle w:val="BodyTextIndent"/>
        <w:jc w:val="center"/>
        <w:rPr>
          <w:b/>
          <w:sz w:val="28"/>
          <w:szCs w:val="28"/>
        </w:rPr>
      </w:pPr>
    </w:p>
    <w:p w:rsidR="00D30A8B" w:rsidRDefault="00D30A8B" w:rsidP="007B1AD8">
      <w:pPr>
        <w:pStyle w:val="BodyTextIndent"/>
        <w:jc w:val="center"/>
        <w:rPr>
          <w:b/>
          <w:sz w:val="28"/>
          <w:szCs w:val="28"/>
        </w:rPr>
      </w:pPr>
    </w:p>
    <w:p w:rsidR="00D30A8B" w:rsidRDefault="00D30A8B" w:rsidP="007B1AD8">
      <w:pPr>
        <w:pStyle w:val="BodyTextIndent"/>
        <w:jc w:val="center"/>
        <w:rPr>
          <w:b/>
          <w:sz w:val="28"/>
          <w:szCs w:val="28"/>
        </w:rPr>
      </w:pPr>
    </w:p>
    <w:p w:rsidR="00D30A8B" w:rsidRDefault="00D30A8B" w:rsidP="007B1AD8">
      <w:pPr>
        <w:pStyle w:val="BodyTextIndent"/>
        <w:jc w:val="center"/>
        <w:rPr>
          <w:b/>
          <w:sz w:val="28"/>
          <w:szCs w:val="28"/>
        </w:rPr>
      </w:pPr>
    </w:p>
    <w:p w:rsidR="00D30A8B" w:rsidRDefault="00D30A8B" w:rsidP="007B1AD8">
      <w:pPr>
        <w:pStyle w:val="BodyTextIndent"/>
        <w:jc w:val="center"/>
        <w:rPr>
          <w:b/>
          <w:sz w:val="28"/>
          <w:szCs w:val="28"/>
        </w:rPr>
      </w:pPr>
    </w:p>
    <w:p w:rsidR="00D30A8B" w:rsidRDefault="00D30A8B" w:rsidP="007B1AD8">
      <w:pPr>
        <w:pStyle w:val="BodyTextIndent"/>
        <w:jc w:val="center"/>
        <w:rPr>
          <w:b/>
          <w:sz w:val="28"/>
          <w:szCs w:val="28"/>
        </w:rPr>
      </w:pPr>
    </w:p>
    <w:p w:rsidR="00D30A8B" w:rsidRDefault="00D30A8B" w:rsidP="007B1AD8">
      <w:pPr>
        <w:pStyle w:val="BodyTextIndent"/>
        <w:jc w:val="center"/>
        <w:rPr>
          <w:b/>
          <w:sz w:val="28"/>
          <w:szCs w:val="28"/>
        </w:rPr>
      </w:pPr>
    </w:p>
    <w:p w:rsidR="00D30A8B" w:rsidRDefault="00D30A8B" w:rsidP="007B1AD8">
      <w:pPr>
        <w:pStyle w:val="BodyTextIndent"/>
        <w:jc w:val="center"/>
        <w:rPr>
          <w:b/>
          <w:sz w:val="28"/>
          <w:szCs w:val="28"/>
        </w:rPr>
      </w:pPr>
    </w:p>
    <w:p w:rsidR="00D30A8B" w:rsidRDefault="00D30A8B" w:rsidP="007B1AD8">
      <w:pPr>
        <w:pStyle w:val="BodyTextIndent"/>
        <w:jc w:val="center"/>
        <w:rPr>
          <w:b/>
          <w:sz w:val="28"/>
          <w:szCs w:val="28"/>
        </w:rPr>
      </w:pPr>
    </w:p>
    <w:p w:rsidR="00D30A8B" w:rsidRDefault="00D30A8B" w:rsidP="007B1AD8">
      <w:pPr>
        <w:pStyle w:val="BodyTextIndent"/>
        <w:jc w:val="center"/>
        <w:rPr>
          <w:b/>
          <w:sz w:val="28"/>
          <w:szCs w:val="28"/>
        </w:rPr>
      </w:pPr>
    </w:p>
    <w:p w:rsidR="00D30A8B" w:rsidRPr="00865ACF" w:rsidRDefault="00D30A8B" w:rsidP="007B1AD8">
      <w:pPr>
        <w:pStyle w:val="BodyTextIndent"/>
        <w:jc w:val="center"/>
        <w:rPr>
          <w:b/>
          <w:sz w:val="28"/>
          <w:szCs w:val="28"/>
        </w:rPr>
      </w:pPr>
      <w:r w:rsidRPr="00865ACF">
        <w:rPr>
          <w:b/>
          <w:sz w:val="28"/>
          <w:szCs w:val="28"/>
        </w:rPr>
        <w:t>ФИНАНСОВО-ЭКОНОМИЧЕСКОЕ ОБОСНОВАНИЕ</w:t>
      </w:r>
    </w:p>
    <w:p w:rsidR="00D30A8B" w:rsidRPr="001D723D" w:rsidRDefault="00D30A8B" w:rsidP="003B5B15">
      <w:pPr>
        <w:autoSpaceDE w:val="0"/>
        <w:autoSpaceDN w:val="0"/>
        <w:adjustRightInd w:val="0"/>
        <w:spacing w:line="360" w:lineRule="atLeast"/>
        <w:ind w:firstLine="900"/>
        <w:jc w:val="center"/>
        <w:rPr>
          <w:b/>
          <w:spacing w:val="-2"/>
          <w:sz w:val="28"/>
          <w:szCs w:val="28"/>
        </w:rPr>
      </w:pPr>
      <w:r w:rsidRPr="00D93D48">
        <w:rPr>
          <w:b/>
          <w:sz w:val="28"/>
          <w:szCs w:val="28"/>
        </w:rPr>
        <w:t xml:space="preserve">к проекту областного </w:t>
      </w:r>
      <w:r w:rsidRPr="0096178A">
        <w:rPr>
          <w:b/>
          <w:sz w:val="28"/>
          <w:szCs w:val="28"/>
        </w:rPr>
        <w:t xml:space="preserve">закона </w:t>
      </w:r>
      <w:r w:rsidRPr="001D723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внесении изменения в статью 2 «О разграничении полномочий Новгородской областной Думы и Правительства Новгородской области в области жилищных отношений»</w:t>
      </w:r>
    </w:p>
    <w:p w:rsidR="00D30A8B" w:rsidRPr="00F969EC" w:rsidRDefault="00D30A8B" w:rsidP="007B1AD8">
      <w:pPr>
        <w:shd w:val="clear" w:color="auto" w:fill="FFFFFF"/>
        <w:ind w:left="335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30A8B" w:rsidRPr="00DB50F6" w:rsidRDefault="00D30A8B" w:rsidP="003A58B5">
      <w:pPr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</w:pPr>
      <w:r w:rsidRPr="00DB50F6">
        <w:rPr>
          <w:sz w:val="28"/>
          <w:szCs w:val="28"/>
        </w:rPr>
        <w:t xml:space="preserve">Принятие проекта </w:t>
      </w:r>
      <w:r w:rsidRPr="00DB50F6">
        <w:rPr>
          <w:spacing w:val="-4"/>
          <w:sz w:val="28"/>
          <w:szCs w:val="28"/>
        </w:rPr>
        <w:t xml:space="preserve">областного закона </w:t>
      </w:r>
      <w:r w:rsidRPr="001F39CE">
        <w:rPr>
          <w:sz w:val="28"/>
          <w:szCs w:val="28"/>
        </w:rPr>
        <w:t>«</w:t>
      </w:r>
      <w:r w:rsidRPr="003B5B1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3B5B15">
        <w:rPr>
          <w:sz w:val="28"/>
          <w:szCs w:val="28"/>
        </w:rPr>
        <w:t xml:space="preserve"> в статью 2 «О разграничении полномочий Новгородской областной Думы и Правительства Новгородской области в области жилищных отношений»</w:t>
      </w:r>
      <w:r>
        <w:rPr>
          <w:sz w:val="28"/>
          <w:szCs w:val="28"/>
        </w:rPr>
        <w:t xml:space="preserve"> </w:t>
      </w:r>
      <w:r w:rsidRPr="00DB50F6">
        <w:rPr>
          <w:sz w:val="28"/>
          <w:szCs w:val="28"/>
        </w:rPr>
        <w:t>не повлечет дополнительных расходов из областного бюджета.</w:t>
      </w:r>
    </w:p>
    <w:p w:rsidR="00D30A8B" w:rsidRPr="00B029E1" w:rsidRDefault="00D30A8B" w:rsidP="007B1AD8">
      <w:pPr>
        <w:ind w:firstLine="851"/>
        <w:jc w:val="center"/>
        <w:rPr>
          <w:sz w:val="28"/>
          <w:szCs w:val="28"/>
        </w:rPr>
      </w:pPr>
      <w:r w:rsidRPr="00B029E1">
        <w:rPr>
          <w:sz w:val="28"/>
          <w:szCs w:val="28"/>
        </w:rPr>
        <w:t>____________________________________________________</w:t>
      </w:r>
    </w:p>
    <w:p w:rsidR="00D30A8B" w:rsidRDefault="00D30A8B" w:rsidP="007B1AD8">
      <w:pPr>
        <w:ind w:firstLine="851"/>
        <w:jc w:val="center"/>
        <w:rPr>
          <w:b/>
          <w:sz w:val="28"/>
          <w:szCs w:val="28"/>
        </w:rPr>
      </w:pPr>
    </w:p>
    <w:p w:rsidR="00D30A8B" w:rsidRDefault="00D30A8B" w:rsidP="007B1AD8">
      <w:pPr>
        <w:ind w:firstLine="851"/>
        <w:jc w:val="center"/>
        <w:rPr>
          <w:b/>
          <w:sz w:val="28"/>
          <w:szCs w:val="28"/>
        </w:rPr>
      </w:pPr>
    </w:p>
    <w:p w:rsidR="00D30A8B" w:rsidRPr="00D93D48" w:rsidRDefault="00D30A8B" w:rsidP="007B1AD8">
      <w:pPr>
        <w:spacing w:line="360" w:lineRule="atLeast"/>
        <w:ind w:firstLine="851"/>
        <w:jc w:val="center"/>
        <w:rPr>
          <w:b/>
          <w:sz w:val="28"/>
          <w:szCs w:val="28"/>
        </w:rPr>
      </w:pPr>
      <w:r w:rsidRPr="00D93D48">
        <w:rPr>
          <w:b/>
          <w:sz w:val="28"/>
          <w:szCs w:val="28"/>
        </w:rPr>
        <w:t>ПЕРЕЧЕНЬ</w:t>
      </w:r>
    </w:p>
    <w:p w:rsidR="00D30A8B" w:rsidRDefault="00D30A8B" w:rsidP="003B5B15">
      <w:pPr>
        <w:autoSpaceDE w:val="0"/>
        <w:autoSpaceDN w:val="0"/>
        <w:adjustRightInd w:val="0"/>
        <w:spacing w:line="360" w:lineRule="atLeast"/>
        <w:ind w:firstLine="900"/>
        <w:jc w:val="center"/>
        <w:rPr>
          <w:sz w:val="28"/>
          <w:szCs w:val="28"/>
        </w:rPr>
      </w:pPr>
      <w:r w:rsidRPr="00D93D48">
        <w:rPr>
          <w:b/>
          <w:sz w:val="28"/>
          <w:szCs w:val="28"/>
        </w:rPr>
        <w:t xml:space="preserve">нормативных правовых актов, подлежащих признанию утратившими силу, приостановлению, изменению, дополнению или принятию в связи с принятием областного </w:t>
      </w:r>
      <w:r w:rsidRPr="0096178A">
        <w:rPr>
          <w:b/>
          <w:sz w:val="28"/>
          <w:szCs w:val="28"/>
        </w:rPr>
        <w:t xml:space="preserve">закона </w:t>
      </w:r>
      <w:r w:rsidRPr="001D723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внесении изменения в статью 2 «О разграничении полномочий Новгородской областной Думы и Правительства Новгородской области в области жилищных отношений»</w:t>
      </w:r>
    </w:p>
    <w:p w:rsidR="00D30A8B" w:rsidRDefault="00D30A8B" w:rsidP="003A58B5">
      <w:pPr>
        <w:shd w:val="clear" w:color="auto" w:fill="FFFFFF"/>
        <w:spacing w:line="360" w:lineRule="atLeast"/>
        <w:ind w:firstLine="567"/>
        <w:jc w:val="both"/>
      </w:pPr>
      <w:r w:rsidRPr="00432A89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проекта </w:t>
      </w:r>
      <w:r w:rsidRPr="005E419A">
        <w:rPr>
          <w:spacing w:val="-4"/>
          <w:sz w:val="28"/>
          <w:szCs w:val="28"/>
        </w:rPr>
        <w:t xml:space="preserve">областного закона </w:t>
      </w:r>
      <w:r w:rsidRPr="001F39CE">
        <w:rPr>
          <w:sz w:val="28"/>
          <w:szCs w:val="28"/>
        </w:rPr>
        <w:t>«</w:t>
      </w:r>
      <w:r w:rsidRPr="003B5B1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3B5B15">
        <w:rPr>
          <w:sz w:val="28"/>
          <w:szCs w:val="28"/>
        </w:rPr>
        <w:t xml:space="preserve"> в статью 2 «О разграничении полномочий Новгородской областной Думы и Правительства Новгородской области в области жилищных отношений</w:t>
      </w:r>
      <w:r w:rsidRPr="008B31A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32A89">
        <w:rPr>
          <w:sz w:val="28"/>
          <w:szCs w:val="28"/>
        </w:rPr>
        <w:t xml:space="preserve">не потребует </w:t>
      </w:r>
      <w:r>
        <w:rPr>
          <w:sz w:val="28"/>
          <w:szCs w:val="28"/>
        </w:rPr>
        <w:t xml:space="preserve">изменения, </w:t>
      </w:r>
      <w:r w:rsidRPr="00432A89">
        <w:rPr>
          <w:sz w:val="28"/>
          <w:szCs w:val="28"/>
        </w:rPr>
        <w:t xml:space="preserve">признания утратившими силу, приостановления, </w:t>
      </w:r>
      <w:r>
        <w:rPr>
          <w:sz w:val="28"/>
          <w:szCs w:val="28"/>
        </w:rPr>
        <w:t>дополнения</w:t>
      </w:r>
      <w:r w:rsidRPr="00432A89">
        <w:rPr>
          <w:sz w:val="28"/>
          <w:szCs w:val="28"/>
        </w:rPr>
        <w:t xml:space="preserve"> или принятия каких-либо </w:t>
      </w:r>
      <w:r>
        <w:rPr>
          <w:sz w:val="28"/>
          <w:szCs w:val="28"/>
        </w:rPr>
        <w:t xml:space="preserve">иных </w:t>
      </w:r>
      <w:r w:rsidRPr="00432A89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области.</w:t>
      </w:r>
    </w:p>
    <w:sectPr w:rsidR="00D30A8B" w:rsidSect="007B1AD8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8B" w:rsidRDefault="00D30A8B">
      <w:r>
        <w:separator/>
      </w:r>
    </w:p>
  </w:endnote>
  <w:endnote w:type="continuationSeparator" w:id="0">
    <w:p w:rsidR="00D30A8B" w:rsidRDefault="00D30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8B" w:rsidRDefault="00D30A8B">
      <w:r>
        <w:separator/>
      </w:r>
    </w:p>
  </w:footnote>
  <w:footnote w:type="continuationSeparator" w:id="0">
    <w:p w:rsidR="00D30A8B" w:rsidRDefault="00D30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8B" w:rsidRDefault="00D30A8B" w:rsidP="007B1A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A8B" w:rsidRDefault="00D30A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5C28"/>
    <w:multiLevelType w:val="hybridMultilevel"/>
    <w:tmpl w:val="BDC255A8"/>
    <w:lvl w:ilvl="0" w:tplc="DFAC4FD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AD8"/>
    <w:rsid w:val="00021221"/>
    <w:rsid w:val="00041EB0"/>
    <w:rsid w:val="00047EAD"/>
    <w:rsid w:val="00065DC0"/>
    <w:rsid w:val="00067140"/>
    <w:rsid w:val="00101BF0"/>
    <w:rsid w:val="00110BE6"/>
    <w:rsid w:val="00121E65"/>
    <w:rsid w:val="001321D7"/>
    <w:rsid w:val="00143155"/>
    <w:rsid w:val="00150900"/>
    <w:rsid w:val="00176E7C"/>
    <w:rsid w:val="00186547"/>
    <w:rsid w:val="00191CC6"/>
    <w:rsid w:val="00193D45"/>
    <w:rsid w:val="001A1478"/>
    <w:rsid w:val="001A37FB"/>
    <w:rsid w:val="001B7354"/>
    <w:rsid w:val="001C0BB5"/>
    <w:rsid w:val="001D723D"/>
    <w:rsid w:val="001F0052"/>
    <w:rsid w:val="001F39CE"/>
    <w:rsid w:val="0020084A"/>
    <w:rsid w:val="00205788"/>
    <w:rsid w:val="0023696F"/>
    <w:rsid w:val="002575FE"/>
    <w:rsid w:val="002833B4"/>
    <w:rsid w:val="002F3CAF"/>
    <w:rsid w:val="002F7361"/>
    <w:rsid w:val="00321E95"/>
    <w:rsid w:val="003370BC"/>
    <w:rsid w:val="00377E70"/>
    <w:rsid w:val="003A58B5"/>
    <w:rsid w:val="003B2BD0"/>
    <w:rsid w:val="003B5B15"/>
    <w:rsid w:val="003D1A3E"/>
    <w:rsid w:val="003F6611"/>
    <w:rsid w:val="00432A89"/>
    <w:rsid w:val="00435F3D"/>
    <w:rsid w:val="0045126B"/>
    <w:rsid w:val="004A6BD5"/>
    <w:rsid w:val="004B00CD"/>
    <w:rsid w:val="004C64EF"/>
    <w:rsid w:val="004F1F0B"/>
    <w:rsid w:val="00565317"/>
    <w:rsid w:val="0059276B"/>
    <w:rsid w:val="005A63E2"/>
    <w:rsid w:val="005C6B27"/>
    <w:rsid w:val="005D6A90"/>
    <w:rsid w:val="005E419A"/>
    <w:rsid w:val="006340CD"/>
    <w:rsid w:val="00674F05"/>
    <w:rsid w:val="00696A33"/>
    <w:rsid w:val="006B03AB"/>
    <w:rsid w:val="006C7CA8"/>
    <w:rsid w:val="006D37CD"/>
    <w:rsid w:val="00731E2D"/>
    <w:rsid w:val="00751189"/>
    <w:rsid w:val="007922F4"/>
    <w:rsid w:val="007B1AD8"/>
    <w:rsid w:val="007D16A6"/>
    <w:rsid w:val="007D50C5"/>
    <w:rsid w:val="007E5DE3"/>
    <w:rsid w:val="00824E78"/>
    <w:rsid w:val="008327F5"/>
    <w:rsid w:val="00851BF7"/>
    <w:rsid w:val="008649DF"/>
    <w:rsid w:val="00865ACF"/>
    <w:rsid w:val="00887FB3"/>
    <w:rsid w:val="008A73EA"/>
    <w:rsid w:val="008B31AD"/>
    <w:rsid w:val="008D1D7D"/>
    <w:rsid w:val="008D60E1"/>
    <w:rsid w:val="00906C28"/>
    <w:rsid w:val="00915F83"/>
    <w:rsid w:val="0096178A"/>
    <w:rsid w:val="009905B2"/>
    <w:rsid w:val="009A6631"/>
    <w:rsid w:val="009A6AA6"/>
    <w:rsid w:val="009B1548"/>
    <w:rsid w:val="009B4021"/>
    <w:rsid w:val="009F5CE3"/>
    <w:rsid w:val="00A03B78"/>
    <w:rsid w:val="00AC14C3"/>
    <w:rsid w:val="00B029E1"/>
    <w:rsid w:val="00B13ACB"/>
    <w:rsid w:val="00B30FA8"/>
    <w:rsid w:val="00B52B72"/>
    <w:rsid w:val="00B52F79"/>
    <w:rsid w:val="00B56BB4"/>
    <w:rsid w:val="00BA21D7"/>
    <w:rsid w:val="00BA749F"/>
    <w:rsid w:val="00BC5644"/>
    <w:rsid w:val="00BE3E4D"/>
    <w:rsid w:val="00BF5737"/>
    <w:rsid w:val="00C00191"/>
    <w:rsid w:val="00C52FCB"/>
    <w:rsid w:val="00C678D9"/>
    <w:rsid w:val="00C908A9"/>
    <w:rsid w:val="00C9276C"/>
    <w:rsid w:val="00CD7A84"/>
    <w:rsid w:val="00D13CE7"/>
    <w:rsid w:val="00D16DC8"/>
    <w:rsid w:val="00D30A8B"/>
    <w:rsid w:val="00D93D48"/>
    <w:rsid w:val="00DA6700"/>
    <w:rsid w:val="00DB50F6"/>
    <w:rsid w:val="00DC56A2"/>
    <w:rsid w:val="00DF1730"/>
    <w:rsid w:val="00E13F66"/>
    <w:rsid w:val="00E27062"/>
    <w:rsid w:val="00E32358"/>
    <w:rsid w:val="00E5608C"/>
    <w:rsid w:val="00E66DFD"/>
    <w:rsid w:val="00E72629"/>
    <w:rsid w:val="00E93A50"/>
    <w:rsid w:val="00ED502F"/>
    <w:rsid w:val="00F23ABF"/>
    <w:rsid w:val="00F31318"/>
    <w:rsid w:val="00F73BE3"/>
    <w:rsid w:val="00F83EA8"/>
    <w:rsid w:val="00F84C88"/>
    <w:rsid w:val="00F90508"/>
    <w:rsid w:val="00F9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D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1A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2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B1AD8"/>
    <w:pPr>
      <w:tabs>
        <w:tab w:val="left" w:pos="2338"/>
        <w:tab w:val="left" w:pos="7088"/>
      </w:tabs>
      <w:spacing w:line="240" w:lineRule="exact"/>
    </w:pPr>
    <w:rPr>
      <w:rFonts w:ascii="Times New Roman CYR" w:hAnsi="Times New Roman CYR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62C1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B1AD8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D62C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B1A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62C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B1A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2C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B1A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32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C1"/>
    <w:rPr>
      <w:sz w:val="0"/>
      <w:szCs w:val="0"/>
    </w:rPr>
  </w:style>
  <w:style w:type="paragraph" w:customStyle="1" w:styleId="a">
    <w:name w:val="Знак Знак Знак Знак Знак Знак Знак"/>
    <w:basedOn w:val="Normal"/>
    <w:uiPriority w:val="99"/>
    <w:rsid w:val="00915F8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B7354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4</Pages>
  <Words>798</Words>
  <Characters>4555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1</dc:creator>
  <cp:keywords/>
  <dc:description/>
  <cp:lastModifiedBy>duma_257a</cp:lastModifiedBy>
  <cp:revision>9</cp:revision>
  <cp:lastPrinted>2014-08-08T07:06:00Z</cp:lastPrinted>
  <dcterms:created xsi:type="dcterms:W3CDTF">2016-02-05T06:19:00Z</dcterms:created>
  <dcterms:modified xsi:type="dcterms:W3CDTF">2016-02-12T08:14:00Z</dcterms:modified>
</cp:coreProperties>
</file>